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5293F" w14:textId="77777777" w:rsidR="00B71506" w:rsidRPr="00D93FEA" w:rsidRDefault="00B71506" w:rsidP="00B71506">
      <w:pPr>
        <w:jc w:val="center"/>
        <w:rPr>
          <w:rFonts w:ascii="Arial" w:eastAsia="Calibri" w:hAnsi="Arial" w:cs="Arial"/>
          <w:b/>
          <w:sz w:val="24"/>
          <w:szCs w:val="24"/>
        </w:rPr>
      </w:pPr>
      <w:r w:rsidRPr="00D93FEA">
        <w:rPr>
          <w:rFonts w:ascii="Arial" w:eastAsia="Calibri" w:hAnsi="Arial" w:cs="Arial"/>
          <w:b/>
          <w:sz w:val="24"/>
          <w:szCs w:val="24"/>
        </w:rPr>
        <w:t xml:space="preserve">The Norfolk County Council </w:t>
      </w:r>
    </w:p>
    <w:p w14:paraId="697C4142" w14:textId="77777777" w:rsidR="00B71506" w:rsidRPr="002C4F2C" w:rsidRDefault="00B71506" w:rsidP="00B71506">
      <w:pPr>
        <w:jc w:val="center"/>
        <w:rPr>
          <w:rFonts w:ascii="Arial" w:eastAsia="Calibri" w:hAnsi="Arial" w:cs="Arial"/>
          <w:b/>
          <w:sz w:val="24"/>
          <w:szCs w:val="24"/>
        </w:rPr>
      </w:pPr>
      <w:bookmarkStart w:id="0" w:name="_Hlk173145372"/>
      <w:r w:rsidRPr="002C4F2C">
        <w:rPr>
          <w:rFonts w:ascii="Arial" w:eastAsia="Calibri" w:hAnsi="Arial" w:cs="Arial"/>
          <w:b/>
          <w:sz w:val="24"/>
          <w:szCs w:val="24"/>
        </w:rPr>
        <w:t>(</w:t>
      </w:r>
      <w:proofErr w:type="spellStart"/>
      <w:r w:rsidRPr="002C4F2C">
        <w:rPr>
          <w:rFonts w:ascii="Arial" w:eastAsia="Calibri" w:hAnsi="Arial" w:cs="Arial"/>
          <w:b/>
          <w:sz w:val="24"/>
          <w:szCs w:val="24"/>
        </w:rPr>
        <w:t>Rollesby</w:t>
      </w:r>
      <w:proofErr w:type="spellEnd"/>
      <w:r w:rsidRPr="002C4F2C">
        <w:rPr>
          <w:rFonts w:ascii="Arial" w:eastAsia="Calibri" w:hAnsi="Arial" w:cs="Arial"/>
          <w:b/>
          <w:sz w:val="24"/>
          <w:szCs w:val="24"/>
        </w:rPr>
        <w:t>, C457 Martham Road)</w:t>
      </w:r>
    </w:p>
    <w:bookmarkEnd w:id="0"/>
    <w:p w14:paraId="5EE065FA" w14:textId="7B767D5F" w:rsidR="00B71506" w:rsidRDefault="00B71506" w:rsidP="00B71506">
      <w:pPr>
        <w:jc w:val="center"/>
        <w:rPr>
          <w:rFonts w:ascii="Arial" w:eastAsia="Calibri" w:hAnsi="Arial" w:cs="Arial"/>
          <w:b/>
          <w:sz w:val="24"/>
          <w:szCs w:val="24"/>
        </w:rPr>
      </w:pPr>
      <w:r w:rsidRPr="00D93FEA">
        <w:rPr>
          <w:rFonts w:ascii="Arial" w:eastAsia="Calibri" w:hAnsi="Arial" w:cs="Arial"/>
          <w:b/>
          <w:sz w:val="24"/>
          <w:szCs w:val="24"/>
        </w:rPr>
        <w:t xml:space="preserve">(30 M.P.H. Speed Limit) </w:t>
      </w:r>
      <w:r w:rsidR="006449A1">
        <w:rPr>
          <w:rFonts w:ascii="Arial" w:eastAsia="Calibri" w:hAnsi="Arial" w:cs="Arial"/>
          <w:b/>
          <w:sz w:val="24"/>
          <w:szCs w:val="24"/>
        </w:rPr>
        <w:t>Amendment</w:t>
      </w:r>
      <w:r w:rsidRPr="00D93FEA">
        <w:rPr>
          <w:rFonts w:ascii="Arial" w:eastAsia="Calibri" w:hAnsi="Arial" w:cs="Arial"/>
          <w:b/>
          <w:sz w:val="24"/>
          <w:szCs w:val="24"/>
        </w:rPr>
        <w:t xml:space="preserve"> Order 202</w:t>
      </w:r>
      <w:r w:rsidR="00837123">
        <w:rPr>
          <w:rFonts w:ascii="Arial" w:eastAsia="Calibri" w:hAnsi="Arial" w:cs="Arial"/>
          <w:b/>
          <w:sz w:val="24"/>
          <w:szCs w:val="24"/>
        </w:rPr>
        <w:t>5</w:t>
      </w:r>
    </w:p>
    <w:p w14:paraId="75EEB067" w14:textId="77777777" w:rsidR="003D1C91" w:rsidRPr="00536986" w:rsidRDefault="003D1C91" w:rsidP="003D1C91">
      <w:pPr>
        <w:jc w:val="both"/>
        <w:rPr>
          <w:rFonts w:ascii="Arial" w:hAnsi="Arial"/>
          <w:sz w:val="24"/>
        </w:rPr>
      </w:pPr>
    </w:p>
    <w:p w14:paraId="5F55BC1A" w14:textId="77016EAD" w:rsidR="00772783" w:rsidRPr="00CC6A77" w:rsidRDefault="00772783" w:rsidP="00772783">
      <w:pPr>
        <w:jc w:val="both"/>
        <w:rPr>
          <w:rFonts w:ascii="Arial" w:hAnsi="Arial"/>
          <w:sz w:val="24"/>
        </w:rPr>
      </w:pPr>
      <w:r w:rsidRPr="00CC6A77">
        <w:rPr>
          <w:rFonts w:ascii="Arial" w:hAnsi="Arial"/>
          <w:sz w:val="24"/>
        </w:rPr>
        <w:t>The Norfolk County Council in exercise of their powers under Section</w:t>
      </w:r>
      <w:r w:rsidR="00193549">
        <w:rPr>
          <w:rFonts w:ascii="Arial" w:hAnsi="Arial"/>
          <w:sz w:val="24"/>
        </w:rPr>
        <w:t>s 82(2), 83(2),</w:t>
      </w:r>
      <w:r w:rsidRPr="00CC6A77">
        <w:rPr>
          <w:rFonts w:ascii="Arial" w:hAnsi="Arial"/>
          <w:sz w:val="24"/>
        </w:rPr>
        <w:t xml:space="preserve"> 84 and </w:t>
      </w:r>
      <w:r w:rsidR="00CF2D0C">
        <w:rPr>
          <w:rFonts w:ascii="Arial" w:hAnsi="Arial"/>
          <w:sz w:val="24"/>
        </w:rPr>
        <w:t>P</w:t>
      </w:r>
      <w:r w:rsidRPr="00CC6A77">
        <w:rPr>
          <w:rFonts w:ascii="Arial" w:hAnsi="Arial"/>
          <w:sz w:val="24"/>
        </w:rPr>
        <w:t>art IV of Schedule 9 of the Road Traffic Regulation Act 1984</w:t>
      </w:r>
      <w:r w:rsidR="000A7BBD">
        <w:rPr>
          <w:rFonts w:ascii="Arial" w:hAnsi="Arial"/>
          <w:sz w:val="24"/>
        </w:rPr>
        <w:t xml:space="preserve"> (hereinafter referred to as the ‘Act’)</w:t>
      </w:r>
      <w:r w:rsidRPr="00CC6A77">
        <w:rPr>
          <w:rFonts w:ascii="Arial" w:hAnsi="Arial"/>
          <w:sz w:val="24"/>
        </w:rPr>
        <w:t xml:space="preserve">, </w:t>
      </w:r>
      <w:r w:rsidR="000A7BBD" w:rsidRPr="00CC6A77">
        <w:rPr>
          <w:rFonts w:ascii="Arial" w:hAnsi="Arial"/>
          <w:sz w:val="24"/>
        </w:rPr>
        <w:t>and all</w:t>
      </w:r>
      <w:r w:rsidRPr="00CC6A77">
        <w:rPr>
          <w:rFonts w:ascii="Arial" w:hAnsi="Arial"/>
          <w:sz w:val="24"/>
        </w:rPr>
        <w:t xml:space="preserve"> other enabling powers</w:t>
      </w:r>
      <w:r w:rsidR="00CF2D0C">
        <w:rPr>
          <w:rFonts w:ascii="Arial" w:hAnsi="Arial"/>
          <w:sz w:val="24"/>
        </w:rPr>
        <w:t>,</w:t>
      </w:r>
      <w:r w:rsidRPr="00CC6A77">
        <w:rPr>
          <w:rFonts w:ascii="Arial" w:hAnsi="Arial"/>
          <w:sz w:val="24"/>
        </w:rPr>
        <w:t xml:space="preserve"> and after consultation with the Chief Officer of Police in accordance with Part III of Schedule 9 to the Act, hereby make the following </w:t>
      </w:r>
      <w:r w:rsidR="00ED56EB" w:rsidRPr="00CC6A77">
        <w:rPr>
          <w:rFonts w:ascii="Arial" w:hAnsi="Arial"/>
          <w:sz w:val="24"/>
        </w:rPr>
        <w:t>Order: -</w:t>
      </w:r>
    </w:p>
    <w:p w14:paraId="4E173F67" w14:textId="77777777" w:rsidR="00AF673C" w:rsidRPr="00CC6A77" w:rsidRDefault="00AF673C" w:rsidP="003D1C91">
      <w:pPr>
        <w:rPr>
          <w:rFonts w:ascii="Arial" w:hAnsi="Arial"/>
          <w:sz w:val="24"/>
        </w:rPr>
      </w:pPr>
    </w:p>
    <w:p w14:paraId="6CE821B1" w14:textId="4F9472B9" w:rsidR="003D1C91" w:rsidRPr="00CC6A77" w:rsidRDefault="00495C63" w:rsidP="003D1C91">
      <w:pPr>
        <w:ind w:left="720" w:hanging="720"/>
        <w:jc w:val="both"/>
        <w:rPr>
          <w:rFonts w:ascii="Arial" w:hAnsi="Arial"/>
          <w:sz w:val="24"/>
        </w:rPr>
      </w:pPr>
      <w:r w:rsidRPr="00CC6A77">
        <w:rPr>
          <w:rFonts w:ascii="Arial" w:hAnsi="Arial"/>
          <w:sz w:val="24"/>
        </w:rPr>
        <w:t>1.</w:t>
      </w:r>
      <w:r w:rsidRPr="00CC6A77">
        <w:rPr>
          <w:rFonts w:ascii="Arial" w:hAnsi="Arial"/>
          <w:sz w:val="24"/>
        </w:rPr>
        <w:tab/>
      </w:r>
      <w:r w:rsidR="00C7678E" w:rsidRPr="00CC6A77">
        <w:rPr>
          <w:rFonts w:ascii="Arial" w:hAnsi="Arial"/>
          <w:sz w:val="24"/>
        </w:rPr>
        <w:t xml:space="preserve">This Order may be cited as The Norfolk County Council </w:t>
      </w:r>
      <w:r w:rsidR="009B2EB0" w:rsidRPr="009B2EB0">
        <w:rPr>
          <w:rFonts w:ascii="Arial" w:hAnsi="Arial"/>
          <w:sz w:val="24"/>
        </w:rPr>
        <w:t>(</w:t>
      </w:r>
      <w:proofErr w:type="spellStart"/>
      <w:r w:rsidR="009B2EB0" w:rsidRPr="009B2EB0">
        <w:rPr>
          <w:rFonts w:ascii="Arial" w:hAnsi="Arial"/>
          <w:sz w:val="24"/>
        </w:rPr>
        <w:t>Rollesby</w:t>
      </w:r>
      <w:proofErr w:type="spellEnd"/>
      <w:r w:rsidR="009B2EB0" w:rsidRPr="009B2EB0">
        <w:rPr>
          <w:rFonts w:ascii="Arial" w:hAnsi="Arial"/>
          <w:sz w:val="24"/>
        </w:rPr>
        <w:t xml:space="preserve">, C457 Martham Road) </w:t>
      </w:r>
      <w:r w:rsidR="00C7678E" w:rsidRPr="00CC6A77">
        <w:rPr>
          <w:rFonts w:ascii="Arial" w:hAnsi="Arial"/>
          <w:sz w:val="24"/>
        </w:rPr>
        <w:t>(</w:t>
      </w:r>
      <w:r w:rsidR="00D35758">
        <w:rPr>
          <w:rFonts w:ascii="Arial" w:hAnsi="Arial"/>
          <w:sz w:val="24"/>
        </w:rPr>
        <w:t>3</w:t>
      </w:r>
      <w:r w:rsidR="00C7678E" w:rsidRPr="00CC6A77">
        <w:rPr>
          <w:rFonts w:ascii="Arial" w:hAnsi="Arial"/>
          <w:sz w:val="24"/>
        </w:rPr>
        <w:t>0 m.p.h. Speed Limit)</w:t>
      </w:r>
      <w:r w:rsidR="00B357A7" w:rsidRPr="00CC6A77">
        <w:rPr>
          <w:rFonts w:ascii="Arial" w:hAnsi="Arial"/>
          <w:sz w:val="24"/>
        </w:rPr>
        <w:t xml:space="preserve"> </w:t>
      </w:r>
      <w:r w:rsidR="00593F5E">
        <w:rPr>
          <w:rFonts w:ascii="Arial" w:hAnsi="Arial"/>
          <w:sz w:val="24"/>
        </w:rPr>
        <w:t>Amendment</w:t>
      </w:r>
      <w:r w:rsidR="00FD4306" w:rsidRPr="00CC6A77">
        <w:rPr>
          <w:rFonts w:ascii="Arial" w:hAnsi="Arial"/>
          <w:sz w:val="24"/>
        </w:rPr>
        <w:t xml:space="preserve"> </w:t>
      </w:r>
      <w:r w:rsidR="00B357A7" w:rsidRPr="00CC6A77">
        <w:rPr>
          <w:rFonts w:ascii="Arial" w:hAnsi="Arial"/>
          <w:sz w:val="24"/>
        </w:rPr>
        <w:t>Order 20</w:t>
      </w:r>
      <w:r w:rsidR="00FD4306" w:rsidRPr="00CC6A77">
        <w:rPr>
          <w:rFonts w:ascii="Arial" w:hAnsi="Arial"/>
          <w:sz w:val="24"/>
        </w:rPr>
        <w:t>2</w:t>
      </w:r>
      <w:r w:rsidR="00B47492">
        <w:rPr>
          <w:rFonts w:ascii="Arial" w:hAnsi="Arial"/>
          <w:sz w:val="24"/>
        </w:rPr>
        <w:t>5</w:t>
      </w:r>
      <w:r w:rsidR="00C7678E" w:rsidRPr="00CC6A77">
        <w:rPr>
          <w:rFonts w:ascii="Arial" w:hAnsi="Arial"/>
          <w:sz w:val="24"/>
        </w:rPr>
        <w:t xml:space="preserve"> and shall come into </w:t>
      </w:r>
      <w:r w:rsidR="00F3254F" w:rsidRPr="00CC6A77">
        <w:rPr>
          <w:rFonts w:ascii="Arial" w:hAnsi="Arial"/>
          <w:sz w:val="24"/>
        </w:rPr>
        <w:t xml:space="preserve">effect on the </w:t>
      </w:r>
      <w:r w:rsidR="00536986" w:rsidRPr="00180384">
        <w:rPr>
          <w:rFonts w:ascii="Arial" w:hAnsi="Arial"/>
          <w:sz w:val="24"/>
          <w:highlight w:val="yellow"/>
        </w:rPr>
        <w:t>XX</w:t>
      </w:r>
      <w:r w:rsidR="003323C8" w:rsidRPr="00180384">
        <w:rPr>
          <w:rFonts w:ascii="Arial" w:hAnsi="Arial"/>
          <w:sz w:val="24"/>
          <w:highlight w:val="yellow"/>
        </w:rPr>
        <w:t xml:space="preserve"> </w:t>
      </w:r>
      <w:r w:rsidR="00F3254F" w:rsidRPr="00180384">
        <w:rPr>
          <w:rFonts w:ascii="Arial" w:hAnsi="Arial"/>
          <w:sz w:val="24"/>
          <w:highlight w:val="yellow"/>
        </w:rPr>
        <w:t xml:space="preserve">day of </w:t>
      </w:r>
      <w:r w:rsidR="00536986" w:rsidRPr="00180384">
        <w:rPr>
          <w:rFonts w:ascii="Arial" w:hAnsi="Arial"/>
          <w:sz w:val="24"/>
          <w:highlight w:val="yellow"/>
        </w:rPr>
        <w:t>XXXX 202</w:t>
      </w:r>
      <w:r w:rsidR="001D2380">
        <w:rPr>
          <w:rFonts w:ascii="Arial" w:hAnsi="Arial"/>
          <w:sz w:val="24"/>
          <w:highlight w:val="yellow"/>
        </w:rPr>
        <w:t>5</w:t>
      </w:r>
      <w:r w:rsidR="007755FE" w:rsidRPr="00180384">
        <w:rPr>
          <w:rFonts w:ascii="Arial" w:hAnsi="Arial"/>
          <w:sz w:val="24"/>
          <w:highlight w:val="yellow"/>
        </w:rPr>
        <w:t>.</w:t>
      </w:r>
    </w:p>
    <w:p w14:paraId="7EBD5F2A" w14:textId="69206687" w:rsidR="00FD4306" w:rsidRPr="00CC6A77" w:rsidRDefault="00FD4306" w:rsidP="003D1C91">
      <w:pPr>
        <w:ind w:left="720" w:hanging="720"/>
        <w:jc w:val="both"/>
        <w:rPr>
          <w:rFonts w:ascii="Arial" w:hAnsi="Arial"/>
          <w:sz w:val="24"/>
        </w:rPr>
      </w:pPr>
    </w:p>
    <w:p w14:paraId="5AB18CDE" w14:textId="4BA7DB81" w:rsidR="003C7B6E" w:rsidRDefault="00FD4306" w:rsidP="0048057D">
      <w:pPr>
        <w:ind w:left="720" w:hanging="720"/>
        <w:jc w:val="both"/>
        <w:rPr>
          <w:rFonts w:ascii="Arial" w:hAnsi="Arial"/>
          <w:sz w:val="24"/>
        </w:rPr>
      </w:pPr>
      <w:r w:rsidRPr="00CC6A77">
        <w:rPr>
          <w:rFonts w:ascii="Arial" w:hAnsi="Arial"/>
          <w:sz w:val="24"/>
        </w:rPr>
        <w:t xml:space="preserve">2. </w:t>
      </w:r>
      <w:r w:rsidRPr="00CC6A77">
        <w:rPr>
          <w:rFonts w:ascii="Arial" w:hAnsi="Arial"/>
          <w:sz w:val="24"/>
        </w:rPr>
        <w:tab/>
      </w:r>
      <w:r w:rsidRPr="00052EF6">
        <w:rPr>
          <w:rFonts w:ascii="Arial" w:hAnsi="Arial"/>
          <w:sz w:val="24"/>
        </w:rPr>
        <w:t xml:space="preserve">The Norfolk County Council </w:t>
      </w:r>
      <w:r w:rsidR="00AD0878" w:rsidRPr="00052EF6">
        <w:rPr>
          <w:rFonts w:ascii="Arial" w:hAnsi="Arial"/>
          <w:sz w:val="24"/>
        </w:rPr>
        <w:t>(</w:t>
      </w:r>
      <w:r w:rsidR="0026629A" w:rsidRPr="00AD0878">
        <w:rPr>
          <w:rFonts w:ascii="Arial" w:hAnsi="Arial"/>
          <w:sz w:val="24"/>
        </w:rPr>
        <w:t xml:space="preserve">Side Roads, </w:t>
      </w:r>
      <w:proofErr w:type="spellStart"/>
      <w:r w:rsidR="0026629A" w:rsidRPr="00AD0878">
        <w:rPr>
          <w:rFonts w:ascii="Arial" w:hAnsi="Arial"/>
          <w:sz w:val="24"/>
        </w:rPr>
        <w:t>Rollesby</w:t>
      </w:r>
      <w:proofErr w:type="spellEnd"/>
      <w:r w:rsidR="0026629A" w:rsidRPr="00AD0878">
        <w:rPr>
          <w:rFonts w:ascii="Arial" w:hAnsi="Arial"/>
          <w:sz w:val="24"/>
        </w:rPr>
        <w:t>)</w:t>
      </w:r>
      <w:r w:rsidR="0026629A">
        <w:rPr>
          <w:rFonts w:ascii="Arial" w:hAnsi="Arial"/>
          <w:sz w:val="24"/>
        </w:rPr>
        <w:t xml:space="preserve"> </w:t>
      </w:r>
      <w:r w:rsidR="0026629A" w:rsidRPr="00AD0878">
        <w:rPr>
          <w:rFonts w:ascii="Arial" w:hAnsi="Arial"/>
          <w:sz w:val="24"/>
        </w:rPr>
        <w:t xml:space="preserve">(30 </w:t>
      </w:r>
      <w:r w:rsidR="0026629A">
        <w:rPr>
          <w:rFonts w:ascii="Arial" w:hAnsi="Arial"/>
          <w:sz w:val="24"/>
        </w:rPr>
        <w:t>m</w:t>
      </w:r>
      <w:r w:rsidR="0026629A" w:rsidRPr="00AD0878">
        <w:rPr>
          <w:rFonts w:ascii="Arial" w:hAnsi="Arial"/>
          <w:sz w:val="24"/>
        </w:rPr>
        <w:t>.</w:t>
      </w:r>
      <w:r w:rsidR="0026629A">
        <w:rPr>
          <w:rFonts w:ascii="Arial" w:hAnsi="Arial"/>
          <w:sz w:val="24"/>
        </w:rPr>
        <w:t>p</w:t>
      </w:r>
      <w:r w:rsidR="0026629A" w:rsidRPr="00AD0878">
        <w:rPr>
          <w:rFonts w:ascii="Arial" w:hAnsi="Arial"/>
          <w:sz w:val="24"/>
        </w:rPr>
        <w:t>.</w:t>
      </w:r>
      <w:r w:rsidR="0026629A">
        <w:rPr>
          <w:rFonts w:ascii="Arial" w:hAnsi="Arial"/>
          <w:sz w:val="24"/>
        </w:rPr>
        <w:t>h</w:t>
      </w:r>
      <w:r w:rsidR="0026629A" w:rsidRPr="00AD0878">
        <w:rPr>
          <w:rFonts w:ascii="Arial" w:hAnsi="Arial"/>
          <w:sz w:val="24"/>
        </w:rPr>
        <w:t>. Speed Limit) Order 1992</w:t>
      </w:r>
      <w:r w:rsidR="00AD0878">
        <w:rPr>
          <w:rFonts w:ascii="Arial" w:hAnsi="Arial"/>
          <w:sz w:val="24"/>
        </w:rPr>
        <w:t xml:space="preserve"> </w:t>
      </w:r>
      <w:r w:rsidRPr="00CC6A77">
        <w:rPr>
          <w:rFonts w:ascii="Arial" w:hAnsi="Arial"/>
          <w:sz w:val="24"/>
        </w:rPr>
        <w:t xml:space="preserve">is </w:t>
      </w:r>
      <w:r w:rsidR="00593F5E">
        <w:rPr>
          <w:rFonts w:ascii="Arial" w:hAnsi="Arial"/>
          <w:sz w:val="24"/>
        </w:rPr>
        <w:t>amended by deleti</w:t>
      </w:r>
      <w:r w:rsidR="0048057D">
        <w:rPr>
          <w:rFonts w:ascii="Arial" w:hAnsi="Arial"/>
          <w:sz w:val="24"/>
        </w:rPr>
        <w:t xml:space="preserve">ng the reference to </w:t>
      </w:r>
      <w:r w:rsidR="0048057D" w:rsidRPr="00180BD2">
        <w:rPr>
          <w:rFonts w:ascii="Arial" w:hAnsi="Arial"/>
          <w:sz w:val="24"/>
        </w:rPr>
        <w:t>Martham Road</w:t>
      </w:r>
      <w:r w:rsidR="0048057D">
        <w:rPr>
          <w:rFonts w:ascii="Arial" w:hAnsi="Arial"/>
          <w:sz w:val="24"/>
        </w:rPr>
        <w:t xml:space="preserve"> f</w:t>
      </w:r>
      <w:r w:rsidR="0048057D" w:rsidRPr="00EA0994">
        <w:rPr>
          <w:rFonts w:ascii="Arial" w:hAnsi="Arial"/>
          <w:sz w:val="24"/>
        </w:rPr>
        <w:t xml:space="preserve">rom its junction A149 Main Road northeast to a point 165 metres northwest of the centre line of Back Lane. </w:t>
      </w:r>
    </w:p>
    <w:p w14:paraId="39A7C881" w14:textId="74C3C145" w:rsidR="005F33E5" w:rsidRDefault="005F33E5" w:rsidP="004A768A">
      <w:pPr>
        <w:ind w:left="720" w:hanging="720"/>
        <w:jc w:val="both"/>
        <w:rPr>
          <w:rFonts w:ascii="Arial" w:hAnsi="Arial"/>
          <w:sz w:val="24"/>
        </w:rPr>
      </w:pPr>
    </w:p>
    <w:p w14:paraId="0889148A" w14:textId="6E2D2C31" w:rsidR="00060F8D" w:rsidRPr="00060F8D" w:rsidRDefault="004A768A" w:rsidP="00060F8D">
      <w:pPr>
        <w:ind w:left="720" w:hanging="720"/>
        <w:jc w:val="both"/>
        <w:rPr>
          <w:rFonts w:ascii="Arial" w:hAnsi="Arial"/>
          <w:sz w:val="24"/>
        </w:rPr>
      </w:pPr>
      <w:r>
        <w:rPr>
          <w:rFonts w:ascii="Arial" w:hAnsi="Arial"/>
          <w:sz w:val="24"/>
        </w:rPr>
        <w:t>3.</w:t>
      </w:r>
      <w:r>
        <w:rPr>
          <w:rFonts w:ascii="Arial" w:hAnsi="Arial"/>
          <w:sz w:val="24"/>
        </w:rPr>
        <w:tab/>
      </w:r>
      <w:r w:rsidR="00EA207A" w:rsidRPr="00EA207A">
        <w:rPr>
          <w:rFonts w:ascii="Arial" w:hAnsi="Arial"/>
          <w:sz w:val="24"/>
        </w:rPr>
        <w:t xml:space="preserve">No person shall cause or permit any vehicle to proceed at a speed exceeding 30 miles per hour along </w:t>
      </w:r>
      <w:r w:rsidR="00060F8D">
        <w:rPr>
          <w:rFonts w:ascii="Arial" w:hAnsi="Arial"/>
          <w:sz w:val="24"/>
        </w:rPr>
        <w:t xml:space="preserve">the </w:t>
      </w:r>
      <w:r w:rsidR="00060F8D" w:rsidRPr="00060F8D">
        <w:rPr>
          <w:rFonts w:ascii="Arial" w:hAnsi="Arial"/>
          <w:sz w:val="24"/>
        </w:rPr>
        <w:t>C457 Martham Road</w:t>
      </w:r>
      <w:r w:rsidR="00060F8D">
        <w:rPr>
          <w:rFonts w:ascii="Arial" w:hAnsi="Arial"/>
          <w:sz w:val="24"/>
        </w:rPr>
        <w:t xml:space="preserve"> f</w:t>
      </w:r>
      <w:r w:rsidR="00060F8D" w:rsidRPr="00060F8D">
        <w:rPr>
          <w:rFonts w:ascii="Arial" w:hAnsi="Arial"/>
          <w:sz w:val="24"/>
        </w:rPr>
        <w:t xml:space="preserve">rom its junction </w:t>
      </w:r>
      <w:r w:rsidR="00BF45DE">
        <w:rPr>
          <w:rFonts w:ascii="Arial" w:hAnsi="Arial"/>
          <w:sz w:val="24"/>
        </w:rPr>
        <w:t xml:space="preserve">with </w:t>
      </w:r>
      <w:r w:rsidR="007278E9">
        <w:rPr>
          <w:rFonts w:ascii="Arial" w:hAnsi="Arial"/>
          <w:sz w:val="24"/>
        </w:rPr>
        <w:t xml:space="preserve">the </w:t>
      </w:r>
      <w:r w:rsidR="00060F8D" w:rsidRPr="00060F8D">
        <w:rPr>
          <w:rFonts w:ascii="Arial" w:hAnsi="Arial"/>
          <w:sz w:val="24"/>
        </w:rPr>
        <w:t xml:space="preserve">A149 Main Road northeast to a point 220 metres northwest of the centre line of Back Lane. </w:t>
      </w:r>
    </w:p>
    <w:p w14:paraId="206163E3" w14:textId="77777777" w:rsidR="00B357A7" w:rsidRPr="00CC6A77" w:rsidRDefault="00B357A7" w:rsidP="003D1C91">
      <w:pPr>
        <w:jc w:val="both"/>
        <w:rPr>
          <w:rFonts w:ascii="Arial" w:hAnsi="Arial"/>
          <w:sz w:val="24"/>
        </w:rPr>
      </w:pPr>
    </w:p>
    <w:p w14:paraId="5341B42F" w14:textId="5C82FC53" w:rsidR="00997E10" w:rsidRPr="00CC6A77" w:rsidRDefault="004A768A" w:rsidP="00EA207A">
      <w:pPr>
        <w:ind w:left="720" w:hanging="720"/>
        <w:jc w:val="both"/>
        <w:rPr>
          <w:rFonts w:ascii="Arial" w:hAnsi="Arial"/>
          <w:sz w:val="24"/>
        </w:rPr>
      </w:pPr>
      <w:r>
        <w:rPr>
          <w:rFonts w:ascii="Arial" w:hAnsi="Arial"/>
          <w:sz w:val="24"/>
        </w:rPr>
        <w:t>4</w:t>
      </w:r>
      <w:r w:rsidR="00553614" w:rsidRPr="00CC6A77">
        <w:rPr>
          <w:rFonts w:ascii="Arial" w:hAnsi="Arial"/>
          <w:sz w:val="24"/>
        </w:rPr>
        <w:t>.</w:t>
      </w:r>
      <w:r w:rsidR="00553614" w:rsidRPr="00CC6A77">
        <w:rPr>
          <w:rFonts w:ascii="Arial" w:hAnsi="Arial"/>
          <w:sz w:val="24"/>
        </w:rPr>
        <w:tab/>
      </w:r>
      <w:r w:rsidR="00EA207A" w:rsidRPr="00EA207A">
        <w:rPr>
          <w:rFonts w:ascii="Arial" w:hAnsi="Arial"/>
          <w:sz w:val="24"/>
        </w:rPr>
        <w:t>No speed limit imposed by this Order applies to vehicles falling within Regulation 3(4) of the Road Traffic Exemptions (Special Forces) (Variation and Amendment) Regulations 2011 when used in accordance with Regulation 3(5) of those Regulations.</w:t>
      </w:r>
    </w:p>
    <w:p w14:paraId="1AAA5C2C" w14:textId="77777777" w:rsidR="00F04F3A" w:rsidRPr="00CC6A77" w:rsidRDefault="00F04F3A" w:rsidP="003D1C91">
      <w:pPr>
        <w:ind w:left="720" w:hanging="720"/>
        <w:jc w:val="both"/>
        <w:rPr>
          <w:rFonts w:ascii="Arial" w:hAnsi="Arial"/>
          <w:sz w:val="24"/>
        </w:rPr>
      </w:pPr>
    </w:p>
    <w:p w14:paraId="3132D75D" w14:textId="4B6B1D78" w:rsidR="00180BD2" w:rsidRPr="00F513CC" w:rsidRDefault="004A768A" w:rsidP="00F513CC">
      <w:pPr>
        <w:autoSpaceDE w:val="0"/>
        <w:autoSpaceDN w:val="0"/>
        <w:adjustRightInd w:val="0"/>
        <w:ind w:left="720" w:hanging="720"/>
        <w:jc w:val="both"/>
        <w:rPr>
          <w:rFonts w:ascii="Arial" w:hAnsi="Arial" w:cs="Arial"/>
          <w:sz w:val="24"/>
          <w:szCs w:val="24"/>
          <w:lang w:eastAsia="en-GB"/>
        </w:rPr>
      </w:pPr>
      <w:r>
        <w:rPr>
          <w:rFonts w:ascii="Arial" w:hAnsi="Arial" w:cs="Arial"/>
          <w:sz w:val="24"/>
          <w:szCs w:val="24"/>
          <w:lang w:eastAsia="en-GB"/>
        </w:rPr>
        <w:t>5</w:t>
      </w:r>
      <w:r w:rsidR="00DA05D5" w:rsidRPr="00CC6A77">
        <w:rPr>
          <w:rFonts w:ascii="Arial" w:hAnsi="Arial" w:cs="Arial"/>
          <w:sz w:val="24"/>
          <w:szCs w:val="24"/>
          <w:lang w:eastAsia="en-GB"/>
        </w:rPr>
        <w:t>.</w:t>
      </w:r>
      <w:r w:rsidR="00DA05D5" w:rsidRPr="00CC6A77">
        <w:rPr>
          <w:rFonts w:ascii="Arial" w:hAnsi="Arial" w:cs="Arial"/>
          <w:sz w:val="24"/>
          <w:szCs w:val="24"/>
          <w:lang w:eastAsia="en-GB"/>
        </w:rPr>
        <w:tab/>
      </w:r>
      <w:r w:rsidR="00EA207A" w:rsidRPr="00EA207A">
        <w:rPr>
          <w:rFonts w:ascii="Arial" w:hAnsi="Arial" w:cs="Arial"/>
          <w:sz w:val="24"/>
          <w:szCs w:val="24"/>
          <w:lang w:eastAsia="en-GB"/>
        </w:rPr>
        <w:t xml:space="preserve">Insofar as any provision of this Order conflicts with any provision of any previous Order relating to the length of road specified in </w:t>
      </w:r>
      <w:r w:rsidR="005C7C1F">
        <w:rPr>
          <w:rFonts w:ascii="Arial" w:hAnsi="Arial" w:cs="Arial"/>
          <w:sz w:val="24"/>
          <w:szCs w:val="24"/>
          <w:lang w:eastAsia="en-GB"/>
        </w:rPr>
        <w:t>Article 3</w:t>
      </w:r>
      <w:r w:rsidR="00EA207A" w:rsidRPr="00EA207A">
        <w:rPr>
          <w:rFonts w:ascii="Arial" w:hAnsi="Arial" w:cs="Arial"/>
          <w:sz w:val="24"/>
          <w:szCs w:val="24"/>
          <w:lang w:eastAsia="en-GB"/>
        </w:rPr>
        <w:t xml:space="preserve"> to this Order, that provision of this Order shall prevail.</w:t>
      </w:r>
    </w:p>
    <w:p w14:paraId="410FAAC9" w14:textId="77777777" w:rsidR="003F68CE" w:rsidRDefault="003F68CE" w:rsidP="003D1C91">
      <w:pPr>
        <w:rPr>
          <w:rFonts w:ascii="Arial" w:hAnsi="Arial"/>
          <w:sz w:val="24"/>
        </w:rPr>
      </w:pPr>
    </w:p>
    <w:p w14:paraId="55B6239C" w14:textId="77777777" w:rsidR="003F68CE" w:rsidRDefault="003F68CE" w:rsidP="003D1C91">
      <w:pPr>
        <w:rPr>
          <w:rFonts w:ascii="Arial" w:hAnsi="Arial"/>
          <w:sz w:val="24"/>
        </w:rPr>
      </w:pPr>
    </w:p>
    <w:p w14:paraId="0215D28B" w14:textId="77777777" w:rsidR="00676F2F" w:rsidRDefault="00676F2F" w:rsidP="003D1C91">
      <w:pPr>
        <w:rPr>
          <w:rFonts w:ascii="Arial" w:hAnsi="Arial"/>
          <w:sz w:val="24"/>
        </w:rPr>
      </w:pPr>
    </w:p>
    <w:p w14:paraId="4E2AA960" w14:textId="67B38B6A" w:rsidR="00D00B9C" w:rsidRDefault="00D00B9C" w:rsidP="003D1C91">
      <w:pPr>
        <w:rPr>
          <w:rFonts w:ascii="Arial" w:hAnsi="Arial"/>
          <w:sz w:val="24"/>
        </w:rPr>
      </w:pPr>
      <w:r w:rsidRPr="00A63185">
        <w:rPr>
          <w:rFonts w:ascii="Arial" w:hAnsi="Arial"/>
          <w:sz w:val="24"/>
          <w:highlight w:val="yellow"/>
        </w:rPr>
        <w:t xml:space="preserve">Dated </w:t>
      </w:r>
      <w:r w:rsidR="00B357A7" w:rsidRPr="00A63185">
        <w:rPr>
          <w:rFonts w:ascii="Arial" w:hAnsi="Arial"/>
          <w:sz w:val="24"/>
          <w:highlight w:val="yellow"/>
        </w:rPr>
        <w:t xml:space="preserve">this </w:t>
      </w:r>
      <w:r w:rsidR="00536986" w:rsidRPr="00A63185">
        <w:rPr>
          <w:rFonts w:ascii="Arial" w:hAnsi="Arial"/>
          <w:sz w:val="24"/>
          <w:highlight w:val="yellow"/>
        </w:rPr>
        <w:t>XX</w:t>
      </w:r>
      <w:r w:rsidR="001774A0" w:rsidRPr="00A63185">
        <w:rPr>
          <w:rFonts w:ascii="Arial" w:hAnsi="Arial"/>
          <w:sz w:val="24"/>
          <w:highlight w:val="yellow"/>
        </w:rPr>
        <w:t xml:space="preserve"> </w:t>
      </w:r>
      <w:r w:rsidR="00B357A7" w:rsidRPr="00A63185">
        <w:rPr>
          <w:rFonts w:ascii="Arial" w:hAnsi="Arial"/>
          <w:sz w:val="24"/>
          <w:highlight w:val="yellow"/>
        </w:rPr>
        <w:t xml:space="preserve">day of </w:t>
      </w:r>
      <w:r w:rsidR="00536986" w:rsidRPr="00B47492">
        <w:rPr>
          <w:rFonts w:ascii="Arial" w:hAnsi="Arial"/>
          <w:sz w:val="24"/>
          <w:highlight w:val="yellow"/>
        </w:rPr>
        <w:t>XXXXXX</w:t>
      </w:r>
      <w:r w:rsidR="001774A0" w:rsidRPr="00B47492">
        <w:rPr>
          <w:rFonts w:ascii="Arial" w:hAnsi="Arial"/>
          <w:sz w:val="24"/>
          <w:highlight w:val="yellow"/>
        </w:rPr>
        <w:t xml:space="preserve"> 2</w:t>
      </w:r>
      <w:r w:rsidR="00B357A7" w:rsidRPr="00B47492">
        <w:rPr>
          <w:rFonts w:ascii="Arial" w:hAnsi="Arial"/>
          <w:sz w:val="24"/>
          <w:highlight w:val="yellow"/>
        </w:rPr>
        <w:t>0</w:t>
      </w:r>
      <w:r w:rsidR="00C37AB1" w:rsidRPr="00B47492">
        <w:rPr>
          <w:rFonts w:ascii="Arial" w:hAnsi="Arial"/>
          <w:sz w:val="24"/>
          <w:highlight w:val="yellow"/>
        </w:rPr>
        <w:t>2</w:t>
      </w:r>
      <w:r w:rsidR="00B47492" w:rsidRPr="00B47492">
        <w:rPr>
          <w:rFonts w:ascii="Arial" w:hAnsi="Arial"/>
          <w:sz w:val="24"/>
          <w:highlight w:val="yellow"/>
        </w:rPr>
        <w:t>5</w:t>
      </w:r>
    </w:p>
    <w:p w14:paraId="0E1515AA" w14:textId="77777777" w:rsidR="003323C8" w:rsidRDefault="003323C8" w:rsidP="005D5713">
      <w:pPr>
        <w:keepNext/>
        <w:outlineLvl w:val="0"/>
        <w:rPr>
          <w:rFonts w:ascii="Arial" w:hAnsi="Arial"/>
          <w:sz w:val="24"/>
        </w:rPr>
      </w:pPr>
    </w:p>
    <w:p w14:paraId="2996C3F7" w14:textId="77777777" w:rsidR="00C37AB1" w:rsidRDefault="00C37AB1" w:rsidP="00125457">
      <w:pPr>
        <w:tabs>
          <w:tab w:val="left" w:pos="3544"/>
        </w:tabs>
        <w:rPr>
          <w:rFonts w:ascii="Arial" w:hAnsi="Arial"/>
          <w:i/>
          <w:sz w:val="16"/>
        </w:rPr>
      </w:pPr>
      <w:bookmarkStart w:id="1" w:name="_Hlk518030837"/>
      <w:bookmarkStart w:id="2" w:name="_Hlk19521472"/>
    </w:p>
    <w:p w14:paraId="6BD5160B" w14:textId="2982A6F6" w:rsidR="001774A0" w:rsidRDefault="001774A0" w:rsidP="00125457">
      <w:pPr>
        <w:tabs>
          <w:tab w:val="left" w:pos="3544"/>
        </w:tabs>
        <w:rPr>
          <w:i/>
        </w:rPr>
      </w:pPr>
      <w:bookmarkStart w:id="3" w:name="_Hlk102988287"/>
    </w:p>
    <w:p w14:paraId="5FEE11A1" w14:textId="77777777" w:rsidR="001774A0" w:rsidRPr="006449A1" w:rsidRDefault="001774A0" w:rsidP="001774A0">
      <w:pPr>
        <w:tabs>
          <w:tab w:val="left" w:pos="3544"/>
        </w:tabs>
        <w:rPr>
          <w:rFonts w:ascii="Arial" w:hAnsi="Arial" w:cs="Arial"/>
          <w:iCs/>
          <w:sz w:val="24"/>
          <w:szCs w:val="24"/>
          <w:highlight w:val="yellow"/>
        </w:rPr>
      </w:pPr>
      <w:r w:rsidRPr="006449A1">
        <w:rPr>
          <w:rFonts w:ascii="Arial" w:hAnsi="Arial" w:cs="Arial"/>
          <w:iCs/>
          <w:sz w:val="24"/>
          <w:szCs w:val="24"/>
          <w:highlight w:val="yellow"/>
        </w:rPr>
        <w:t>Katrina Hulatt</w:t>
      </w:r>
    </w:p>
    <w:p w14:paraId="68E7E9F8" w14:textId="6478BD18" w:rsidR="003D1C91" w:rsidRPr="005C7C1F" w:rsidRDefault="001774A0" w:rsidP="005307CD">
      <w:pPr>
        <w:tabs>
          <w:tab w:val="left" w:pos="3544"/>
        </w:tabs>
        <w:rPr>
          <w:rFonts w:ascii="Arial" w:hAnsi="Arial" w:cs="Arial"/>
          <w:iCs/>
          <w:sz w:val="24"/>
          <w:szCs w:val="24"/>
        </w:rPr>
      </w:pPr>
      <w:r w:rsidRPr="006449A1">
        <w:rPr>
          <w:rFonts w:ascii="Arial" w:hAnsi="Arial" w:cs="Arial"/>
          <w:iCs/>
          <w:sz w:val="24"/>
          <w:szCs w:val="24"/>
          <w:highlight w:val="yellow"/>
        </w:rPr>
        <w:t>Director of Legal Services (</w:t>
      </w:r>
      <w:proofErr w:type="spellStart"/>
      <w:r w:rsidRPr="006449A1">
        <w:rPr>
          <w:rFonts w:ascii="Arial" w:hAnsi="Arial" w:cs="Arial"/>
          <w:iCs/>
          <w:sz w:val="24"/>
          <w:szCs w:val="24"/>
          <w:highlight w:val="yellow"/>
        </w:rPr>
        <w:t>NPLaw</w:t>
      </w:r>
      <w:proofErr w:type="spellEnd"/>
      <w:r w:rsidRPr="006449A1">
        <w:rPr>
          <w:rFonts w:ascii="Arial" w:hAnsi="Arial" w:cs="Arial"/>
          <w:iCs/>
          <w:sz w:val="24"/>
          <w:szCs w:val="24"/>
          <w:highlight w:val="yellow"/>
        </w:rPr>
        <w:t>)</w:t>
      </w:r>
      <w:bookmarkEnd w:id="1"/>
      <w:bookmarkEnd w:id="2"/>
      <w:bookmarkEnd w:id="3"/>
    </w:p>
    <w:sectPr w:rsidR="003D1C91" w:rsidRPr="005C7C1F" w:rsidSect="005D5713">
      <w:headerReference w:type="default" r:id="rId8"/>
      <w:footerReference w:type="default" r:id="rId9"/>
      <w:footnotePr>
        <w:numRestart w:val="eachSect"/>
      </w:footnotePr>
      <w:type w:val="continuous"/>
      <w:pgSz w:w="11909" w:h="16834" w:code="9"/>
      <w:pgMar w:top="864" w:right="1440" w:bottom="864" w:left="1440" w:header="720" w:footer="16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5B942" w14:textId="77777777" w:rsidR="00B878CE" w:rsidRDefault="00B878CE" w:rsidP="00DD29E0">
      <w:r>
        <w:separator/>
      </w:r>
    </w:p>
  </w:endnote>
  <w:endnote w:type="continuationSeparator" w:id="0">
    <w:p w14:paraId="0D02C1F6" w14:textId="77777777" w:rsidR="00B878CE" w:rsidRDefault="00B878CE" w:rsidP="00DD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8DA64" w14:textId="1B1352EE" w:rsidR="005D5713" w:rsidRPr="00F513CC" w:rsidRDefault="007278E9" w:rsidP="00F513CC">
    <w:pPr>
      <w:pStyle w:val="Footer"/>
    </w:pPr>
    <w:sdt>
      <w:sdtPr>
        <w:id w:val="40947683"/>
        <w:docPartObj>
          <w:docPartGallery w:val="Page Numbers (Bottom of Page)"/>
          <w:docPartUnique/>
        </w:docPartObj>
      </w:sdtPr>
      <w:sdtEndPr>
        <w:rPr>
          <w:noProof/>
        </w:rPr>
      </w:sdtEndPr>
      <w:sdtContent>
        <w:r w:rsidR="005E19E7">
          <w:fldChar w:fldCharType="begin"/>
        </w:r>
        <w:r w:rsidR="005E19E7">
          <w:instrText xml:space="preserve"> PAGE   \* MERGEFORMAT </w:instrText>
        </w:r>
        <w:r w:rsidR="005E19E7">
          <w:fldChar w:fldCharType="separate"/>
        </w:r>
        <w:r w:rsidR="005E19E7">
          <w:rPr>
            <w:noProof/>
          </w:rPr>
          <w:t>2</w:t>
        </w:r>
        <w:r w:rsidR="005E19E7">
          <w:rPr>
            <w:noProof/>
          </w:rPr>
          <w:fldChar w:fldCharType="end"/>
        </w:r>
      </w:sdtContent>
    </w:sdt>
    <w:r w:rsidR="00F513CC">
      <w:rPr>
        <w:noProof/>
      </w:rPr>
      <w:t xml:space="preserve"> </w:t>
    </w:r>
    <w:r w:rsidR="005D5713" w:rsidRPr="007B175B">
      <w:rPr>
        <w:i/>
        <w:iCs/>
      </w:rPr>
      <w:t xml:space="preserve">JTH 21466027 - PRZ180 Martham Road, </w:t>
    </w:r>
    <w:proofErr w:type="spellStart"/>
    <w:r w:rsidR="005D5713" w:rsidRPr="007B175B">
      <w:rPr>
        <w:i/>
        <w:iCs/>
      </w:rPr>
      <w:t>Rollesby</w:t>
    </w:r>
    <w:proofErr w:type="spellEnd"/>
    <w:r w:rsidR="005D5713" w:rsidRPr="007B175B">
      <w:rPr>
        <w:i/>
        <w:iCs/>
      </w:rPr>
      <w:t xml:space="preserve"> 30mph SLO 2</w:t>
    </w:r>
    <w:r w:rsidR="005D5713">
      <w:rPr>
        <w:i/>
        <w:iCs/>
      </w:rPr>
      <w:t>5</w:t>
    </w:r>
  </w:p>
  <w:p w14:paraId="30B0E39D" w14:textId="77777777" w:rsidR="003D1C91" w:rsidRDefault="003D1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4EC7B" w14:textId="77777777" w:rsidR="00B878CE" w:rsidRDefault="00B878CE" w:rsidP="00DD29E0">
      <w:r>
        <w:separator/>
      </w:r>
    </w:p>
  </w:footnote>
  <w:footnote w:type="continuationSeparator" w:id="0">
    <w:p w14:paraId="06D2B47B" w14:textId="77777777" w:rsidR="00B878CE" w:rsidRDefault="00B878CE" w:rsidP="00DD2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color w:val="ED7D31" w:themeColor="accent2"/>
        <w:sz w:val="28"/>
        <w:szCs w:val="28"/>
      </w:rPr>
      <w:id w:val="187729745"/>
      <w:docPartObj>
        <w:docPartGallery w:val="Watermarks"/>
        <w:docPartUnique/>
      </w:docPartObj>
    </w:sdtPr>
    <w:sdtEndPr/>
    <w:sdtContent>
      <w:p w14:paraId="3178E3F9" w14:textId="331A2343" w:rsidR="00FD4306" w:rsidRPr="00FD4306" w:rsidRDefault="007278E9" w:rsidP="00C37AB1">
        <w:pPr>
          <w:pStyle w:val="Header"/>
          <w:jc w:val="right"/>
          <w:rPr>
            <w:rFonts w:ascii="Arial" w:hAnsi="Arial" w:cs="Arial"/>
            <w:b/>
            <w:bCs/>
            <w:color w:val="ED7D31" w:themeColor="accent2"/>
            <w:sz w:val="28"/>
            <w:szCs w:val="28"/>
          </w:rPr>
        </w:pPr>
        <w:r>
          <w:rPr>
            <w:rFonts w:ascii="Arial" w:hAnsi="Arial" w:cs="Arial"/>
            <w:b/>
            <w:bCs/>
            <w:noProof/>
            <w:color w:val="ED7D31" w:themeColor="accent2"/>
            <w:sz w:val="28"/>
            <w:szCs w:val="28"/>
          </w:rPr>
          <w:pict w14:anchorId="6E7637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6563"/>
    <w:multiLevelType w:val="hybridMultilevel"/>
    <w:tmpl w:val="AB16EEEE"/>
    <w:lvl w:ilvl="0" w:tplc="294467E8">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 w15:restartNumberingAfterBreak="0">
    <w:nsid w:val="299E4357"/>
    <w:multiLevelType w:val="hybridMultilevel"/>
    <w:tmpl w:val="E15E8C9C"/>
    <w:lvl w:ilvl="0" w:tplc="73CCB4FE">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2" w15:restartNumberingAfterBreak="0">
    <w:nsid w:val="41C96CC9"/>
    <w:multiLevelType w:val="hybridMultilevel"/>
    <w:tmpl w:val="3BC2D464"/>
    <w:lvl w:ilvl="0" w:tplc="9A1CBD0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195165"/>
    <w:multiLevelType w:val="hybridMultilevel"/>
    <w:tmpl w:val="CFF8D8AC"/>
    <w:lvl w:ilvl="0" w:tplc="6ABE7F30">
      <w:start w:val="1"/>
      <w:numFmt w:val="lowerRoman"/>
      <w:lvlText w:val="%1)"/>
      <w:lvlJc w:val="left"/>
      <w:pPr>
        <w:ind w:left="1296" w:hanging="72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4" w15:restartNumberingAfterBreak="0">
    <w:nsid w:val="6966453D"/>
    <w:multiLevelType w:val="hybridMultilevel"/>
    <w:tmpl w:val="EE9434F8"/>
    <w:lvl w:ilvl="0" w:tplc="4B30D542">
      <w:start w:val="1"/>
      <w:numFmt w:val="decimal"/>
      <w:lvlText w:val="%1."/>
      <w:lvlJc w:val="left"/>
      <w:pPr>
        <w:ind w:left="1296" w:hanging="360"/>
      </w:pPr>
      <w:rPr>
        <w:rFonts w:hint="default"/>
      </w:r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num w:numId="1" w16cid:durableId="669524606">
    <w:abstractNumId w:val="0"/>
  </w:num>
  <w:num w:numId="2" w16cid:durableId="149061421">
    <w:abstractNumId w:val="1"/>
  </w:num>
  <w:num w:numId="3" w16cid:durableId="1574270886">
    <w:abstractNumId w:val="4"/>
  </w:num>
  <w:num w:numId="4" w16cid:durableId="687875724">
    <w:abstractNumId w:val="2"/>
  </w:num>
  <w:num w:numId="5" w16cid:durableId="756407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F6E"/>
    <w:rsid w:val="000023DA"/>
    <w:rsid w:val="00052EF6"/>
    <w:rsid w:val="00060F8D"/>
    <w:rsid w:val="000A7BBD"/>
    <w:rsid w:val="000D049F"/>
    <w:rsid w:val="000E00DA"/>
    <w:rsid w:val="000E124B"/>
    <w:rsid w:val="000F4FA6"/>
    <w:rsid w:val="001224DE"/>
    <w:rsid w:val="001239AE"/>
    <w:rsid w:val="00125457"/>
    <w:rsid w:val="0016001F"/>
    <w:rsid w:val="00166BBE"/>
    <w:rsid w:val="001718EA"/>
    <w:rsid w:val="0017528D"/>
    <w:rsid w:val="001774A0"/>
    <w:rsid w:val="00180384"/>
    <w:rsid w:val="00180BD2"/>
    <w:rsid w:val="00184E46"/>
    <w:rsid w:val="00193549"/>
    <w:rsid w:val="001A019E"/>
    <w:rsid w:val="001C2175"/>
    <w:rsid w:val="001D2380"/>
    <w:rsid w:val="0021255B"/>
    <w:rsid w:val="00231CE2"/>
    <w:rsid w:val="00234FFA"/>
    <w:rsid w:val="00246580"/>
    <w:rsid w:val="0025083C"/>
    <w:rsid w:val="0025579C"/>
    <w:rsid w:val="0026629A"/>
    <w:rsid w:val="0027377D"/>
    <w:rsid w:val="00275F5A"/>
    <w:rsid w:val="002A2879"/>
    <w:rsid w:val="002A606B"/>
    <w:rsid w:val="002D0A46"/>
    <w:rsid w:val="002D408B"/>
    <w:rsid w:val="002E1C3D"/>
    <w:rsid w:val="002E34E2"/>
    <w:rsid w:val="002F597B"/>
    <w:rsid w:val="00311849"/>
    <w:rsid w:val="00317584"/>
    <w:rsid w:val="003176EC"/>
    <w:rsid w:val="003323C8"/>
    <w:rsid w:val="00346DCF"/>
    <w:rsid w:val="0035309A"/>
    <w:rsid w:val="00363E59"/>
    <w:rsid w:val="003768A4"/>
    <w:rsid w:val="003C7B6E"/>
    <w:rsid w:val="003D1C91"/>
    <w:rsid w:val="003F68CE"/>
    <w:rsid w:val="00406C3C"/>
    <w:rsid w:val="00413F23"/>
    <w:rsid w:val="004305EC"/>
    <w:rsid w:val="0043669B"/>
    <w:rsid w:val="00452E63"/>
    <w:rsid w:val="0045308C"/>
    <w:rsid w:val="0048057D"/>
    <w:rsid w:val="00495C63"/>
    <w:rsid w:val="00497C54"/>
    <w:rsid w:val="004A768A"/>
    <w:rsid w:val="004B2409"/>
    <w:rsid w:val="004B65FF"/>
    <w:rsid w:val="004E6671"/>
    <w:rsid w:val="00505F0E"/>
    <w:rsid w:val="005307CD"/>
    <w:rsid w:val="00536986"/>
    <w:rsid w:val="00536D07"/>
    <w:rsid w:val="00541A09"/>
    <w:rsid w:val="005426F4"/>
    <w:rsid w:val="00553614"/>
    <w:rsid w:val="00592EED"/>
    <w:rsid w:val="00593F5E"/>
    <w:rsid w:val="005C7C1F"/>
    <w:rsid w:val="005D5713"/>
    <w:rsid w:val="005E04C0"/>
    <w:rsid w:val="005E19E7"/>
    <w:rsid w:val="005E233B"/>
    <w:rsid w:val="005E78D8"/>
    <w:rsid w:val="005F33E5"/>
    <w:rsid w:val="005F3B50"/>
    <w:rsid w:val="006015B9"/>
    <w:rsid w:val="00601B89"/>
    <w:rsid w:val="006158DC"/>
    <w:rsid w:val="0061772E"/>
    <w:rsid w:val="00624B9E"/>
    <w:rsid w:val="006449A1"/>
    <w:rsid w:val="00676F2F"/>
    <w:rsid w:val="00681B69"/>
    <w:rsid w:val="006A0BA6"/>
    <w:rsid w:val="006A5B1A"/>
    <w:rsid w:val="006B24EC"/>
    <w:rsid w:val="006D40B5"/>
    <w:rsid w:val="006F71A2"/>
    <w:rsid w:val="00715A48"/>
    <w:rsid w:val="007278E9"/>
    <w:rsid w:val="00745F6E"/>
    <w:rsid w:val="007600AC"/>
    <w:rsid w:val="007660EE"/>
    <w:rsid w:val="00772783"/>
    <w:rsid w:val="007755FE"/>
    <w:rsid w:val="00783665"/>
    <w:rsid w:val="0079249B"/>
    <w:rsid w:val="007967F6"/>
    <w:rsid w:val="007B175B"/>
    <w:rsid w:val="007B4349"/>
    <w:rsid w:val="007B5021"/>
    <w:rsid w:val="007C1262"/>
    <w:rsid w:val="007D3781"/>
    <w:rsid w:val="007D46BC"/>
    <w:rsid w:val="007E016F"/>
    <w:rsid w:val="007E5321"/>
    <w:rsid w:val="00804971"/>
    <w:rsid w:val="00810B3A"/>
    <w:rsid w:val="00833494"/>
    <w:rsid w:val="00837123"/>
    <w:rsid w:val="00843053"/>
    <w:rsid w:val="00867236"/>
    <w:rsid w:val="00876AFA"/>
    <w:rsid w:val="00884F7D"/>
    <w:rsid w:val="008C7E4B"/>
    <w:rsid w:val="008E1B31"/>
    <w:rsid w:val="008E2915"/>
    <w:rsid w:val="008E7C2B"/>
    <w:rsid w:val="009569C4"/>
    <w:rsid w:val="00960C4D"/>
    <w:rsid w:val="0096461F"/>
    <w:rsid w:val="009707F8"/>
    <w:rsid w:val="00990FD6"/>
    <w:rsid w:val="00997E10"/>
    <w:rsid w:val="009A3350"/>
    <w:rsid w:val="009B2EB0"/>
    <w:rsid w:val="009D22D6"/>
    <w:rsid w:val="009D6CB3"/>
    <w:rsid w:val="009F78A9"/>
    <w:rsid w:val="00A007E4"/>
    <w:rsid w:val="00A02285"/>
    <w:rsid w:val="00A03D8C"/>
    <w:rsid w:val="00A32892"/>
    <w:rsid w:val="00A478EB"/>
    <w:rsid w:val="00A50B08"/>
    <w:rsid w:val="00A56E6E"/>
    <w:rsid w:val="00A63185"/>
    <w:rsid w:val="00A731B4"/>
    <w:rsid w:val="00A93265"/>
    <w:rsid w:val="00AB1B0D"/>
    <w:rsid w:val="00AB418D"/>
    <w:rsid w:val="00AC0656"/>
    <w:rsid w:val="00AD0878"/>
    <w:rsid w:val="00AF673C"/>
    <w:rsid w:val="00B11BFE"/>
    <w:rsid w:val="00B357A7"/>
    <w:rsid w:val="00B40FF6"/>
    <w:rsid w:val="00B44195"/>
    <w:rsid w:val="00B45C75"/>
    <w:rsid w:val="00B47492"/>
    <w:rsid w:val="00B71506"/>
    <w:rsid w:val="00B81101"/>
    <w:rsid w:val="00B878CE"/>
    <w:rsid w:val="00BC26DC"/>
    <w:rsid w:val="00BD47F4"/>
    <w:rsid w:val="00BE7AE3"/>
    <w:rsid w:val="00BF45DE"/>
    <w:rsid w:val="00C33220"/>
    <w:rsid w:val="00C37AB1"/>
    <w:rsid w:val="00C4479F"/>
    <w:rsid w:val="00C5098E"/>
    <w:rsid w:val="00C7678E"/>
    <w:rsid w:val="00C81EB1"/>
    <w:rsid w:val="00CA27D9"/>
    <w:rsid w:val="00CA7F2E"/>
    <w:rsid w:val="00CB2A8B"/>
    <w:rsid w:val="00CC01E5"/>
    <w:rsid w:val="00CC6A77"/>
    <w:rsid w:val="00CF2D0C"/>
    <w:rsid w:val="00D00B9C"/>
    <w:rsid w:val="00D00FC4"/>
    <w:rsid w:val="00D2067F"/>
    <w:rsid w:val="00D2177B"/>
    <w:rsid w:val="00D31D6A"/>
    <w:rsid w:val="00D35758"/>
    <w:rsid w:val="00D40421"/>
    <w:rsid w:val="00D46F7A"/>
    <w:rsid w:val="00D72EDB"/>
    <w:rsid w:val="00D856B2"/>
    <w:rsid w:val="00DA05D5"/>
    <w:rsid w:val="00DB2028"/>
    <w:rsid w:val="00DC3580"/>
    <w:rsid w:val="00DD29E0"/>
    <w:rsid w:val="00DE3C21"/>
    <w:rsid w:val="00DE6B93"/>
    <w:rsid w:val="00E1364B"/>
    <w:rsid w:val="00E702C2"/>
    <w:rsid w:val="00EA0994"/>
    <w:rsid w:val="00EA207A"/>
    <w:rsid w:val="00ED56EB"/>
    <w:rsid w:val="00F04F3A"/>
    <w:rsid w:val="00F05748"/>
    <w:rsid w:val="00F271E8"/>
    <w:rsid w:val="00F30977"/>
    <w:rsid w:val="00F3254F"/>
    <w:rsid w:val="00F3787D"/>
    <w:rsid w:val="00F513CC"/>
    <w:rsid w:val="00F6628B"/>
    <w:rsid w:val="00F67409"/>
    <w:rsid w:val="00F77C0D"/>
    <w:rsid w:val="00F805E5"/>
    <w:rsid w:val="00F92072"/>
    <w:rsid w:val="00FA0BF7"/>
    <w:rsid w:val="00FB3C48"/>
    <w:rsid w:val="00FD2C48"/>
    <w:rsid w:val="00FD4306"/>
    <w:rsid w:val="00FE5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51CA6C"/>
  <w15:chartTrackingRefBased/>
  <w15:docId w15:val="{6ABA6766-73BD-419F-859F-1E05E1F54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0F8D"/>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0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7528D"/>
    <w:rPr>
      <w:rFonts w:ascii="Segoe UI" w:hAnsi="Segoe UI" w:cs="Segoe UI"/>
      <w:sz w:val="18"/>
      <w:szCs w:val="18"/>
    </w:rPr>
  </w:style>
  <w:style w:type="character" w:customStyle="1" w:styleId="BalloonTextChar">
    <w:name w:val="Balloon Text Char"/>
    <w:link w:val="BalloonText"/>
    <w:rsid w:val="0017528D"/>
    <w:rPr>
      <w:rFonts w:ascii="Segoe UI" w:hAnsi="Segoe UI" w:cs="Segoe UI"/>
      <w:sz w:val="18"/>
      <w:szCs w:val="18"/>
      <w:lang w:eastAsia="en-US"/>
    </w:rPr>
  </w:style>
  <w:style w:type="paragraph" w:styleId="Header">
    <w:name w:val="header"/>
    <w:basedOn w:val="Normal"/>
    <w:link w:val="HeaderChar"/>
    <w:uiPriority w:val="99"/>
    <w:rsid w:val="00DD29E0"/>
    <w:pPr>
      <w:tabs>
        <w:tab w:val="center" w:pos="4513"/>
        <w:tab w:val="right" w:pos="9026"/>
      </w:tabs>
    </w:pPr>
  </w:style>
  <w:style w:type="character" w:customStyle="1" w:styleId="HeaderChar">
    <w:name w:val="Header Char"/>
    <w:link w:val="Header"/>
    <w:uiPriority w:val="99"/>
    <w:rsid w:val="00DD29E0"/>
    <w:rPr>
      <w:lang w:eastAsia="en-US"/>
    </w:rPr>
  </w:style>
  <w:style w:type="paragraph" w:styleId="Footer">
    <w:name w:val="footer"/>
    <w:basedOn w:val="Normal"/>
    <w:link w:val="FooterChar"/>
    <w:rsid w:val="00DD29E0"/>
    <w:pPr>
      <w:tabs>
        <w:tab w:val="center" w:pos="4513"/>
        <w:tab w:val="right" w:pos="9026"/>
      </w:tabs>
    </w:pPr>
  </w:style>
  <w:style w:type="character" w:customStyle="1" w:styleId="FooterChar">
    <w:name w:val="Footer Char"/>
    <w:link w:val="Footer"/>
    <w:rsid w:val="00DD29E0"/>
    <w:rPr>
      <w:lang w:eastAsia="en-US"/>
    </w:rPr>
  </w:style>
  <w:style w:type="paragraph" w:styleId="ListParagraph">
    <w:name w:val="List Paragraph"/>
    <w:basedOn w:val="Normal"/>
    <w:uiPriority w:val="34"/>
    <w:qFormat/>
    <w:rsid w:val="00FD4306"/>
    <w:pPr>
      <w:ind w:left="720"/>
      <w:contextualSpacing/>
    </w:pPr>
  </w:style>
  <w:style w:type="character" w:styleId="CommentReference">
    <w:name w:val="annotation reference"/>
    <w:basedOn w:val="DefaultParagraphFont"/>
    <w:rsid w:val="00406C3C"/>
    <w:rPr>
      <w:sz w:val="16"/>
      <w:szCs w:val="16"/>
    </w:rPr>
  </w:style>
  <w:style w:type="paragraph" w:styleId="CommentText">
    <w:name w:val="annotation text"/>
    <w:basedOn w:val="Normal"/>
    <w:link w:val="CommentTextChar"/>
    <w:rsid w:val="00406C3C"/>
  </w:style>
  <w:style w:type="character" w:customStyle="1" w:styleId="CommentTextChar">
    <w:name w:val="Comment Text Char"/>
    <w:basedOn w:val="DefaultParagraphFont"/>
    <w:link w:val="CommentText"/>
    <w:rsid w:val="00406C3C"/>
    <w:rPr>
      <w:lang w:eastAsia="en-US"/>
    </w:rPr>
  </w:style>
  <w:style w:type="paragraph" w:styleId="CommentSubject">
    <w:name w:val="annotation subject"/>
    <w:basedOn w:val="CommentText"/>
    <w:next w:val="CommentText"/>
    <w:link w:val="CommentSubjectChar"/>
    <w:rsid w:val="00406C3C"/>
    <w:rPr>
      <w:b/>
      <w:bCs/>
    </w:rPr>
  </w:style>
  <w:style w:type="character" w:customStyle="1" w:styleId="CommentSubjectChar">
    <w:name w:val="Comment Subject Char"/>
    <w:basedOn w:val="CommentTextChar"/>
    <w:link w:val="CommentSubject"/>
    <w:rsid w:val="00406C3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83262">
      <w:bodyDiv w:val="1"/>
      <w:marLeft w:val="0"/>
      <w:marRight w:val="0"/>
      <w:marTop w:val="0"/>
      <w:marBottom w:val="0"/>
      <w:divBdr>
        <w:top w:val="none" w:sz="0" w:space="0" w:color="auto"/>
        <w:left w:val="none" w:sz="0" w:space="0" w:color="auto"/>
        <w:bottom w:val="none" w:sz="0" w:space="0" w:color="auto"/>
        <w:right w:val="none" w:sz="0" w:space="0" w:color="auto"/>
      </w:divBdr>
    </w:div>
    <w:div w:id="115829527">
      <w:bodyDiv w:val="1"/>
      <w:marLeft w:val="0"/>
      <w:marRight w:val="0"/>
      <w:marTop w:val="0"/>
      <w:marBottom w:val="0"/>
      <w:divBdr>
        <w:top w:val="none" w:sz="0" w:space="0" w:color="auto"/>
        <w:left w:val="none" w:sz="0" w:space="0" w:color="auto"/>
        <w:bottom w:val="none" w:sz="0" w:space="0" w:color="auto"/>
        <w:right w:val="none" w:sz="0" w:space="0" w:color="auto"/>
      </w:divBdr>
    </w:div>
    <w:div w:id="146462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E3E2B-88F6-4E91-A155-188C982F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289</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THE NORFOLK COUNTY COUNCIL (                                                                  )</vt:lpstr>
    </vt:vector>
  </TitlesOfParts>
  <Company>NCC</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 (                                                                  )</dc:title>
  <dc:subject/>
  <dc:creator>Information Systems Group</dc:creator>
  <cp:keywords/>
  <cp:lastModifiedBy>Jordan Hulse</cp:lastModifiedBy>
  <cp:revision>45</cp:revision>
  <cp:lastPrinted>2019-09-16T09:47:00Z</cp:lastPrinted>
  <dcterms:created xsi:type="dcterms:W3CDTF">2024-10-15T21:30:00Z</dcterms:created>
  <dcterms:modified xsi:type="dcterms:W3CDTF">2025-04-02T08:46:00Z</dcterms:modified>
</cp:coreProperties>
</file>