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0F7FB" w14:textId="77777777" w:rsidR="00AA4F0D" w:rsidRPr="00AA4F0D" w:rsidRDefault="00AA4F0D" w:rsidP="00AA4F0D">
      <w:pPr>
        <w:jc w:val="center"/>
        <w:rPr>
          <w:rFonts w:ascii="Arial" w:hAnsi="Arial" w:cs="Arial"/>
          <w:b/>
          <w:bCs/>
          <w:sz w:val="24"/>
          <w:szCs w:val="24"/>
        </w:rPr>
      </w:pPr>
      <w:r w:rsidRPr="00AA4F0D">
        <w:rPr>
          <w:rFonts w:ascii="Arial" w:hAnsi="Arial" w:cs="Arial"/>
          <w:b/>
          <w:bCs/>
          <w:sz w:val="24"/>
          <w:szCs w:val="24"/>
        </w:rPr>
        <w:t>Norfolk County Council</w:t>
      </w:r>
    </w:p>
    <w:p w14:paraId="5A2113EC" w14:textId="77777777" w:rsidR="00DE138D" w:rsidRDefault="00AA4F0D" w:rsidP="00AA4F0D">
      <w:pPr>
        <w:jc w:val="center"/>
        <w:rPr>
          <w:rFonts w:ascii="Arial" w:hAnsi="Arial" w:cs="Arial"/>
          <w:b/>
          <w:bCs/>
          <w:sz w:val="24"/>
          <w:szCs w:val="24"/>
        </w:rPr>
      </w:pPr>
      <w:bookmarkStart w:id="0" w:name="_Hlk195102349"/>
      <w:r w:rsidRPr="00AA4F0D">
        <w:rPr>
          <w:rFonts w:ascii="Arial" w:hAnsi="Arial" w:cs="Arial"/>
          <w:b/>
          <w:bCs/>
          <w:sz w:val="24"/>
          <w:szCs w:val="24"/>
        </w:rPr>
        <w:t>(Norwich, Heartsease Lane)</w:t>
      </w:r>
      <w:r>
        <w:rPr>
          <w:rFonts w:ascii="Arial" w:hAnsi="Arial" w:cs="Arial"/>
          <w:b/>
          <w:bCs/>
          <w:sz w:val="24"/>
          <w:szCs w:val="24"/>
        </w:rPr>
        <w:t xml:space="preserve"> </w:t>
      </w:r>
    </w:p>
    <w:p w14:paraId="4F8B1CE3" w14:textId="060A7116" w:rsidR="00433326" w:rsidRPr="00AA4F0D" w:rsidRDefault="00CC2FF8" w:rsidP="00AA4F0D">
      <w:pPr>
        <w:jc w:val="center"/>
        <w:rPr>
          <w:rFonts w:ascii="Arial" w:hAnsi="Arial" w:cs="Arial"/>
          <w:b/>
          <w:bCs/>
          <w:sz w:val="24"/>
          <w:szCs w:val="24"/>
        </w:rPr>
      </w:pPr>
      <w:r>
        <w:rPr>
          <w:rFonts w:ascii="Arial" w:hAnsi="Arial" w:cs="Arial"/>
          <w:b/>
          <w:bCs/>
          <w:sz w:val="24"/>
          <w:szCs w:val="24"/>
        </w:rPr>
        <w:t>(</w:t>
      </w:r>
      <w:r w:rsidR="00377E21">
        <w:rPr>
          <w:rFonts w:ascii="Arial" w:hAnsi="Arial" w:cs="Arial"/>
          <w:b/>
          <w:bCs/>
          <w:sz w:val="24"/>
          <w:szCs w:val="24"/>
        </w:rPr>
        <w:t>40mph</w:t>
      </w:r>
      <w:r w:rsidR="00BA64F4" w:rsidRPr="00BA64F4">
        <w:rPr>
          <w:rFonts w:ascii="Arial" w:hAnsi="Arial" w:cs="Arial"/>
          <w:b/>
          <w:bCs/>
          <w:sz w:val="24"/>
          <w:szCs w:val="24"/>
        </w:rPr>
        <w:t xml:space="preserve"> </w:t>
      </w:r>
      <w:r w:rsidR="00BA64F4">
        <w:rPr>
          <w:rFonts w:ascii="Arial" w:hAnsi="Arial" w:cs="Arial"/>
          <w:b/>
          <w:bCs/>
          <w:sz w:val="24"/>
          <w:szCs w:val="24"/>
        </w:rPr>
        <w:t>Speed Limit</w:t>
      </w:r>
      <w:r>
        <w:rPr>
          <w:rFonts w:ascii="Arial" w:hAnsi="Arial" w:cs="Arial"/>
          <w:b/>
          <w:bCs/>
          <w:sz w:val="24"/>
          <w:szCs w:val="24"/>
        </w:rPr>
        <w:t>)</w:t>
      </w:r>
      <w:r w:rsidR="00377E21">
        <w:rPr>
          <w:rFonts w:ascii="Arial" w:hAnsi="Arial" w:cs="Arial"/>
          <w:b/>
          <w:bCs/>
          <w:sz w:val="24"/>
          <w:szCs w:val="24"/>
        </w:rPr>
        <w:t xml:space="preserve"> </w:t>
      </w:r>
      <w:r w:rsidR="0083290E" w:rsidRPr="0083290E">
        <w:rPr>
          <w:rFonts w:ascii="Arial" w:hAnsi="Arial" w:cs="Arial"/>
          <w:b/>
          <w:sz w:val="24"/>
          <w:szCs w:val="24"/>
        </w:rPr>
        <w:t>Order 20</w:t>
      </w:r>
      <w:r w:rsidR="0083290E">
        <w:rPr>
          <w:rFonts w:ascii="Arial" w:hAnsi="Arial" w:cs="Arial"/>
          <w:b/>
          <w:sz w:val="24"/>
          <w:szCs w:val="24"/>
        </w:rPr>
        <w:t>2</w:t>
      </w:r>
      <w:r w:rsidR="00DB46C0">
        <w:rPr>
          <w:rFonts w:ascii="Arial" w:hAnsi="Arial" w:cs="Arial"/>
          <w:b/>
          <w:sz w:val="24"/>
          <w:szCs w:val="24"/>
        </w:rPr>
        <w:t>X</w:t>
      </w:r>
    </w:p>
    <w:bookmarkEnd w:id="0"/>
    <w:p w14:paraId="26E015EB" w14:textId="77777777" w:rsidR="00D04698" w:rsidRDefault="00D04698" w:rsidP="00D560F3">
      <w:pPr>
        <w:jc w:val="both"/>
        <w:rPr>
          <w:rFonts w:ascii="Arial" w:hAnsi="Arial" w:cs="Arial"/>
          <w:sz w:val="24"/>
          <w:szCs w:val="24"/>
        </w:rPr>
      </w:pPr>
    </w:p>
    <w:p w14:paraId="397F5DD6" w14:textId="77777777" w:rsidR="00DE138D" w:rsidRPr="00DE138D" w:rsidRDefault="00DE138D" w:rsidP="00DE138D">
      <w:pPr>
        <w:jc w:val="both"/>
        <w:rPr>
          <w:rFonts w:ascii="Arial" w:hAnsi="Arial" w:cs="Arial"/>
          <w:sz w:val="24"/>
          <w:szCs w:val="24"/>
          <w:highlight w:val="yellow"/>
        </w:rPr>
      </w:pPr>
    </w:p>
    <w:p w14:paraId="663FA96A" w14:textId="77777777" w:rsidR="00DE138D" w:rsidRPr="00DE138D" w:rsidRDefault="00DE138D" w:rsidP="00DE138D">
      <w:pPr>
        <w:jc w:val="both"/>
        <w:rPr>
          <w:rFonts w:ascii="Arial" w:hAnsi="Arial" w:cs="Arial"/>
          <w:sz w:val="24"/>
          <w:szCs w:val="24"/>
        </w:rPr>
      </w:pPr>
      <w:r w:rsidRPr="00DE138D">
        <w:rPr>
          <w:rFonts w:ascii="Arial" w:hAnsi="Arial" w:cs="Arial"/>
          <w:sz w:val="24"/>
          <w:szCs w:val="24"/>
        </w:rPr>
        <w:t xml:space="preserve">The Norfolk County Council in exercise of its powers under </w:t>
      </w:r>
      <w:r w:rsidRPr="00DE138D">
        <w:rPr>
          <w:rFonts w:ascii="Arial" w:hAnsi="Arial" w:cs="Arial"/>
          <w:bCs/>
          <w:sz w:val="24"/>
          <w:szCs w:val="24"/>
        </w:rPr>
        <w:t xml:space="preserve">Sections 84 </w:t>
      </w:r>
      <w:r w:rsidRPr="00DE138D">
        <w:rPr>
          <w:rFonts w:ascii="Arial" w:hAnsi="Arial" w:cs="Arial"/>
          <w:sz w:val="24"/>
          <w:szCs w:val="24"/>
        </w:rPr>
        <w:t>and Part IV of Schedule 9 of the Road Traffic Regulation Act 1984, and of all other enabling powers, and after consultation with the Chief Officer of Police in accordance with Part III of Schedule 9 to the Act, hereby make the following Order:</w:t>
      </w:r>
    </w:p>
    <w:p w14:paraId="1E3C62E2" w14:textId="77777777" w:rsidR="00622302" w:rsidRDefault="00622302" w:rsidP="00622302">
      <w:pPr>
        <w:jc w:val="both"/>
        <w:rPr>
          <w:rFonts w:ascii="Arial" w:hAnsi="Arial" w:cs="Arial"/>
          <w:sz w:val="24"/>
          <w:szCs w:val="24"/>
        </w:rPr>
      </w:pPr>
    </w:p>
    <w:p w14:paraId="347A98BE" w14:textId="2C4CB1D9" w:rsidR="00AA4F0D" w:rsidRPr="00377E21" w:rsidRDefault="009A295C" w:rsidP="00AA4F0D">
      <w:pPr>
        <w:numPr>
          <w:ilvl w:val="0"/>
          <w:numId w:val="6"/>
        </w:numPr>
        <w:ind w:left="567" w:hanging="567"/>
        <w:jc w:val="both"/>
        <w:rPr>
          <w:rFonts w:ascii="Arial" w:hAnsi="Arial" w:cs="Arial"/>
          <w:b/>
          <w:bCs/>
          <w:sz w:val="24"/>
          <w:szCs w:val="24"/>
        </w:rPr>
      </w:pPr>
      <w:r w:rsidRPr="00377E21">
        <w:rPr>
          <w:rFonts w:ascii="Arial" w:hAnsi="Arial" w:cs="Arial"/>
          <w:sz w:val="24"/>
          <w:szCs w:val="24"/>
        </w:rPr>
        <w:t xml:space="preserve">This Order may be cited as the “The Norfolk County Council </w:t>
      </w:r>
      <w:r w:rsidR="00AA4F0D" w:rsidRPr="00377E21">
        <w:rPr>
          <w:rFonts w:ascii="Arial" w:hAnsi="Arial" w:cs="Arial"/>
          <w:sz w:val="24"/>
          <w:szCs w:val="24"/>
        </w:rPr>
        <w:t xml:space="preserve">(Norwich, Heartsease Lane) </w:t>
      </w:r>
      <w:r w:rsidR="00CC2FF8">
        <w:rPr>
          <w:rFonts w:ascii="Arial" w:hAnsi="Arial" w:cs="Arial"/>
          <w:sz w:val="24"/>
          <w:szCs w:val="24"/>
        </w:rPr>
        <w:t>(</w:t>
      </w:r>
      <w:r w:rsidR="00377E21">
        <w:rPr>
          <w:rFonts w:ascii="Arial" w:hAnsi="Arial" w:cs="Arial"/>
          <w:sz w:val="24"/>
          <w:szCs w:val="24"/>
        </w:rPr>
        <w:t>40</w:t>
      </w:r>
      <w:r w:rsidR="00CC2FF8">
        <w:rPr>
          <w:rFonts w:ascii="Arial" w:hAnsi="Arial" w:cs="Arial"/>
          <w:sz w:val="24"/>
          <w:szCs w:val="24"/>
        </w:rPr>
        <w:t>mph</w:t>
      </w:r>
      <w:r w:rsidR="00040CCF" w:rsidRPr="00040CCF">
        <w:rPr>
          <w:rFonts w:ascii="Arial" w:hAnsi="Arial" w:cs="Arial"/>
          <w:sz w:val="24"/>
          <w:szCs w:val="24"/>
        </w:rPr>
        <w:t xml:space="preserve"> </w:t>
      </w:r>
      <w:r w:rsidR="00040CCF" w:rsidRPr="00377E21">
        <w:rPr>
          <w:rFonts w:ascii="Arial" w:hAnsi="Arial" w:cs="Arial"/>
          <w:sz w:val="24"/>
          <w:szCs w:val="24"/>
        </w:rPr>
        <w:t>Speed Limit</w:t>
      </w:r>
      <w:r w:rsidR="00CC2FF8">
        <w:rPr>
          <w:rFonts w:ascii="Arial" w:hAnsi="Arial" w:cs="Arial"/>
          <w:sz w:val="24"/>
          <w:szCs w:val="24"/>
        </w:rPr>
        <w:t>)</w:t>
      </w:r>
      <w:r w:rsidR="00377E21">
        <w:rPr>
          <w:rFonts w:ascii="Arial" w:hAnsi="Arial" w:cs="Arial"/>
          <w:sz w:val="24"/>
          <w:szCs w:val="24"/>
        </w:rPr>
        <w:t xml:space="preserve"> </w:t>
      </w:r>
      <w:r w:rsidR="00AA4F0D" w:rsidRPr="00377E21">
        <w:rPr>
          <w:rFonts w:ascii="Arial" w:hAnsi="Arial" w:cs="Arial"/>
          <w:sz w:val="24"/>
          <w:szCs w:val="24"/>
        </w:rPr>
        <w:t xml:space="preserve">Order </w:t>
      </w:r>
      <w:r w:rsidR="00DB46C0">
        <w:rPr>
          <w:rFonts w:ascii="Arial" w:hAnsi="Arial" w:cs="Arial"/>
          <w:sz w:val="24"/>
          <w:szCs w:val="24"/>
        </w:rPr>
        <w:t>202X</w:t>
      </w:r>
      <w:r w:rsidR="00480F98">
        <w:rPr>
          <w:rFonts w:ascii="Arial" w:hAnsi="Arial" w:cs="Arial"/>
          <w:sz w:val="24"/>
          <w:szCs w:val="24"/>
        </w:rPr>
        <w:t xml:space="preserve"> No. X</w:t>
      </w:r>
      <w:r w:rsidR="00DE138D" w:rsidRPr="00377E21">
        <w:rPr>
          <w:rFonts w:ascii="Arial" w:hAnsi="Arial" w:cs="Arial"/>
          <w:sz w:val="24"/>
          <w:szCs w:val="24"/>
        </w:rPr>
        <w:t>”</w:t>
      </w:r>
      <w:r w:rsidR="00AA4F0D" w:rsidRPr="00377E21">
        <w:rPr>
          <w:rFonts w:ascii="Arial" w:hAnsi="Arial" w:cs="Arial"/>
          <w:sz w:val="24"/>
          <w:szCs w:val="24"/>
        </w:rPr>
        <w:t xml:space="preserve"> </w:t>
      </w:r>
      <w:r w:rsidRPr="00377E21">
        <w:rPr>
          <w:rFonts w:ascii="Arial" w:hAnsi="Arial" w:cs="Arial"/>
          <w:sz w:val="24"/>
          <w:szCs w:val="24"/>
        </w:rPr>
        <w:t xml:space="preserve">and shall come into effect for all purposes on the </w:t>
      </w:r>
      <w:r w:rsidR="0094328C">
        <w:rPr>
          <w:rFonts w:ascii="Arial" w:hAnsi="Arial" w:cs="Arial"/>
          <w:sz w:val="24"/>
          <w:szCs w:val="24"/>
        </w:rPr>
        <w:t>XXXX</w:t>
      </w:r>
      <w:r w:rsidR="005B0A2E">
        <w:rPr>
          <w:rFonts w:ascii="Arial" w:hAnsi="Arial" w:cs="Arial"/>
          <w:sz w:val="24"/>
          <w:szCs w:val="24"/>
        </w:rPr>
        <w:t xml:space="preserve"> 202</w:t>
      </w:r>
      <w:r w:rsidR="00DB46C0">
        <w:rPr>
          <w:rFonts w:ascii="Arial" w:hAnsi="Arial" w:cs="Arial"/>
          <w:sz w:val="24"/>
          <w:szCs w:val="24"/>
        </w:rPr>
        <w:t>X</w:t>
      </w:r>
      <w:r w:rsidR="005B0A2E">
        <w:rPr>
          <w:rFonts w:ascii="Arial" w:hAnsi="Arial" w:cs="Arial"/>
          <w:sz w:val="24"/>
          <w:szCs w:val="24"/>
        </w:rPr>
        <w:t>.</w:t>
      </w:r>
    </w:p>
    <w:p w14:paraId="63F87F62" w14:textId="77777777" w:rsidR="00AA4F0D" w:rsidRPr="00AA4F0D" w:rsidRDefault="00AA4F0D" w:rsidP="00AA4F0D">
      <w:pPr>
        <w:ind w:left="567"/>
        <w:jc w:val="both"/>
        <w:rPr>
          <w:rFonts w:ascii="Arial" w:hAnsi="Arial" w:cs="Arial"/>
          <w:b/>
          <w:bCs/>
          <w:sz w:val="24"/>
          <w:szCs w:val="24"/>
        </w:rPr>
      </w:pPr>
    </w:p>
    <w:p w14:paraId="30B44CBF" w14:textId="154FA455" w:rsidR="00AA4F0D" w:rsidRPr="00AA4F0D" w:rsidRDefault="00AA4F0D" w:rsidP="00AA4F0D">
      <w:pPr>
        <w:numPr>
          <w:ilvl w:val="0"/>
          <w:numId w:val="6"/>
        </w:numPr>
        <w:ind w:left="567" w:hanging="567"/>
        <w:jc w:val="both"/>
        <w:rPr>
          <w:rFonts w:ascii="Arial" w:hAnsi="Arial" w:cs="Arial"/>
          <w:b/>
          <w:bCs/>
          <w:sz w:val="24"/>
          <w:szCs w:val="24"/>
        </w:rPr>
      </w:pPr>
      <w:r w:rsidRPr="00AA4F0D">
        <w:rPr>
          <w:rFonts w:ascii="Arial" w:hAnsi="Arial" w:cs="Arial"/>
          <w:sz w:val="24"/>
          <w:szCs w:val="24"/>
        </w:rPr>
        <w:t xml:space="preserve">No person shall cause or permit any motor vehicle to proceed along the length of the road specified in </w:t>
      </w:r>
      <w:r w:rsidR="00DB46C0">
        <w:rPr>
          <w:rFonts w:ascii="Arial" w:hAnsi="Arial" w:cs="Arial"/>
          <w:sz w:val="24"/>
          <w:szCs w:val="24"/>
        </w:rPr>
        <w:t>the Schedule</w:t>
      </w:r>
      <w:r w:rsidR="00F279FF">
        <w:rPr>
          <w:rFonts w:ascii="Arial" w:hAnsi="Arial" w:cs="Arial"/>
          <w:sz w:val="24"/>
          <w:szCs w:val="24"/>
        </w:rPr>
        <w:t xml:space="preserve"> of </w:t>
      </w:r>
      <w:r w:rsidRPr="00AA4F0D">
        <w:rPr>
          <w:rFonts w:ascii="Arial" w:hAnsi="Arial" w:cs="Arial"/>
          <w:sz w:val="24"/>
          <w:szCs w:val="24"/>
        </w:rPr>
        <w:t>this Order at a speed exceeding 40 miles per hour.</w:t>
      </w:r>
    </w:p>
    <w:p w14:paraId="0FF1189A" w14:textId="77777777" w:rsidR="00AA4F0D" w:rsidRDefault="00AA4F0D" w:rsidP="00AA4F0D">
      <w:pPr>
        <w:pStyle w:val="ListParagraph"/>
        <w:rPr>
          <w:rFonts w:ascii="Arial" w:hAnsi="Arial" w:cs="Arial"/>
          <w:sz w:val="24"/>
          <w:szCs w:val="24"/>
          <w:lang w:eastAsia="en-GB"/>
        </w:rPr>
      </w:pPr>
    </w:p>
    <w:p w14:paraId="7C44AD0B" w14:textId="77777777" w:rsidR="00DE138D" w:rsidRPr="00DE138D" w:rsidRDefault="00AA4F0D" w:rsidP="00DE138D">
      <w:pPr>
        <w:numPr>
          <w:ilvl w:val="0"/>
          <w:numId w:val="6"/>
        </w:numPr>
        <w:ind w:left="567" w:hanging="567"/>
        <w:jc w:val="both"/>
        <w:rPr>
          <w:rFonts w:ascii="Arial" w:hAnsi="Arial" w:cs="Arial"/>
          <w:b/>
          <w:bCs/>
          <w:sz w:val="24"/>
          <w:szCs w:val="24"/>
        </w:rPr>
      </w:pPr>
      <w:r w:rsidRPr="00AA4F0D">
        <w:rPr>
          <w:rFonts w:ascii="Arial" w:hAnsi="Arial" w:cs="Arial"/>
          <w:sz w:val="24"/>
          <w:szCs w:val="24"/>
          <w:lang w:eastAsia="en-GB"/>
        </w:rPr>
        <w:t>No speed limit imposed by this Order applies to vehicles falling within regulation   3(4) of the Road Traffic Exemptions (Special Forces) (Variation and Amendment) Regulations 2011 when used in accordance with Regulation 3(5) of those Regulations.</w:t>
      </w:r>
    </w:p>
    <w:p w14:paraId="71AF6AD1" w14:textId="77777777" w:rsidR="00DE138D" w:rsidRDefault="00DE138D" w:rsidP="00DE138D">
      <w:pPr>
        <w:pStyle w:val="ListParagraph"/>
        <w:rPr>
          <w:rFonts w:ascii="Arial" w:hAnsi="Arial" w:cs="Arial"/>
          <w:sz w:val="24"/>
          <w:szCs w:val="24"/>
        </w:rPr>
      </w:pPr>
    </w:p>
    <w:p w14:paraId="53151E21" w14:textId="599CFE8D" w:rsidR="00DE138D" w:rsidRDefault="00DE138D" w:rsidP="00DE138D">
      <w:pPr>
        <w:numPr>
          <w:ilvl w:val="0"/>
          <w:numId w:val="6"/>
        </w:numPr>
        <w:ind w:left="567" w:hanging="567"/>
        <w:jc w:val="both"/>
        <w:rPr>
          <w:rFonts w:ascii="Arial" w:hAnsi="Arial" w:cs="Arial"/>
          <w:b/>
          <w:bCs/>
          <w:sz w:val="24"/>
          <w:szCs w:val="24"/>
        </w:rPr>
      </w:pPr>
      <w:r w:rsidRPr="00DE138D">
        <w:rPr>
          <w:rFonts w:ascii="Arial" w:hAnsi="Arial" w:cs="Arial"/>
          <w:sz w:val="24"/>
          <w:szCs w:val="24"/>
        </w:rPr>
        <w:t xml:space="preserve">The </w:t>
      </w:r>
      <w:r w:rsidR="001C7B15" w:rsidRPr="001C7B15">
        <w:rPr>
          <w:rFonts w:ascii="Arial" w:hAnsi="Arial" w:cs="Arial"/>
          <w:sz w:val="24"/>
          <w:szCs w:val="24"/>
        </w:rPr>
        <w:t xml:space="preserve">Norfolk County Council (Norwich, Heartsease Lane) (40mph Speed Limit) Order 2026 </w:t>
      </w:r>
      <w:r>
        <w:rPr>
          <w:rFonts w:ascii="Arial" w:hAnsi="Arial" w:cs="Arial"/>
          <w:sz w:val="24"/>
          <w:szCs w:val="24"/>
        </w:rPr>
        <w:t xml:space="preserve">is </w:t>
      </w:r>
      <w:r w:rsidR="00AA4F0D" w:rsidRPr="00DE138D">
        <w:rPr>
          <w:rFonts w:ascii="Arial" w:hAnsi="Arial" w:cs="Arial"/>
          <w:sz w:val="24"/>
          <w:szCs w:val="24"/>
        </w:rPr>
        <w:t xml:space="preserve">revoked </w:t>
      </w:r>
      <w:r w:rsidR="001C7B15">
        <w:rPr>
          <w:rFonts w:ascii="Arial" w:hAnsi="Arial" w:cs="Arial"/>
          <w:sz w:val="24"/>
          <w:szCs w:val="24"/>
        </w:rPr>
        <w:t xml:space="preserve">upon </w:t>
      </w:r>
      <w:r w:rsidR="0094058E">
        <w:rPr>
          <w:rFonts w:ascii="Arial" w:hAnsi="Arial" w:cs="Arial"/>
          <w:sz w:val="24"/>
          <w:szCs w:val="24"/>
        </w:rPr>
        <w:t>th</w:t>
      </w:r>
      <w:r w:rsidR="00F35341">
        <w:rPr>
          <w:rFonts w:ascii="Arial" w:hAnsi="Arial" w:cs="Arial"/>
          <w:sz w:val="24"/>
          <w:szCs w:val="24"/>
        </w:rPr>
        <w:t>e date of this</w:t>
      </w:r>
      <w:r w:rsidR="0094058E">
        <w:rPr>
          <w:rFonts w:ascii="Arial" w:hAnsi="Arial" w:cs="Arial"/>
          <w:sz w:val="24"/>
          <w:szCs w:val="24"/>
        </w:rPr>
        <w:t xml:space="preserve"> Order coming into effect</w:t>
      </w:r>
      <w:r>
        <w:rPr>
          <w:rFonts w:ascii="Arial" w:hAnsi="Arial" w:cs="Arial"/>
          <w:sz w:val="24"/>
          <w:szCs w:val="24"/>
        </w:rPr>
        <w:t xml:space="preserve">.  </w:t>
      </w:r>
    </w:p>
    <w:p w14:paraId="6C31BD70" w14:textId="77777777" w:rsidR="00DE138D" w:rsidRDefault="00DE138D" w:rsidP="00DE138D">
      <w:pPr>
        <w:pStyle w:val="ListParagraph"/>
        <w:rPr>
          <w:rFonts w:ascii="Arial" w:hAnsi="Arial" w:cs="Arial"/>
          <w:sz w:val="24"/>
          <w:szCs w:val="24"/>
        </w:rPr>
      </w:pPr>
    </w:p>
    <w:p w14:paraId="365E36CD" w14:textId="55AB86DF" w:rsidR="00D537D0" w:rsidRPr="00DE138D" w:rsidRDefault="00D537D0" w:rsidP="00DE138D">
      <w:pPr>
        <w:numPr>
          <w:ilvl w:val="0"/>
          <w:numId w:val="6"/>
        </w:numPr>
        <w:ind w:left="567" w:hanging="567"/>
        <w:jc w:val="both"/>
        <w:rPr>
          <w:rFonts w:ascii="Arial" w:hAnsi="Arial" w:cs="Arial"/>
          <w:b/>
          <w:bCs/>
          <w:sz w:val="24"/>
          <w:szCs w:val="24"/>
        </w:rPr>
      </w:pPr>
      <w:r w:rsidRPr="00DE138D">
        <w:rPr>
          <w:rFonts w:ascii="Arial" w:hAnsi="Arial" w:cs="Arial"/>
          <w:sz w:val="24"/>
          <w:szCs w:val="24"/>
        </w:rPr>
        <w:t xml:space="preserve">Insofar as any provision of this Order conflicts with any provision of any previous </w:t>
      </w:r>
      <w:r w:rsidR="00F2202F" w:rsidRPr="00DE138D">
        <w:rPr>
          <w:rFonts w:ascii="Arial" w:hAnsi="Arial" w:cs="Arial"/>
          <w:sz w:val="24"/>
          <w:szCs w:val="24"/>
        </w:rPr>
        <w:t>o</w:t>
      </w:r>
      <w:r w:rsidRPr="00DE138D">
        <w:rPr>
          <w:rFonts w:ascii="Arial" w:hAnsi="Arial" w:cs="Arial"/>
          <w:sz w:val="24"/>
          <w:szCs w:val="24"/>
        </w:rPr>
        <w:t xml:space="preserve">rder relating to the length of road specified in </w:t>
      </w:r>
      <w:r w:rsidR="0094058E">
        <w:rPr>
          <w:rFonts w:ascii="Arial" w:hAnsi="Arial" w:cs="Arial"/>
          <w:sz w:val="24"/>
          <w:szCs w:val="24"/>
        </w:rPr>
        <w:t>the Schedule</w:t>
      </w:r>
      <w:r w:rsidR="00F279FF">
        <w:rPr>
          <w:rFonts w:ascii="Arial" w:hAnsi="Arial" w:cs="Arial"/>
          <w:sz w:val="24"/>
          <w:szCs w:val="24"/>
        </w:rPr>
        <w:t xml:space="preserve"> of </w:t>
      </w:r>
      <w:r w:rsidRPr="00DE138D">
        <w:rPr>
          <w:rFonts w:ascii="Arial" w:hAnsi="Arial" w:cs="Arial"/>
          <w:sz w:val="24"/>
          <w:szCs w:val="24"/>
        </w:rPr>
        <w:t>this Order, th</w:t>
      </w:r>
      <w:r w:rsidR="009B5DB1">
        <w:rPr>
          <w:rFonts w:ascii="Arial" w:hAnsi="Arial" w:cs="Arial"/>
          <w:sz w:val="24"/>
          <w:szCs w:val="24"/>
        </w:rPr>
        <w:t>e provisions of</w:t>
      </w:r>
      <w:r w:rsidRPr="00DE138D">
        <w:rPr>
          <w:rFonts w:ascii="Arial" w:hAnsi="Arial" w:cs="Arial"/>
          <w:sz w:val="24"/>
          <w:szCs w:val="24"/>
        </w:rPr>
        <w:t xml:space="preserve"> this Order shall prevail.</w:t>
      </w:r>
    </w:p>
    <w:p w14:paraId="57692FA3" w14:textId="77777777" w:rsidR="00D04698" w:rsidRDefault="00D04698" w:rsidP="00D04698">
      <w:pPr>
        <w:jc w:val="both"/>
        <w:rPr>
          <w:rFonts w:ascii="Arial" w:hAnsi="Arial"/>
          <w:sz w:val="24"/>
        </w:rPr>
      </w:pPr>
    </w:p>
    <w:p w14:paraId="5C268D41" w14:textId="332B85CC" w:rsidR="00DE138D" w:rsidRDefault="0094058E" w:rsidP="00DE138D">
      <w:pPr>
        <w:jc w:val="center"/>
        <w:rPr>
          <w:rFonts w:ascii="Arial" w:hAnsi="Arial" w:cs="Arial"/>
          <w:b/>
          <w:bCs/>
          <w:sz w:val="24"/>
          <w:szCs w:val="24"/>
          <w:u w:val="single"/>
        </w:rPr>
      </w:pPr>
      <w:r w:rsidRPr="00957735">
        <w:rPr>
          <w:rFonts w:ascii="Arial" w:hAnsi="Arial" w:cs="Arial"/>
          <w:b/>
          <w:bCs/>
          <w:sz w:val="24"/>
          <w:szCs w:val="24"/>
          <w:u w:val="single"/>
        </w:rPr>
        <w:t>Schedule</w:t>
      </w:r>
      <w:r>
        <w:rPr>
          <w:rFonts w:ascii="Arial" w:hAnsi="Arial" w:cs="Arial"/>
          <w:b/>
          <w:bCs/>
          <w:sz w:val="24"/>
          <w:szCs w:val="24"/>
          <w:u w:val="single"/>
        </w:rPr>
        <w:t xml:space="preserve"> </w:t>
      </w:r>
    </w:p>
    <w:p w14:paraId="4E05CD3B" w14:textId="77777777" w:rsidR="00DE138D" w:rsidRPr="00957735" w:rsidRDefault="00DE138D" w:rsidP="00DE138D">
      <w:pPr>
        <w:jc w:val="center"/>
        <w:rPr>
          <w:rFonts w:ascii="Arial" w:hAnsi="Arial" w:cs="Arial"/>
          <w:b/>
          <w:bCs/>
          <w:sz w:val="24"/>
          <w:szCs w:val="24"/>
        </w:rPr>
      </w:pPr>
    </w:p>
    <w:p w14:paraId="4F9F295F" w14:textId="77777777" w:rsidR="00DE138D" w:rsidRPr="00957735" w:rsidRDefault="00DE138D" w:rsidP="00DE138D">
      <w:pPr>
        <w:jc w:val="center"/>
        <w:rPr>
          <w:rFonts w:ascii="Arial" w:hAnsi="Arial" w:cs="Arial"/>
          <w:b/>
          <w:bCs/>
          <w:sz w:val="24"/>
          <w:szCs w:val="24"/>
          <w:u w:val="single"/>
        </w:rPr>
      </w:pPr>
      <w:r w:rsidRPr="00957735">
        <w:rPr>
          <w:rFonts w:ascii="Arial" w:hAnsi="Arial" w:cs="Arial"/>
          <w:b/>
          <w:bCs/>
          <w:sz w:val="24"/>
          <w:szCs w:val="24"/>
          <w:u w:val="single"/>
        </w:rPr>
        <w:t xml:space="preserve">In the </w:t>
      </w:r>
      <w:r>
        <w:rPr>
          <w:rFonts w:ascii="Arial" w:hAnsi="Arial" w:cs="Arial"/>
          <w:b/>
          <w:bCs/>
          <w:sz w:val="24"/>
          <w:szCs w:val="24"/>
          <w:u w:val="single"/>
        </w:rPr>
        <w:t>City of Norwich</w:t>
      </w:r>
    </w:p>
    <w:p w14:paraId="280312A8" w14:textId="77777777" w:rsidR="00DE138D" w:rsidRDefault="00DE138D" w:rsidP="00DE138D">
      <w:pPr>
        <w:rPr>
          <w:rFonts w:ascii="Arial" w:hAnsi="Arial" w:cs="Arial"/>
          <w:sz w:val="24"/>
          <w:szCs w:val="24"/>
          <w:u w:val="single"/>
        </w:rPr>
      </w:pPr>
    </w:p>
    <w:p w14:paraId="659C47A6" w14:textId="77777777" w:rsidR="00CE2469" w:rsidRDefault="00CE2469" w:rsidP="00D04698">
      <w:pPr>
        <w:rPr>
          <w:rFonts w:ascii="Arial" w:hAnsi="Arial" w:cs="Arial"/>
          <w:sz w:val="24"/>
          <w:szCs w:val="24"/>
          <w:u w:val="single"/>
        </w:rPr>
      </w:pPr>
    </w:p>
    <w:p w14:paraId="2D3ADB57" w14:textId="61E658F8" w:rsidR="002116BB" w:rsidRDefault="00AA4F0D" w:rsidP="00D04698">
      <w:pPr>
        <w:rPr>
          <w:rFonts w:ascii="Arial" w:hAnsi="Arial" w:cs="Arial"/>
          <w:sz w:val="24"/>
          <w:szCs w:val="24"/>
          <w:u w:val="single"/>
        </w:rPr>
      </w:pPr>
      <w:r>
        <w:rPr>
          <w:rFonts w:ascii="Arial" w:hAnsi="Arial" w:cs="Arial"/>
          <w:sz w:val="24"/>
          <w:szCs w:val="24"/>
          <w:u w:val="single"/>
        </w:rPr>
        <w:t>40mph speed limit</w:t>
      </w:r>
    </w:p>
    <w:p w14:paraId="0138A81E" w14:textId="77777777" w:rsidR="00AA4F0D" w:rsidRDefault="00AA4F0D" w:rsidP="00D04698">
      <w:pPr>
        <w:rPr>
          <w:rFonts w:ascii="Arial" w:hAnsi="Arial" w:cs="Arial"/>
          <w:sz w:val="24"/>
          <w:szCs w:val="24"/>
          <w:u w:val="single"/>
        </w:rPr>
      </w:pPr>
    </w:p>
    <w:tbl>
      <w:tblPr>
        <w:tblStyle w:val="TableGrid"/>
        <w:tblW w:w="0" w:type="auto"/>
        <w:tblLook w:val="04A0" w:firstRow="1" w:lastRow="0" w:firstColumn="1" w:lastColumn="0" w:noHBand="0" w:noVBand="1"/>
      </w:tblPr>
      <w:tblGrid>
        <w:gridCol w:w="3262"/>
        <w:gridCol w:w="5497"/>
      </w:tblGrid>
      <w:tr w:rsidR="00DE138D" w:rsidRPr="00DE138D" w14:paraId="613B6488" w14:textId="77777777" w:rsidTr="00C93ECB">
        <w:trPr>
          <w:trHeight w:val="1037"/>
        </w:trPr>
        <w:tc>
          <w:tcPr>
            <w:tcW w:w="3262" w:type="dxa"/>
          </w:tcPr>
          <w:p w14:paraId="6A386B61" w14:textId="77777777" w:rsidR="00DE138D" w:rsidRDefault="00AB6132" w:rsidP="00DE138D">
            <w:pPr>
              <w:rPr>
                <w:rFonts w:ascii="Arial" w:hAnsi="Arial" w:cs="Arial"/>
                <w:sz w:val="24"/>
                <w:szCs w:val="24"/>
              </w:rPr>
            </w:pPr>
            <w:r w:rsidRPr="004B32CD">
              <w:rPr>
                <w:rFonts w:ascii="Arial" w:hAnsi="Arial" w:cs="Arial"/>
                <w:sz w:val="24"/>
                <w:szCs w:val="24"/>
              </w:rPr>
              <w:t>A10</w:t>
            </w:r>
            <w:r w:rsidR="00F92496" w:rsidRPr="004B32CD">
              <w:rPr>
                <w:rFonts w:ascii="Arial" w:hAnsi="Arial" w:cs="Arial"/>
                <w:sz w:val="24"/>
                <w:szCs w:val="24"/>
              </w:rPr>
              <w:t xml:space="preserve">42 </w:t>
            </w:r>
            <w:r w:rsidR="00842D8D" w:rsidRPr="004B32CD">
              <w:rPr>
                <w:rFonts w:ascii="Arial" w:hAnsi="Arial" w:cs="Arial"/>
                <w:sz w:val="24"/>
                <w:szCs w:val="24"/>
              </w:rPr>
              <w:t>Heartsease Lane</w:t>
            </w:r>
          </w:p>
          <w:p w14:paraId="67BD8266" w14:textId="77777777" w:rsidR="00C93ECB" w:rsidRPr="00C93ECB" w:rsidRDefault="00C93ECB" w:rsidP="00C93ECB">
            <w:pPr>
              <w:rPr>
                <w:rFonts w:ascii="Arial" w:hAnsi="Arial" w:cs="Arial"/>
                <w:sz w:val="24"/>
                <w:szCs w:val="24"/>
              </w:rPr>
            </w:pPr>
          </w:p>
          <w:p w14:paraId="0162D361" w14:textId="77777777" w:rsidR="00C93ECB" w:rsidRPr="00C93ECB" w:rsidRDefault="00C93ECB" w:rsidP="00C93ECB">
            <w:pPr>
              <w:rPr>
                <w:rFonts w:ascii="Arial" w:hAnsi="Arial" w:cs="Arial"/>
                <w:sz w:val="24"/>
                <w:szCs w:val="24"/>
              </w:rPr>
            </w:pPr>
          </w:p>
          <w:p w14:paraId="4C88070D" w14:textId="4753D388" w:rsidR="00C93ECB" w:rsidRPr="00C93ECB" w:rsidRDefault="00C93ECB" w:rsidP="00C93ECB">
            <w:pPr>
              <w:tabs>
                <w:tab w:val="left" w:pos="2140"/>
              </w:tabs>
              <w:rPr>
                <w:rFonts w:ascii="Arial" w:hAnsi="Arial" w:cs="Arial"/>
                <w:sz w:val="24"/>
                <w:szCs w:val="24"/>
              </w:rPr>
            </w:pPr>
            <w:r>
              <w:rPr>
                <w:rFonts w:ascii="Arial" w:hAnsi="Arial" w:cs="Arial"/>
                <w:sz w:val="24"/>
                <w:szCs w:val="24"/>
              </w:rPr>
              <w:tab/>
            </w:r>
          </w:p>
        </w:tc>
        <w:tc>
          <w:tcPr>
            <w:tcW w:w="5497" w:type="dxa"/>
          </w:tcPr>
          <w:p w14:paraId="32F025A4" w14:textId="77777777" w:rsidR="00C93ECB" w:rsidRDefault="00C93ECB" w:rsidP="00C93ECB">
            <w:pPr>
              <w:rPr>
                <w:rFonts w:ascii="Arial" w:hAnsi="Arial" w:cs="Arial"/>
                <w:sz w:val="24"/>
                <w:szCs w:val="24"/>
              </w:rPr>
            </w:pPr>
            <w:r w:rsidRPr="00C93ECB">
              <w:rPr>
                <w:rFonts w:ascii="Arial" w:hAnsi="Arial" w:cs="Arial"/>
                <w:sz w:val="24"/>
                <w:szCs w:val="24"/>
              </w:rPr>
              <w:t>From its junction with the A1042 Mousehold Lane/ C283 Salhouse Road/ C816 Gurney Road south-eastwards for 311 metres</w:t>
            </w:r>
            <w:r>
              <w:rPr>
                <w:rFonts w:ascii="Arial" w:hAnsi="Arial" w:cs="Arial"/>
                <w:sz w:val="24"/>
                <w:szCs w:val="24"/>
              </w:rPr>
              <w:t>.</w:t>
            </w:r>
          </w:p>
          <w:p w14:paraId="1983680C" w14:textId="09FAA896" w:rsidR="00C93ECB" w:rsidRPr="00C93ECB" w:rsidRDefault="00C93ECB" w:rsidP="00C93ECB">
            <w:pPr>
              <w:ind w:firstLine="576"/>
              <w:rPr>
                <w:rFonts w:ascii="Arial" w:hAnsi="Arial" w:cs="Arial"/>
                <w:sz w:val="24"/>
                <w:szCs w:val="24"/>
              </w:rPr>
            </w:pPr>
          </w:p>
        </w:tc>
      </w:tr>
    </w:tbl>
    <w:p w14:paraId="48D556F7" w14:textId="77777777" w:rsidR="000E45BC" w:rsidRDefault="000E45BC" w:rsidP="00D04698">
      <w:pPr>
        <w:rPr>
          <w:rFonts w:ascii="Arial" w:hAnsi="Arial" w:cs="Arial"/>
          <w:sz w:val="24"/>
          <w:szCs w:val="24"/>
        </w:rPr>
      </w:pPr>
    </w:p>
    <w:p w14:paraId="48034992" w14:textId="77777777" w:rsidR="00622302" w:rsidRDefault="00622302" w:rsidP="004032FA">
      <w:pPr>
        <w:rPr>
          <w:rFonts w:ascii="Arial" w:hAnsi="Arial"/>
          <w:sz w:val="24"/>
          <w:lang w:eastAsia="en-GB"/>
        </w:rPr>
      </w:pPr>
    </w:p>
    <w:p w14:paraId="00ECD8C8" w14:textId="6AD762BF" w:rsidR="004032FA" w:rsidRPr="00CF1C57" w:rsidRDefault="004032FA" w:rsidP="004032FA">
      <w:pPr>
        <w:rPr>
          <w:rFonts w:ascii="Arial" w:hAnsi="Arial"/>
          <w:sz w:val="24"/>
          <w:lang w:eastAsia="en-GB"/>
        </w:rPr>
      </w:pPr>
      <w:r w:rsidRPr="00377E21">
        <w:rPr>
          <w:rFonts w:ascii="Arial" w:hAnsi="Arial"/>
          <w:sz w:val="24"/>
          <w:lang w:eastAsia="en-GB"/>
        </w:rPr>
        <w:t>Dated this</w:t>
      </w:r>
      <w:r w:rsidR="001951C2">
        <w:rPr>
          <w:rFonts w:ascii="Arial" w:hAnsi="Arial"/>
          <w:sz w:val="24"/>
          <w:lang w:eastAsia="en-GB"/>
        </w:rPr>
        <w:t xml:space="preserve"> </w:t>
      </w:r>
      <w:r w:rsidR="0094058E">
        <w:rPr>
          <w:rFonts w:ascii="Arial" w:hAnsi="Arial"/>
          <w:sz w:val="24"/>
          <w:lang w:eastAsia="en-GB"/>
        </w:rPr>
        <w:t>XXX</w:t>
      </w:r>
      <w:r w:rsidR="001951C2">
        <w:rPr>
          <w:rFonts w:ascii="Arial" w:hAnsi="Arial"/>
          <w:sz w:val="24"/>
          <w:lang w:eastAsia="en-GB"/>
        </w:rPr>
        <w:t xml:space="preserve"> day of </w:t>
      </w:r>
      <w:r w:rsidR="0094058E">
        <w:rPr>
          <w:rFonts w:ascii="Arial" w:hAnsi="Arial"/>
          <w:sz w:val="24"/>
          <w:lang w:eastAsia="en-GB"/>
        </w:rPr>
        <w:t>XXXXX</w:t>
      </w:r>
      <w:r w:rsidR="001951C2">
        <w:rPr>
          <w:rFonts w:ascii="Arial" w:hAnsi="Arial"/>
          <w:sz w:val="24"/>
          <w:lang w:eastAsia="en-GB"/>
        </w:rPr>
        <w:t xml:space="preserve"> </w:t>
      </w:r>
      <w:r w:rsidR="0094058E">
        <w:rPr>
          <w:rFonts w:ascii="Arial" w:hAnsi="Arial"/>
          <w:sz w:val="24"/>
          <w:lang w:eastAsia="en-GB"/>
        </w:rPr>
        <w:t>202X</w:t>
      </w:r>
    </w:p>
    <w:p w14:paraId="19452B07" w14:textId="77777777" w:rsidR="004032FA" w:rsidRDefault="004032FA" w:rsidP="004032FA">
      <w:pPr>
        <w:rPr>
          <w:rFonts w:ascii="Arial" w:hAnsi="Arial"/>
          <w:sz w:val="24"/>
          <w:lang w:eastAsia="en-GB"/>
        </w:rPr>
      </w:pPr>
    </w:p>
    <w:p w14:paraId="0D907221" w14:textId="7E84D583" w:rsidR="004032FA" w:rsidRDefault="004032FA" w:rsidP="004032FA">
      <w:pPr>
        <w:rPr>
          <w:rFonts w:ascii="Arial" w:hAnsi="Arial"/>
          <w:sz w:val="24"/>
          <w:lang w:eastAsia="en-GB"/>
        </w:rPr>
      </w:pPr>
    </w:p>
    <w:p w14:paraId="1C485792" w14:textId="77777777" w:rsidR="00C93ECB" w:rsidRDefault="00C93ECB" w:rsidP="004032FA">
      <w:pPr>
        <w:rPr>
          <w:rFonts w:ascii="Arial" w:hAnsi="Arial"/>
          <w:sz w:val="24"/>
          <w:lang w:eastAsia="en-GB"/>
        </w:rPr>
      </w:pPr>
    </w:p>
    <w:p w14:paraId="79DB10C5" w14:textId="77777777" w:rsidR="000E45BC" w:rsidRDefault="000E45BC" w:rsidP="004032FA">
      <w:pPr>
        <w:rPr>
          <w:rFonts w:ascii="Arial" w:hAnsi="Arial"/>
          <w:sz w:val="24"/>
          <w:lang w:eastAsia="en-GB"/>
        </w:rPr>
      </w:pPr>
    </w:p>
    <w:p w14:paraId="45317EA0" w14:textId="77777777" w:rsidR="00A74636" w:rsidRPr="00A74636" w:rsidRDefault="00A74636" w:rsidP="00A74636">
      <w:pPr>
        <w:rPr>
          <w:rFonts w:ascii="Arial" w:hAnsi="Arial"/>
          <w:sz w:val="24"/>
          <w:lang w:eastAsia="en-GB"/>
        </w:rPr>
      </w:pPr>
      <w:r w:rsidRPr="00A74636">
        <w:rPr>
          <w:rFonts w:ascii="Arial" w:hAnsi="Arial"/>
          <w:sz w:val="24"/>
          <w:lang w:eastAsia="en-GB"/>
        </w:rPr>
        <w:t>Katrina Hulatt</w:t>
      </w:r>
    </w:p>
    <w:p w14:paraId="16D387FC" w14:textId="77777777" w:rsidR="00A74636" w:rsidRPr="00A74636" w:rsidRDefault="00A74636" w:rsidP="00A74636">
      <w:pPr>
        <w:rPr>
          <w:rFonts w:ascii="Arial" w:hAnsi="Arial"/>
          <w:sz w:val="24"/>
          <w:lang w:eastAsia="en-GB"/>
        </w:rPr>
      </w:pPr>
      <w:r w:rsidRPr="00A74636">
        <w:rPr>
          <w:rFonts w:ascii="Arial" w:hAnsi="Arial"/>
          <w:sz w:val="24"/>
          <w:lang w:eastAsia="en-GB"/>
        </w:rPr>
        <w:t>Director of Legal Services (nplaw)</w:t>
      </w:r>
    </w:p>
    <w:p w14:paraId="4C148971" w14:textId="77777777" w:rsidR="00A74636" w:rsidRPr="00A74636" w:rsidRDefault="00A74636" w:rsidP="00A74636">
      <w:pPr>
        <w:rPr>
          <w:rFonts w:ascii="Arial" w:hAnsi="Arial"/>
          <w:sz w:val="24"/>
          <w:lang w:eastAsia="en-GB"/>
        </w:rPr>
      </w:pPr>
      <w:r w:rsidRPr="00A74636">
        <w:rPr>
          <w:rFonts w:ascii="Arial" w:hAnsi="Arial"/>
          <w:sz w:val="24"/>
          <w:lang w:eastAsia="en-GB"/>
        </w:rPr>
        <w:t>County Hall</w:t>
      </w:r>
      <w:r w:rsidRPr="00A74636">
        <w:rPr>
          <w:rFonts w:ascii="Arial" w:hAnsi="Arial"/>
          <w:sz w:val="24"/>
          <w:lang w:eastAsia="en-GB"/>
        </w:rPr>
        <w:tab/>
      </w:r>
    </w:p>
    <w:p w14:paraId="4AE9850C" w14:textId="77777777" w:rsidR="00A74636" w:rsidRPr="00A74636" w:rsidRDefault="00A74636" w:rsidP="00A74636">
      <w:pPr>
        <w:rPr>
          <w:rFonts w:ascii="Arial" w:hAnsi="Arial"/>
          <w:sz w:val="24"/>
          <w:lang w:eastAsia="en-GB"/>
        </w:rPr>
      </w:pPr>
      <w:r w:rsidRPr="00A74636">
        <w:rPr>
          <w:rFonts w:ascii="Arial" w:hAnsi="Arial"/>
          <w:sz w:val="24"/>
          <w:lang w:eastAsia="en-GB"/>
        </w:rPr>
        <w:t>Martineau Lane</w:t>
      </w:r>
    </w:p>
    <w:p w14:paraId="7BA204C2" w14:textId="77777777" w:rsidR="00A74636" w:rsidRPr="00A74636" w:rsidRDefault="00A74636" w:rsidP="00A74636">
      <w:pPr>
        <w:rPr>
          <w:rFonts w:ascii="Arial" w:hAnsi="Arial"/>
          <w:sz w:val="24"/>
          <w:lang w:eastAsia="en-GB"/>
        </w:rPr>
      </w:pPr>
      <w:r w:rsidRPr="00A74636">
        <w:rPr>
          <w:rFonts w:ascii="Arial" w:hAnsi="Arial"/>
          <w:sz w:val="24"/>
          <w:lang w:eastAsia="en-GB"/>
        </w:rPr>
        <w:t>Norwich</w:t>
      </w:r>
      <w:r w:rsidRPr="00A74636">
        <w:rPr>
          <w:rFonts w:ascii="Arial" w:hAnsi="Arial"/>
          <w:sz w:val="24"/>
          <w:lang w:eastAsia="en-GB"/>
        </w:rPr>
        <w:tab/>
      </w:r>
    </w:p>
    <w:p w14:paraId="119D79CB" w14:textId="77777777" w:rsidR="00A74636" w:rsidRPr="00A74636" w:rsidRDefault="00A74636" w:rsidP="00A74636">
      <w:pPr>
        <w:rPr>
          <w:rFonts w:ascii="Arial" w:hAnsi="Arial"/>
          <w:sz w:val="24"/>
          <w:u w:val="single"/>
          <w:lang w:eastAsia="en-GB"/>
        </w:rPr>
      </w:pPr>
      <w:r w:rsidRPr="00A74636">
        <w:rPr>
          <w:rFonts w:ascii="Arial" w:hAnsi="Arial"/>
          <w:sz w:val="24"/>
          <w:lang w:eastAsia="en-GB"/>
        </w:rPr>
        <w:t>NR1 2DH</w:t>
      </w:r>
    </w:p>
    <w:p w14:paraId="73A8DC92" w14:textId="37C3B8FF" w:rsidR="005620B6" w:rsidRDefault="005620B6" w:rsidP="00D04698">
      <w:pPr>
        <w:rPr>
          <w:i/>
        </w:rPr>
      </w:pPr>
    </w:p>
    <w:sectPr w:rsidR="005620B6" w:rsidSect="005620B6">
      <w:headerReference w:type="even" r:id="rId8"/>
      <w:headerReference w:type="default" r:id="rId9"/>
      <w:footerReference w:type="even" r:id="rId10"/>
      <w:footerReference w:type="default" r:id="rId11"/>
      <w:headerReference w:type="first" r:id="rId12"/>
      <w:footerReference w:type="first" r:id="rId13"/>
      <w:footnotePr>
        <w:numRestart w:val="eachSect"/>
      </w:footnotePr>
      <w:type w:val="continuous"/>
      <w:pgSz w:w="11909" w:h="16834" w:code="9"/>
      <w:pgMar w:top="720" w:right="1296" w:bottom="288" w:left="1296" w:header="576"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6951F" w14:textId="77777777" w:rsidR="00CE7677" w:rsidRDefault="00CE7677" w:rsidP="00434E38">
      <w:r>
        <w:separator/>
      </w:r>
    </w:p>
  </w:endnote>
  <w:endnote w:type="continuationSeparator" w:id="0">
    <w:p w14:paraId="20C8F731" w14:textId="77777777" w:rsidR="00CE7677" w:rsidRDefault="00CE7677" w:rsidP="00434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99465" w14:textId="77777777" w:rsidR="00040CCF" w:rsidRDefault="00040C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33B6E" w14:textId="0866ACE2" w:rsidR="00A8777D" w:rsidRDefault="00A8777D">
    <w:pPr>
      <w:pStyle w:val="Footer"/>
    </w:pPr>
  </w:p>
  <w:p w14:paraId="73507D11" w14:textId="77777777" w:rsidR="000E45BC" w:rsidRDefault="000E45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1244D" w14:textId="77777777" w:rsidR="00040CCF" w:rsidRDefault="00040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BBE2F" w14:textId="77777777" w:rsidR="00CE7677" w:rsidRDefault="00CE7677" w:rsidP="00434E38">
      <w:r>
        <w:separator/>
      </w:r>
    </w:p>
  </w:footnote>
  <w:footnote w:type="continuationSeparator" w:id="0">
    <w:p w14:paraId="589B95D3" w14:textId="77777777" w:rsidR="00CE7677" w:rsidRDefault="00CE7677" w:rsidP="00434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2879B" w14:textId="77777777" w:rsidR="00040CCF" w:rsidRDefault="00040C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11555" w14:textId="0094E821" w:rsidR="00040CCF" w:rsidRDefault="00040C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D03A2" w14:textId="77777777" w:rsidR="00040CCF" w:rsidRDefault="00040C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13C4D"/>
    <w:multiLevelType w:val="hybridMultilevel"/>
    <w:tmpl w:val="AE4E6F2A"/>
    <w:lvl w:ilvl="0" w:tplc="57782DB4">
      <w:start w:val="3"/>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2D1963D0"/>
    <w:multiLevelType w:val="singleLevel"/>
    <w:tmpl w:val="E0301CEC"/>
    <w:lvl w:ilvl="0">
      <w:start w:val="1"/>
      <w:numFmt w:val="decimal"/>
      <w:lvlText w:val="%1."/>
      <w:lvlJc w:val="left"/>
      <w:pPr>
        <w:tabs>
          <w:tab w:val="num" w:pos="720"/>
        </w:tabs>
        <w:ind w:left="720" w:hanging="720"/>
      </w:pPr>
    </w:lvl>
  </w:abstractNum>
  <w:abstractNum w:abstractNumId="2" w15:restartNumberingAfterBreak="0">
    <w:nsid w:val="2DD57B39"/>
    <w:multiLevelType w:val="hybridMultilevel"/>
    <w:tmpl w:val="27AAEC80"/>
    <w:lvl w:ilvl="0" w:tplc="80DAB89E">
      <w:start w:val="1"/>
      <w:numFmt w:val="decimal"/>
      <w:lvlText w:val="%1."/>
      <w:lvlJc w:val="left"/>
      <w:pPr>
        <w:ind w:left="710" w:hanging="71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9F9077F"/>
    <w:multiLevelType w:val="hybridMultilevel"/>
    <w:tmpl w:val="62C8FAC0"/>
    <w:lvl w:ilvl="0" w:tplc="8676E72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0910A05"/>
    <w:multiLevelType w:val="hybridMultilevel"/>
    <w:tmpl w:val="89F4DF36"/>
    <w:lvl w:ilvl="0" w:tplc="A784238E">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D45A1D"/>
    <w:multiLevelType w:val="hybridMultilevel"/>
    <w:tmpl w:val="76AC3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E45D6"/>
    <w:multiLevelType w:val="hybridMultilevel"/>
    <w:tmpl w:val="D28A6E2A"/>
    <w:lvl w:ilvl="0" w:tplc="E4F656E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58879597">
    <w:abstractNumId w:val="4"/>
  </w:num>
  <w:num w:numId="2" w16cid:durableId="2119442087">
    <w:abstractNumId w:val="5"/>
  </w:num>
  <w:num w:numId="3" w16cid:durableId="751046322">
    <w:abstractNumId w:val="3"/>
  </w:num>
  <w:num w:numId="4" w16cid:durableId="2005737089">
    <w:abstractNumId w:val="0"/>
  </w:num>
  <w:num w:numId="5" w16cid:durableId="1676112050">
    <w:abstractNumId w:val="1"/>
    <w:lvlOverride w:ilvl="0">
      <w:startOverride w:val="1"/>
    </w:lvlOverride>
  </w:num>
  <w:num w:numId="6" w16cid:durableId="1954746987">
    <w:abstractNumId w:val="6"/>
  </w:num>
  <w:num w:numId="7" w16cid:durableId="11145211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7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763"/>
    <w:rsid w:val="000015D7"/>
    <w:rsid w:val="00005255"/>
    <w:rsid w:val="0001212D"/>
    <w:rsid w:val="00015C32"/>
    <w:rsid w:val="00031FC0"/>
    <w:rsid w:val="00040CCF"/>
    <w:rsid w:val="0004363D"/>
    <w:rsid w:val="00062E1D"/>
    <w:rsid w:val="000973E3"/>
    <w:rsid w:val="000C6940"/>
    <w:rsid w:val="000E174B"/>
    <w:rsid w:val="000E45BC"/>
    <w:rsid w:val="000F1C6F"/>
    <w:rsid w:val="0010005C"/>
    <w:rsid w:val="00113A3D"/>
    <w:rsid w:val="00121595"/>
    <w:rsid w:val="00141D85"/>
    <w:rsid w:val="00142ACB"/>
    <w:rsid w:val="00147DD5"/>
    <w:rsid w:val="00160B08"/>
    <w:rsid w:val="001773BF"/>
    <w:rsid w:val="00180143"/>
    <w:rsid w:val="001951C2"/>
    <w:rsid w:val="001A07D0"/>
    <w:rsid w:val="001B72F4"/>
    <w:rsid w:val="001C7B15"/>
    <w:rsid w:val="001E624D"/>
    <w:rsid w:val="001E66EA"/>
    <w:rsid w:val="002116BB"/>
    <w:rsid w:val="00223270"/>
    <w:rsid w:val="00251280"/>
    <w:rsid w:val="0025706B"/>
    <w:rsid w:val="002915E7"/>
    <w:rsid w:val="002C303B"/>
    <w:rsid w:val="002C61A7"/>
    <w:rsid w:val="002F6D02"/>
    <w:rsid w:val="003306C4"/>
    <w:rsid w:val="003555FE"/>
    <w:rsid w:val="00364788"/>
    <w:rsid w:val="00372F02"/>
    <w:rsid w:val="003746A9"/>
    <w:rsid w:val="00377E21"/>
    <w:rsid w:val="0039347E"/>
    <w:rsid w:val="00395EEF"/>
    <w:rsid w:val="00396FD5"/>
    <w:rsid w:val="003A18C4"/>
    <w:rsid w:val="00401E10"/>
    <w:rsid w:val="004032FA"/>
    <w:rsid w:val="00430F5D"/>
    <w:rsid w:val="00431C8E"/>
    <w:rsid w:val="00433326"/>
    <w:rsid w:val="00434E38"/>
    <w:rsid w:val="00454A8C"/>
    <w:rsid w:val="00464595"/>
    <w:rsid w:val="00475DFA"/>
    <w:rsid w:val="00480F98"/>
    <w:rsid w:val="004B32CD"/>
    <w:rsid w:val="004D7C32"/>
    <w:rsid w:val="00517E83"/>
    <w:rsid w:val="00536865"/>
    <w:rsid w:val="005428FD"/>
    <w:rsid w:val="005620B6"/>
    <w:rsid w:val="00566E6C"/>
    <w:rsid w:val="00566F55"/>
    <w:rsid w:val="00567BB3"/>
    <w:rsid w:val="00585861"/>
    <w:rsid w:val="005A25A2"/>
    <w:rsid w:val="005B0A2E"/>
    <w:rsid w:val="005B51C9"/>
    <w:rsid w:val="00610B47"/>
    <w:rsid w:val="00616583"/>
    <w:rsid w:val="00622302"/>
    <w:rsid w:val="006676BD"/>
    <w:rsid w:val="006759EB"/>
    <w:rsid w:val="006A5443"/>
    <w:rsid w:val="006B724B"/>
    <w:rsid w:val="006F2527"/>
    <w:rsid w:val="00706A85"/>
    <w:rsid w:val="00707663"/>
    <w:rsid w:val="00724B1B"/>
    <w:rsid w:val="00746E88"/>
    <w:rsid w:val="00786C8C"/>
    <w:rsid w:val="007927E9"/>
    <w:rsid w:val="007C2DBD"/>
    <w:rsid w:val="007C46E7"/>
    <w:rsid w:val="0083290E"/>
    <w:rsid w:val="00842D8D"/>
    <w:rsid w:val="00846877"/>
    <w:rsid w:val="00861137"/>
    <w:rsid w:val="00870D08"/>
    <w:rsid w:val="00877858"/>
    <w:rsid w:val="00925F2C"/>
    <w:rsid w:val="0094058E"/>
    <w:rsid w:val="0094328C"/>
    <w:rsid w:val="00957735"/>
    <w:rsid w:val="00982128"/>
    <w:rsid w:val="00992415"/>
    <w:rsid w:val="009A295C"/>
    <w:rsid w:val="009B5DB1"/>
    <w:rsid w:val="009C0037"/>
    <w:rsid w:val="009C1C43"/>
    <w:rsid w:val="009D63C8"/>
    <w:rsid w:val="009E5EC0"/>
    <w:rsid w:val="00A01290"/>
    <w:rsid w:val="00A1369C"/>
    <w:rsid w:val="00A222B8"/>
    <w:rsid w:val="00A74636"/>
    <w:rsid w:val="00A81571"/>
    <w:rsid w:val="00A8777D"/>
    <w:rsid w:val="00AA4F0D"/>
    <w:rsid w:val="00AA53F8"/>
    <w:rsid w:val="00AB3C3F"/>
    <w:rsid w:val="00AB6132"/>
    <w:rsid w:val="00AB6E0D"/>
    <w:rsid w:val="00AC53CC"/>
    <w:rsid w:val="00AE7EAD"/>
    <w:rsid w:val="00AF4344"/>
    <w:rsid w:val="00AF47E8"/>
    <w:rsid w:val="00B22097"/>
    <w:rsid w:val="00B245EC"/>
    <w:rsid w:val="00B37EAE"/>
    <w:rsid w:val="00B45BF7"/>
    <w:rsid w:val="00B47A7C"/>
    <w:rsid w:val="00B637C4"/>
    <w:rsid w:val="00B63892"/>
    <w:rsid w:val="00B66C52"/>
    <w:rsid w:val="00B95D9F"/>
    <w:rsid w:val="00BA64F4"/>
    <w:rsid w:val="00BB36E4"/>
    <w:rsid w:val="00BB56BF"/>
    <w:rsid w:val="00BC24CE"/>
    <w:rsid w:val="00BD2325"/>
    <w:rsid w:val="00BE4AC3"/>
    <w:rsid w:val="00BF685E"/>
    <w:rsid w:val="00C1420A"/>
    <w:rsid w:val="00C24513"/>
    <w:rsid w:val="00C31491"/>
    <w:rsid w:val="00C36D37"/>
    <w:rsid w:val="00C60886"/>
    <w:rsid w:val="00C721C9"/>
    <w:rsid w:val="00C76AF3"/>
    <w:rsid w:val="00C87BDD"/>
    <w:rsid w:val="00C93ECB"/>
    <w:rsid w:val="00CC0531"/>
    <w:rsid w:val="00CC0727"/>
    <w:rsid w:val="00CC2FF8"/>
    <w:rsid w:val="00CD41D6"/>
    <w:rsid w:val="00CE2469"/>
    <w:rsid w:val="00CE7677"/>
    <w:rsid w:val="00D04698"/>
    <w:rsid w:val="00D24882"/>
    <w:rsid w:val="00D47E01"/>
    <w:rsid w:val="00D51014"/>
    <w:rsid w:val="00D5181E"/>
    <w:rsid w:val="00D537D0"/>
    <w:rsid w:val="00D560F3"/>
    <w:rsid w:val="00D701D9"/>
    <w:rsid w:val="00D7376D"/>
    <w:rsid w:val="00D77FFD"/>
    <w:rsid w:val="00D86D24"/>
    <w:rsid w:val="00DB46C0"/>
    <w:rsid w:val="00DD28D7"/>
    <w:rsid w:val="00DE138D"/>
    <w:rsid w:val="00E21A3C"/>
    <w:rsid w:val="00E3159A"/>
    <w:rsid w:val="00E40CE4"/>
    <w:rsid w:val="00E41912"/>
    <w:rsid w:val="00E72235"/>
    <w:rsid w:val="00E82243"/>
    <w:rsid w:val="00E9328B"/>
    <w:rsid w:val="00EA6F97"/>
    <w:rsid w:val="00ED7B04"/>
    <w:rsid w:val="00F14763"/>
    <w:rsid w:val="00F2202F"/>
    <w:rsid w:val="00F26AB2"/>
    <w:rsid w:val="00F279FF"/>
    <w:rsid w:val="00F35341"/>
    <w:rsid w:val="00F3619E"/>
    <w:rsid w:val="00F440F0"/>
    <w:rsid w:val="00F67387"/>
    <w:rsid w:val="00F868C9"/>
    <w:rsid w:val="00F86F92"/>
    <w:rsid w:val="00F92496"/>
    <w:rsid w:val="00F93BE6"/>
    <w:rsid w:val="00FC0885"/>
    <w:rsid w:val="00FC64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A94365"/>
  <w15:chartTrackingRefBased/>
  <w15:docId w15:val="{F19116BE-AFFB-41CD-B472-95A9F160C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138D"/>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34E38"/>
    <w:pPr>
      <w:tabs>
        <w:tab w:val="center" w:pos="4513"/>
        <w:tab w:val="right" w:pos="9026"/>
      </w:tabs>
    </w:pPr>
  </w:style>
  <w:style w:type="character" w:customStyle="1" w:styleId="HeaderChar">
    <w:name w:val="Header Char"/>
    <w:link w:val="Header"/>
    <w:uiPriority w:val="99"/>
    <w:rsid w:val="00434E38"/>
    <w:rPr>
      <w:lang w:eastAsia="en-US"/>
    </w:rPr>
  </w:style>
  <w:style w:type="paragraph" w:styleId="Footer">
    <w:name w:val="footer"/>
    <w:basedOn w:val="Normal"/>
    <w:link w:val="FooterChar"/>
    <w:uiPriority w:val="99"/>
    <w:rsid w:val="00434E38"/>
    <w:pPr>
      <w:tabs>
        <w:tab w:val="center" w:pos="4513"/>
        <w:tab w:val="right" w:pos="9026"/>
      </w:tabs>
    </w:pPr>
  </w:style>
  <w:style w:type="character" w:customStyle="1" w:styleId="FooterChar">
    <w:name w:val="Footer Char"/>
    <w:link w:val="Footer"/>
    <w:uiPriority w:val="99"/>
    <w:rsid w:val="00434E38"/>
    <w:rPr>
      <w:lang w:eastAsia="en-US"/>
    </w:rPr>
  </w:style>
  <w:style w:type="paragraph" w:styleId="BalloonText">
    <w:name w:val="Balloon Text"/>
    <w:basedOn w:val="Normal"/>
    <w:link w:val="BalloonTextChar"/>
    <w:rsid w:val="00FC64D6"/>
    <w:rPr>
      <w:rFonts w:ascii="Segoe UI" w:hAnsi="Segoe UI" w:cs="Segoe UI"/>
      <w:sz w:val="18"/>
      <w:szCs w:val="18"/>
    </w:rPr>
  </w:style>
  <w:style w:type="character" w:customStyle="1" w:styleId="BalloonTextChar">
    <w:name w:val="Balloon Text Char"/>
    <w:link w:val="BalloonText"/>
    <w:rsid w:val="00FC64D6"/>
    <w:rPr>
      <w:rFonts w:ascii="Segoe UI" w:hAnsi="Segoe UI" w:cs="Segoe UI"/>
      <w:sz w:val="18"/>
      <w:szCs w:val="18"/>
      <w:lang w:eastAsia="en-US"/>
    </w:rPr>
  </w:style>
  <w:style w:type="paragraph" w:styleId="ListParagraph">
    <w:name w:val="List Paragraph"/>
    <w:basedOn w:val="Normal"/>
    <w:uiPriority w:val="34"/>
    <w:qFormat/>
    <w:rsid w:val="00925F2C"/>
    <w:pPr>
      <w:ind w:left="720"/>
    </w:pPr>
  </w:style>
  <w:style w:type="table" w:styleId="TableGrid">
    <w:name w:val="Table Grid"/>
    <w:basedOn w:val="TableNormal"/>
    <w:uiPriority w:val="39"/>
    <w:rsid w:val="00DE138D"/>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DE138D"/>
    <w:rPr>
      <w:sz w:val="16"/>
      <w:szCs w:val="16"/>
    </w:rPr>
  </w:style>
  <w:style w:type="paragraph" w:styleId="CommentText">
    <w:name w:val="annotation text"/>
    <w:basedOn w:val="Normal"/>
    <w:link w:val="CommentTextChar"/>
    <w:rsid w:val="00DE138D"/>
  </w:style>
  <w:style w:type="character" w:customStyle="1" w:styleId="CommentTextChar">
    <w:name w:val="Comment Text Char"/>
    <w:basedOn w:val="DefaultParagraphFont"/>
    <w:link w:val="CommentText"/>
    <w:rsid w:val="00DE138D"/>
    <w:rPr>
      <w:lang w:eastAsia="en-US"/>
    </w:rPr>
  </w:style>
  <w:style w:type="paragraph" w:styleId="CommentSubject">
    <w:name w:val="annotation subject"/>
    <w:basedOn w:val="CommentText"/>
    <w:next w:val="CommentText"/>
    <w:link w:val="CommentSubjectChar"/>
    <w:rsid w:val="00877858"/>
    <w:rPr>
      <w:b/>
      <w:bCs/>
    </w:rPr>
  </w:style>
  <w:style w:type="character" w:customStyle="1" w:styleId="CommentSubjectChar">
    <w:name w:val="Comment Subject Char"/>
    <w:basedOn w:val="CommentTextChar"/>
    <w:link w:val="CommentSubject"/>
    <w:rsid w:val="00877858"/>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30821">
      <w:bodyDiv w:val="1"/>
      <w:marLeft w:val="0"/>
      <w:marRight w:val="0"/>
      <w:marTop w:val="0"/>
      <w:marBottom w:val="0"/>
      <w:divBdr>
        <w:top w:val="none" w:sz="0" w:space="0" w:color="auto"/>
        <w:left w:val="none" w:sz="0" w:space="0" w:color="auto"/>
        <w:bottom w:val="none" w:sz="0" w:space="0" w:color="auto"/>
        <w:right w:val="none" w:sz="0" w:space="0" w:color="auto"/>
      </w:divBdr>
    </w:div>
    <w:div w:id="163711758">
      <w:bodyDiv w:val="1"/>
      <w:marLeft w:val="0"/>
      <w:marRight w:val="0"/>
      <w:marTop w:val="0"/>
      <w:marBottom w:val="0"/>
      <w:divBdr>
        <w:top w:val="none" w:sz="0" w:space="0" w:color="auto"/>
        <w:left w:val="none" w:sz="0" w:space="0" w:color="auto"/>
        <w:bottom w:val="none" w:sz="0" w:space="0" w:color="auto"/>
        <w:right w:val="none" w:sz="0" w:space="0" w:color="auto"/>
      </w:divBdr>
    </w:div>
    <w:div w:id="245771190">
      <w:bodyDiv w:val="1"/>
      <w:marLeft w:val="0"/>
      <w:marRight w:val="0"/>
      <w:marTop w:val="0"/>
      <w:marBottom w:val="0"/>
      <w:divBdr>
        <w:top w:val="none" w:sz="0" w:space="0" w:color="auto"/>
        <w:left w:val="none" w:sz="0" w:space="0" w:color="auto"/>
        <w:bottom w:val="none" w:sz="0" w:space="0" w:color="auto"/>
        <w:right w:val="none" w:sz="0" w:space="0" w:color="auto"/>
      </w:divBdr>
    </w:div>
    <w:div w:id="504706657">
      <w:bodyDiv w:val="1"/>
      <w:marLeft w:val="0"/>
      <w:marRight w:val="0"/>
      <w:marTop w:val="0"/>
      <w:marBottom w:val="0"/>
      <w:divBdr>
        <w:top w:val="none" w:sz="0" w:space="0" w:color="auto"/>
        <w:left w:val="none" w:sz="0" w:space="0" w:color="auto"/>
        <w:bottom w:val="none" w:sz="0" w:space="0" w:color="auto"/>
        <w:right w:val="none" w:sz="0" w:space="0" w:color="auto"/>
      </w:divBdr>
    </w:div>
    <w:div w:id="563569662">
      <w:bodyDiv w:val="1"/>
      <w:marLeft w:val="0"/>
      <w:marRight w:val="0"/>
      <w:marTop w:val="0"/>
      <w:marBottom w:val="0"/>
      <w:divBdr>
        <w:top w:val="none" w:sz="0" w:space="0" w:color="auto"/>
        <w:left w:val="none" w:sz="0" w:space="0" w:color="auto"/>
        <w:bottom w:val="none" w:sz="0" w:space="0" w:color="auto"/>
        <w:right w:val="none" w:sz="0" w:space="0" w:color="auto"/>
      </w:divBdr>
    </w:div>
    <w:div w:id="643969015">
      <w:bodyDiv w:val="1"/>
      <w:marLeft w:val="0"/>
      <w:marRight w:val="0"/>
      <w:marTop w:val="0"/>
      <w:marBottom w:val="0"/>
      <w:divBdr>
        <w:top w:val="none" w:sz="0" w:space="0" w:color="auto"/>
        <w:left w:val="none" w:sz="0" w:space="0" w:color="auto"/>
        <w:bottom w:val="none" w:sz="0" w:space="0" w:color="auto"/>
        <w:right w:val="none" w:sz="0" w:space="0" w:color="auto"/>
      </w:divBdr>
    </w:div>
    <w:div w:id="1016351923">
      <w:bodyDiv w:val="1"/>
      <w:marLeft w:val="0"/>
      <w:marRight w:val="0"/>
      <w:marTop w:val="0"/>
      <w:marBottom w:val="0"/>
      <w:divBdr>
        <w:top w:val="none" w:sz="0" w:space="0" w:color="auto"/>
        <w:left w:val="none" w:sz="0" w:space="0" w:color="auto"/>
        <w:bottom w:val="none" w:sz="0" w:space="0" w:color="auto"/>
        <w:right w:val="none" w:sz="0" w:space="0" w:color="auto"/>
      </w:divBdr>
    </w:div>
    <w:div w:id="1069117061">
      <w:bodyDiv w:val="1"/>
      <w:marLeft w:val="0"/>
      <w:marRight w:val="0"/>
      <w:marTop w:val="0"/>
      <w:marBottom w:val="0"/>
      <w:divBdr>
        <w:top w:val="none" w:sz="0" w:space="0" w:color="auto"/>
        <w:left w:val="none" w:sz="0" w:space="0" w:color="auto"/>
        <w:bottom w:val="none" w:sz="0" w:space="0" w:color="auto"/>
        <w:right w:val="none" w:sz="0" w:space="0" w:color="auto"/>
      </w:divBdr>
    </w:div>
    <w:div w:id="183468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40DB6-4542-4931-8E9A-449653274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253</Words>
  <Characters>1444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THE NORFOLK COUNTY COUNCIL (                                                                  )</vt:lpstr>
    </vt:vector>
  </TitlesOfParts>
  <Company>NCC</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 (                                                                  )</dc:title>
  <dc:subject/>
  <dc:creator>Information Systems Group</dc:creator>
  <cp:keywords/>
  <cp:lastModifiedBy>William Elliott</cp:lastModifiedBy>
  <cp:revision>24</cp:revision>
  <cp:lastPrinted>2017-01-30T12:16:00Z</cp:lastPrinted>
  <dcterms:created xsi:type="dcterms:W3CDTF">2026-02-02T11:53:00Z</dcterms:created>
  <dcterms:modified xsi:type="dcterms:W3CDTF">2026-05-26T09:53:00Z</dcterms:modified>
</cp:coreProperties>
</file>