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C00B" w14:textId="37FE4C5B" w:rsidR="007D0E9F" w:rsidRPr="008C4820" w:rsidRDefault="00756C63" w:rsidP="00A77FBF">
      <w:pPr>
        <w:pStyle w:val="Heading1"/>
      </w:pPr>
      <w:bookmarkStart w:id="0" w:name="_Hlk7703935"/>
      <w:bookmarkStart w:id="1" w:name="_Hlk518030634"/>
      <w:bookmarkStart w:id="2" w:name="_Hlk13234458"/>
      <w:r w:rsidRPr="008C4820">
        <w:t>The Norfolk County Council</w:t>
      </w:r>
      <w:r w:rsidR="008C4820">
        <w:br/>
      </w:r>
      <w:r w:rsidRPr="008C4820">
        <w:t>(</w:t>
      </w:r>
      <w:r w:rsidR="00EF417F">
        <w:t>Norwich, Hall Road</w:t>
      </w:r>
      <w:r w:rsidRPr="008C4820">
        <w:t>)</w:t>
      </w:r>
      <w:r w:rsidR="008C4820">
        <w:br/>
      </w:r>
      <w:r w:rsidRPr="008C4820">
        <w:t>(</w:t>
      </w:r>
      <w:r w:rsidR="006E4FAC">
        <w:t xml:space="preserve">Prohibition of </w:t>
      </w:r>
      <w:r w:rsidR="008A0E90">
        <w:t xml:space="preserve">Waiting </w:t>
      </w:r>
      <w:r w:rsidRPr="008C4820">
        <w:t>) Order 20</w:t>
      </w:r>
      <w:bookmarkEnd w:id="0"/>
      <w:r w:rsidRPr="008C4820">
        <w:t>2</w:t>
      </w:r>
      <w:r w:rsidR="006E4FAC">
        <w:t>X</w:t>
      </w:r>
    </w:p>
    <w:p w14:paraId="38A533FF" w14:textId="77777777" w:rsidR="00756C63" w:rsidRPr="00A21369" w:rsidRDefault="00756C63" w:rsidP="00A77FBF"/>
    <w:bookmarkEnd w:id="1"/>
    <w:bookmarkEnd w:id="2"/>
    <w:p w14:paraId="34C89AD9" w14:textId="650DDE77" w:rsidR="00FC39A7" w:rsidRPr="008C4820" w:rsidRDefault="00756C63" w:rsidP="00A77FBF">
      <w:pPr>
        <w:pStyle w:val="Heading2"/>
      </w:pPr>
      <w:r w:rsidRPr="008C4820">
        <w:t>Statement of Reasons for Making the Order</w:t>
      </w:r>
    </w:p>
    <w:p w14:paraId="0EE94F2D" w14:textId="77777777" w:rsidR="00FF6B45" w:rsidRDefault="00FF6B45" w:rsidP="00A77FBF"/>
    <w:p w14:paraId="76EEA58E" w14:textId="77777777" w:rsidR="00EF417F" w:rsidRDefault="00EF417F" w:rsidP="00EF417F">
      <w:r w:rsidRPr="00EF417F">
        <w:t>The reason for the proposed Order is to address identified road safety concerns on Hall Road (C820), where existing on-street parking arrangements adversely affect visibility and the safe operation of a crossing and adjacent junction. Vehicles parking within the limited waiting parking zone (30 minutes, 8.00am to 6.30pm, Monday to Saturday, no return within 30 minutes) regularly obstruct sightlines for approaching traffic, reducing visibility of pedestrians and increasing the risk of conflict at the crossing point.</w:t>
      </w:r>
    </w:p>
    <w:p w14:paraId="17C97B58" w14:textId="77777777" w:rsidR="00EF417F" w:rsidRPr="00EF417F" w:rsidRDefault="00EF417F" w:rsidP="00EF417F"/>
    <w:p w14:paraId="3C522B4D" w14:textId="23E0AC9D" w:rsidR="00EF417F" w:rsidRDefault="00EF417F" w:rsidP="00EF417F">
      <w:r w:rsidRPr="00EF417F">
        <w:t xml:space="preserve">The proposals form part of Local Safety Scheme PGA081, which includes </w:t>
      </w:r>
      <w:r w:rsidR="009F374F">
        <w:t xml:space="preserve">altering </w:t>
      </w:r>
      <w:r w:rsidR="00404967">
        <w:t>kerb lines</w:t>
      </w:r>
      <w:r w:rsidR="009F374F">
        <w:t xml:space="preserve"> and widening the footway at the Hall Rd / Southwell Rd</w:t>
      </w:r>
      <w:r w:rsidR="009F374F" w:rsidRPr="00EF417F">
        <w:t xml:space="preserve"> </w:t>
      </w:r>
      <w:r w:rsidRPr="00EF417F">
        <w:t>junction and</w:t>
      </w:r>
      <w:r w:rsidR="009F374F">
        <w:t xml:space="preserve"> </w:t>
      </w:r>
      <w:r w:rsidR="00FD6751">
        <w:t>on Hall Rd adjacent to the</w:t>
      </w:r>
      <w:r w:rsidRPr="00EF417F">
        <w:t xml:space="preserve"> crossing,</w:t>
      </w:r>
      <w:r w:rsidR="00727C24">
        <w:t xml:space="preserve"> as well as</w:t>
      </w:r>
      <w:r w:rsidRPr="00EF417F">
        <w:t xml:space="preserve"> the introduction of speed cushions and bollards</w:t>
      </w:r>
      <w:r w:rsidR="0006789E">
        <w:t xml:space="preserve"> further south on Hall Road</w:t>
      </w:r>
      <w:r w:rsidRPr="00EF417F">
        <w:t xml:space="preserve">. The removal of the existing parking zone and the extension of Prohibition of Waiting </w:t>
      </w:r>
      <w:r w:rsidR="00404967" w:rsidRPr="00EF417F">
        <w:t>at</w:t>
      </w:r>
      <w:r w:rsidRPr="00EF417F">
        <w:t xml:space="preserve"> Any Time restrictions along Hall Road will ensure that sightlines are maintained and that vehicles are not permitted to park in locations which compromise the safe use of the highway. These measures will also support reduced vehicle speeds and improve driver awareness at this location, contributing to an overall safer environment for all road users.</w:t>
      </w:r>
    </w:p>
    <w:p w14:paraId="7D4EF00C" w14:textId="77777777" w:rsidR="00EF417F" w:rsidRPr="00EF417F" w:rsidRDefault="00EF417F" w:rsidP="00EF417F"/>
    <w:p w14:paraId="37540669" w14:textId="0419CF83" w:rsidR="00EF417F" w:rsidRPr="00EF417F" w:rsidRDefault="00EF417F" w:rsidP="00EF417F">
      <w:r w:rsidRPr="00EF417F">
        <w:t>The proposed Order is therefore considered to provide a proportionate and effective solution to the issues identified, helping to reduce hazards associated with obstructive parking, improve</w:t>
      </w:r>
      <w:r w:rsidR="00B32272">
        <w:t xml:space="preserve"> </w:t>
      </w:r>
      <w:r w:rsidRPr="00EF417F">
        <w:t>visibility at the crossing and junction, and facilitate the safer movement of pedestrians and vehicular traffic.</w:t>
      </w:r>
    </w:p>
    <w:p w14:paraId="2D86B107" w14:textId="4A69D47F" w:rsidR="00EF417F" w:rsidRPr="00EF417F" w:rsidRDefault="00EF417F" w:rsidP="00EF417F">
      <w:r w:rsidRPr="00EF417F">
        <w:t>The proposal to make the Order is therefore because it appears to the County Council that it is expedient to do so in accordance with Sub-Sections 1(a) and (c) of Section 1 of the Road Traffic Regulation Act 1984; (a) for avoiding danger to persons or other traffic using the road or any other road or for preventing the likelihood of any such danger arising; and (c) for facilitating the passage on the road or any other road of any class of traffic (including pedestrians).</w:t>
      </w:r>
    </w:p>
    <w:p w14:paraId="09B81465" w14:textId="500BFCD0" w:rsidR="00FC39A7" w:rsidRPr="00A21369" w:rsidRDefault="00FC39A7" w:rsidP="00EF417F"/>
    <w:sectPr w:rsidR="00FC39A7" w:rsidRPr="00A21369" w:rsidSect="00C576F7">
      <w:foot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C05B" w14:textId="77777777" w:rsidR="00493795" w:rsidRDefault="00493795" w:rsidP="00A77FBF">
      <w:r>
        <w:separator/>
      </w:r>
    </w:p>
  </w:endnote>
  <w:endnote w:type="continuationSeparator" w:id="0">
    <w:p w14:paraId="3481BE27" w14:textId="77777777" w:rsidR="00493795" w:rsidRDefault="00493795" w:rsidP="00A7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492223816"/>
      <w:docPartObj>
        <w:docPartGallery w:val="Page Numbers (Bottom of Page)"/>
        <w:docPartUnique/>
      </w:docPartObj>
    </w:sdtPr>
    <w:sdtEndPr/>
    <w:sdtContent>
      <w:sdt>
        <w:sdtPr>
          <w:rPr>
            <w:sz w:val="20"/>
            <w:szCs w:val="16"/>
          </w:rPr>
          <w:id w:val="1728636285"/>
          <w:docPartObj>
            <w:docPartGallery w:val="Page Numbers (Top of Page)"/>
            <w:docPartUnique/>
          </w:docPartObj>
        </w:sdtPr>
        <w:sdtEndPr/>
        <w:sdtContent>
          <w:p w14:paraId="5D4EE85E" w14:textId="0BCD670B" w:rsidR="0056201C" w:rsidRPr="0056201C" w:rsidRDefault="0056201C" w:rsidP="0056201C">
            <w:pPr>
              <w:pStyle w:val="Footer"/>
              <w:jc w:val="center"/>
              <w:rPr>
                <w:sz w:val="20"/>
                <w:szCs w:val="16"/>
              </w:rPr>
            </w:pPr>
            <w:r w:rsidRPr="0056201C">
              <w:rPr>
                <w:sz w:val="20"/>
                <w:szCs w:val="16"/>
              </w:rPr>
              <w:t xml:space="preserve">Page </w:t>
            </w:r>
            <w:r w:rsidRPr="0056201C">
              <w:rPr>
                <w:sz w:val="20"/>
              </w:rPr>
              <w:fldChar w:fldCharType="begin"/>
            </w:r>
            <w:r w:rsidRPr="0056201C">
              <w:rPr>
                <w:sz w:val="20"/>
                <w:szCs w:val="16"/>
              </w:rPr>
              <w:instrText xml:space="preserve"> PAGE </w:instrText>
            </w:r>
            <w:r w:rsidRPr="0056201C">
              <w:rPr>
                <w:sz w:val="20"/>
              </w:rPr>
              <w:fldChar w:fldCharType="separate"/>
            </w:r>
            <w:r w:rsidRPr="0056201C">
              <w:rPr>
                <w:noProof/>
                <w:sz w:val="20"/>
                <w:szCs w:val="16"/>
              </w:rPr>
              <w:t>2</w:t>
            </w:r>
            <w:r w:rsidRPr="0056201C">
              <w:rPr>
                <w:sz w:val="20"/>
              </w:rPr>
              <w:fldChar w:fldCharType="end"/>
            </w:r>
            <w:r w:rsidRPr="0056201C">
              <w:rPr>
                <w:sz w:val="20"/>
                <w:szCs w:val="16"/>
              </w:rPr>
              <w:t xml:space="preserve"> of </w:t>
            </w:r>
            <w:r w:rsidRPr="0056201C">
              <w:rPr>
                <w:sz w:val="20"/>
              </w:rPr>
              <w:fldChar w:fldCharType="begin"/>
            </w:r>
            <w:r w:rsidRPr="0056201C">
              <w:rPr>
                <w:sz w:val="20"/>
                <w:szCs w:val="16"/>
              </w:rPr>
              <w:instrText xml:space="preserve"> NUMPAGES  </w:instrText>
            </w:r>
            <w:r w:rsidRPr="0056201C">
              <w:rPr>
                <w:sz w:val="20"/>
              </w:rPr>
              <w:fldChar w:fldCharType="separate"/>
            </w:r>
            <w:r w:rsidRPr="0056201C">
              <w:rPr>
                <w:noProof/>
                <w:sz w:val="20"/>
                <w:szCs w:val="16"/>
              </w:rPr>
              <w:t>2</w:t>
            </w:r>
            <w:r w:rsidRPr="0056201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A98E" w14:textId="77777777" w:rsidR="00493795" w:rsidRDefault="00493795" w:rsidP="00A77FBF">
      <w:r>
        <w:separator/>
      </w:r>
    </w:p>
  </w:footnote>
  <w:footnote w:type="continuationSeparator" w:id="0">
    <w:p w14:paraId="4A143EDB" w14:textId="77777777" w:rsidR="00493795" w:rsidRDefault="00493795" w:rsidP="00A77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36F510B8"/>
    <w:multiLevelType w:val="hybridMultilevel"/>
    <w:tmpl w:val="417812CE"/>
    <w:lvl w:ilvl="0" w:tplc="A36CD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3"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658864BD"/>
    <w:multiLevelType w:val="hybridMultilevel"/>
    <w:tmpl w:val="C1B276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172777">
    <w:abstractNumId w:val="3"/>
  </w:num>
  <w:num w:numId="2" w16cid:durableId="783187415">
    <w:abstractNumId w:val="3"/>
  </w:num>
  <w:num w:numId="3" w16cid:durableId="1834443363">
    <w:abstractNumId w:val="6"/>
  </w:num>
  <w:num w:numId="4" w16cid:durableId="1120219266">
    <w:abstractNumId w:val="5"/>
  </w:num>
  <w:num w:numId="5" w16cid:durableId="746802521">
    <w:abstractNumId w:val="0"/>
  </w:num>
  <w:num w:numId="6" w16cid:durableId="604848405">
    <w:abstractNumId w:val="2"/>
  </w:num>
  <w:num w:numId="7" w16cid:durableId="1990090250">
    <w:abstractNumId w:val="4"/>
  </w:num>
  <w:num w:numId="8" w16cid:durableId="69816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6BE6"/>
    <w:rsid w:val="00026B26"/>
    <w:rsid w:val="000659AE"/>
    <w:rsid w:val="00065F5E"/>
    <w:rsid w:val="0006789E"/>
    <w:rsid w:val="00080426"/>
    <w:rsid w:val="000D3DDF"/>
    <w:rsid w:val="000F0BDD"/>
    <w:rsid w:val="00122241"/>
    <w:rsid w:val="001236BE"/>
    <w:rsid w:val="00151B64"/>
    <w:rsid w:val="001B09E1"/>
    <w:rsid w:val="00202666"/>
    <w:rsid w:val="002817B0"/>
    <w:rsid w:val="0029060F"/>
    <w:rsid w:val="00292D03"/>
    <w:rsid w:val="002C0F19"/>
    <w:rsid w:val="002E5CA2"/>
    <w:rsid w:val="002F22B5"/>
    <w:rsid w:val="002F466A"/>
    <w:rsid w:val="003A6D83"/>
    <w:rsid w:val="003E27DE"/>
    <w:rsid w:val="00404967"/>
    <w:rsid w:val="00412DF8"/>
    <w:rsid w:val="00467CE5"/>
    <w:rsid w:val="004758D3"/>
    <w:rsid w:val="00493795"/>
    <w:rsid w:val="004957AC"/>
    <w:rsid w:val="004A0F0A"/>
    <w:rsid w:val="004A24E1"/>
    <w:rsid w:val="004B056A"/>
    <w:rsid w:val="004C0FD2"/>
    <w:rsid w:val="004D1DED"/>
    <w:rsid w:val="004E671F"/>
    <w:rsid w:val="004F2FAA"/>
    <w:rsid w:val="00524940"/>
    <w:rsid w:val="005459E6"/>
    <w:rsid w:val="0054695A"/>
    <w:rsid w:val="00561B7C"/>
    <w:rsid w:val="0056201C"/>
    <w:rsid w:val="0056481C"/>
    <w:rsid w:val="00570F7D"/>
    <w:rsid w:val="005A5EB3"/>
    <w:rsid w:val="005C7550"/>
    <w:rsid w:val="005D4503"/>
    <w:rsid w:val="005E2ADF"/>
    <w:rsid w:val="00631AD9"/>
    <w:rsid w:val="00651E25"/>
    <w:rsid w:val="006A4FC9"/>
    <w:rsid w:val="006D2FFC"/>
    <w:rsid w:val="006E0355"/>
    <w:rsid w:val="006E4FAC"/>
    <w:rsid w:val="006F2F3E"/>
    <w:rsid w:val="006F394D"/>
    <w:rsid w:val="007208D4"/>
    <w:rsid w:val="00725414"/>
    <w:rsid w:val="00727C24"/>
    <w:rsid w:val="00754E1A"/>
    <w:rsid w:val="00756C63"/>
    <w:rsid w:val="00771DB1"/>
    <w:rsid w:val="007811E3"/>
    <w:rsid w:val="007A2CCF"/>
    <w:rsid w:val="007A3B3A"/>
    <w:rsid w:val="007B57C3"/>
    <w:rsid w:val="007C1D73"/>
    <w:rsid w:val="007D0E9F"/>
    <w:rsid w:val="00840999"/>
    <w:rsid w:val="00891FF6"/>
    <w:rsid w:val="008A0E90"/>
    <w:rsid w:val="008C4820"/>
    <w:rsid w:val="008E0B21"/>
    <w:rsid w:val="008E508B"/>
    <w:rsid w:val="0095755B"/>
    <w:rsid w:val="009A1A0F"/>
    <w:rsid w:val="009B03BC"/>
    <w:rsid w:val="009E2925"/>
    <w:rsid w:val="009F2035"/>
    <w:rsid w:val="009F374F"/>
    <w:rsid w:val="009F617E"/>
    <w:rsid w:val="00A00CFC"/>
    <w:rsid w:val="00A056F9"/>
    <w:rsid w:val="00A0644E"/>
    <w:rsid w:val="00A10352"/>
    <w:rsid w:val="00A21369"/>
    <w:rsid w:val="00A40457"/>
    <w:rsid w:val="00A67E59"/>
    <w:rsid w:val="00A77FBF"/>
    <w:rsid w:val="00AA01A2"/>
    <w:rsid w:val="00AB297B"/>
    <w:rsid w:val="00AC0607"/>
    <w:rsid w:val="00AC414B"/>
    <w:rsid w:val="00AE0501"/>
    <w:rsid w:val="00B1705F"/>
    <w:rsid w:val="00B3057A"/>
    <w:rsid w:val="00B32272"/>
    <w:rsid w:val="00B51A9C"/>
    <w:rsid w:val="00B612E6"/>
    <w:rsid w:val="00B81283"/>
    <w:rsid w:val="00C20CF6"/>
    <w:rsid w:val="00C25C51"/>
    <w:rsid w:val="00C3408D"/>
    <w:rsid w:val="00C36F89"/>
    <w:rsid w:val="00C52BE8"/>
    <w:rsid w:val="00C576F7"/>
    <w:rsid w:val="00C622B0"/>
    <w:rsid w:val="00C76801"/>
    <w:rsid w:val="00C81C74"/>
    <w:rsid w:val="00C905D0"/>
    <w:rsid w:val="00CA56A6"/>
    <w:rsid w:val="00CB651E"/>
    <w:rsid w:val="00D43D8E"/>
    <w:rsid w:val="00D86C0E"/>
    <w:rsid w:val="00E00DF2"/>
    <w:rsid w:val="00E2535D"/>
    <w:rsid w:val="00E66765"/>
    <w:rsid w:val="00EF2555"/>
    <w:rsid w:val="00EF417F"/>
    <w:rsid w:val="00F117C6"/>
    <w:rsid w:val="00F23EA1"/>
    <w:rsid w:val="00F41E3A"/>
    <w:rsid w:val="00F4689A"/>
    <w:rsid w:val="00F50B24"/>
    <w:rsid w:val="00F64FED"/>
    <w:rsid w:val="00F66ABA"/>
    <w:rsid w:val="00F76BB4"/>
    <w:rsid w:val="00FC058B"/>
    <w:rsid w:val="00FC39A7"/>
    <w:rsid w:val="00FC7649"/>
    <w:rsid w:val="00FD6751"/>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BF"/>
    <w:pPr>
      <w:jc w:val="both"/>
    </w:pPr>
    <w:rPr>
      <w:rFonts w:ascii="Arial" w:hAnsi="Arial"/>
      <w:color w:val="000000"/>
      <w:sz w:val="24"/>
      <w:lang w:eastAsia="en-US"/>
    </w:rPr>
  </w:style>
  <w:style w:type="paragraph" w:styleId="Heading1">
    <w:name w:val="heading 1"/>
    <w:basedOn w:val="Normal"/>
    <w:next w:val="Normal"/>
    <w:link w:val="Heading1Char"/>
    <w:uiPriority w:val="9"/>
    <w:qFormat/>
    <w:rsid w:val="008C4820"/>
    <w:pPr>
      <w:keepNext/>
      <w:keepLines/>
      <w:spacing w:before="240"/>
      <w:jc w:val="center"/>
      <w:outlineLvl w:val="0"/>
    </w:pPr>
    <w:rPr>
      <w:rFonts w:eastAsiaTheme="majorEastAsia" w:cs="Arial"/>
      <w:b/>
      <w:bCs/>
      <w:color w:val="000000" w:themeColor="text1"/>
      <w:szCs w:val="24"/>
    </w:rPr>
  </w:style>
  <w:style w:type="paragraph" w:styleId="Heading2">
    <w:name w:val="heading 2"/>
    <w:basedOn w:val="Normal"/>
    <w:next w:val="Normal"/>
    <w:link w:val="Heading2Char"/>
    <w:uiPriority w:val="9"/>
    <w:unhideWhenUsed/>
    <w:qFormat/>
    <w:rsid w:val="008C4820"/>
    <w:pPr>
      <w:keepNext/>
      <w:keepLines/>
      <w:spacing w:before="40"/>
      <w:jc w:val="center"/>
      <w:outlineLvl w:val="1"/>
    </w:pPr>
    <w:rPr>
      <w:rFonts w:eastAsiaTheme="majorEastAsia"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8C4820"/>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8C4820"/>
    <w:rPr>
      <w:rFonts w:ascii="Arial" w:eastAsiaTheme="majorEastAsia" w:hAnsi="Arial" w:cs="Arial"/>
      <w:b/>
      <w:bCs/>
      <w:color w:val="000000" w:themeColor="text1"/>
      <w:sz w:val="24"/>
      <w:szCs w:val="24"/>
      <w:lang w:eastAsia="en-US"/>
    </w:rPr>
  </w:style>
  <w:style w:type="paragraph" w:styleId="ListParagraph">
    <w:name w:val="List Paragraph"/>
    <w:basedOn w:val="Normal"/>
    <w:uiPriority w:val="34"/>
    <w:qFormat/>
    <w:rsid w:val="00A77FBF"/>
    <w:pPr>
      <w:ind w:left="720"/>
      <w:contextualSpacing/>
    </w:pPr>
  </w:style>
  <w:style w:type="paragraph" w:styleId="Revision">
    <w:name w:val="Revision"/>
    <w:hidden/>
    <w:uiPriority w:val="99"/>
    <w:semiHidden/>
    <w:rsid w:val="00A67E59"/>
    <w:rPr>
      <w:rFonts w:ascii="Arial" w:hAnsi="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10716F880D648A99B06E041B5A8FE" ma:contentTypeVersion="13" ma:contentTypeDescription="Create a new document." ma:contentTypeScope="" ma:versionID="c079732f439d60dd38ec4eb247fab603">
  <xsd:schema xmlns:xsd="http://www.w3.org/2001/XMLSchema" xmlns:xs="http://www.w3.org/2001/XMLSchema" xmlns:p="http://schemas.microsoft.com/office/2006/metadata/properties" xmlns:ns2="f14cce1e-6964-412b-a1ed-4c06cdceb9f5" xmlns:ns3="835c60e7-c39b-4d57-a024-36d02974a935" targetNamespace="http://schemas.microsoft.com/office/2006/metadata/properties" ma:root="true" ma:fieldsID="19b730f429b931f7191ae32e648513ef" ns2:_="" ns3:_="">
    <xsd:import namespace="f14cce1e-6964-412b-a1ed-4c06cdceb9f5"/>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cce1e-6964-412b-a1ed-4c06cdceb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cce1e-6964-412b-a1ed-4c06cdceb9f5">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2.xml><?xml version="1.0" encoding="utf-8"?>
<ds:datastoreItem xmlns:ds="http://schemas.openxmlformats.org/officeDocument/2006/customXml" ds:itemID="{7800E12D-D138-4449-A88F-886801C2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cce1e-6964-412b-a1ed-4c06cdceb9f5"/>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f14cce1e-6964-412b-a1ed-4c06cdceb9f5"/>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Thomas Howard - Highways</cp:lastModifiedBy>
  <cp:revision>3</cp:revision>
  <cp:lastPrinted>2001-01-24T10:22:00Z</cp:lastPrinted>
  <dcterms:created xsi:type="dcterms:W3CDTF">2026-06-23T13:49:00Z</dcterms:created>
  <dcterms:modified xsi:type="dcterms:W3CDTF">2026-06-23T13:54:00Z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0x01010015110716F880D648A99B06E041B5A8FE</vt:lpwstr>
  </property>
  <property fmtid="{D5CDD505-2E9C-101B-9397-08002B2CF9AE}" pid="3" name="docLang">
    <vt:lpwstr>en</vt:lpwstr>
  </property>
</Properties>
</file>