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BE3A5A" w14:textId="45026541" w:rsidR="00ED5EB5" w:rsidRPr="004C7C53" w:rsidRDefault="006037FB" w:rsidP="00ED5EB5">
      <w:pPr>
        <w:pStyle w:val="Heading1"/>
        <w:spacing w:before="0"/>
        <w:rPr>
          <w:szCs w:val="24"/>
        </w:rPr>
      </w:pPr>
      <w:bookmarkStart w:id="0" w:name="_Hlk214007932"/>
      <w:r>
        <w:rPr>
          <w:szCs w:val="24"/>
        </w:rPr>
        <w:t xml:space="preserve">The </w:t>
      </w:r>
      <w:r w:rsidR="00ED5EB5" w:rsidRPr="004C7C53">
        <w:rPr>
          <w:szCs w:val="24"/>
        </w:rPr>
        <w:t>Norfolk County Council</w:t>
      </w:r>
      <w:r w:rsidR="00ED5EB5" w:rsidRPr="004C7C53">
        <w:rPr>
          <w:szCs w:val="24"/>
        </w:rPr>
        <w:br/>
      </w:r>
      <w:bookmarkStart w:id="1" w:name="_Hlk211428516"/>
      <w:r w:rsidR="00ED5EB5" w:rsidRPr="004C7C53">
        <w:rPr>
          <w:szCs w:val="24"/>
        </w:rPr>
        <w:t>(</w:t>
      </w:r>
      <w:r w:rsidR="00ED5EB5">
        <w:rPr>
          <w:szCs w:val="24"/>
        </w:rPr>
        <w:t>Narborough</w:t>
      </w:r>
      <w:r w:rsidR="00ED5EB5" w:rsidRPr="004C7C53">
        <w:rPr>
          <w:szCs w:val="24"/>
        </w:rPr>
        <w:t xml:space="preserve">, </w:t>
      </w:r>
      <w:r w:rsidR="00ED5EB5">
        <w:rPr>
          <w:szCs w:val="24"/>
        </w:rPr>
        <w:t>Various Roads</w:t>
      </w:r>
      <w:r w:rsidR="00ED5EB5" w:rsidRPr="004C7C53">
        <w:rPr>
          <w:szCs w:val="24"/>
        </w:rPr>
        <w:t>)</w:t>
      </w:r>
      <w:r w:rsidR="00ED5EB5" w:rsidRPr="004C7C53">
        <w:rPr>
          <w:szCs w:val="24"/>
        </w:rPr>
        <w:br/>
      </w:r>
      <w:r w:rsidR="00F423EC">
        <w:rPr>
          <w:szCs w:val="24"/>
        </w:rPr>
        <w:t xml:space="preserve">Speed Limit </w:t>
      </w:r>
      <w:r w:rsidR="00ED5EB5" w:rsidRPr="004C7C53">
        <w:rPr>
          <w:szCs w:val="24"/>
        </w:rPr>
        <w:t>Order</w:t>
      </w:r>
      <w:r w:rsidR="00F423EC">
        <w:rPr>
          <w:szCs w:val="24"/>
        </w:rPr>
        <w:t>s</w:t>
      </w:r>
      <w:r w:rsidR="00ED5EB5" w:rsidRPr="004C7C53">
        <w:rPr>
          <w:szCs w:val="24"/>
        </w:rPr>
        <w:t xml:space="preserve"> 202</w:t>
      </w:r>
      <w:r w:rsidR="00B97CD4">
        <w:rPr>
          <w:szCs w:val="24"/>
        </w:rPr>
        <w:t>6</w:t>
      </w:r>
    </w:p>
    <w:bookmarkEnd w:id="0"/>
    <w:bookmarkEnd w:id="1"/>
    <w:p w14:paraId="103182D3" w14:textId="1510D9FA" w:rsidR="00CE56DF" w:rsidRDefault="00B60B80" w:rsidP="002E7A12">
      <w:pPr>
        <w:spacing w:after="160" w:line="259" w:lineRule="auto"/>
        <w:rPr>
          <w:rFonts w:eastAsiaTheme="minorHAnsi" w:cs="Arial"/>
          <w:kern w:val="2"/>
          <w:szCs w:val="24"/>
          <w14:ligatures w14:val="standardContextual"/>
        </w:rPr>
      </w:pPr>
      <w:r w:rsidRPr="002E7A12">
        <w:rPr>
          <w:rFonts w:eastAsiaTheme="minorHAnsi" w:cs="Arial"/>
          <w:kern w:val="2"/>
          <w:szCs w:val="24"/>
          <w14:ligatures w14:val="standardContextual"/>
        </w:rPr>
        <w:t xml:space="preserve">Norfolk County Council </w:t>
      </w:r>
      <w:r w:rsidR="00C73A0C">
        <w:rPr>
          <w:rFonts w:eastAsiaTheme="minorHAnsi" w:cs="Arial"/>
          <w:kern w:val="2"/>
          <w:szCs w:val="24"/>
          <w14:ligatures w14:val="standardContextual"/>
        </w:rPr>
        <w:t>has made the following Orders un</w:t>
      </w:r>
      <w:r w:rsidRPr="002E7A12">
        <w:rPr>
          <w:rFonts w:eastAsiaTheme="minorHAnsi" w:cs="Arial"/>
          <w:kern w:val="2"/>
          <w:szCs w:val="24"/>
          <w14:ligatures w14:val="standardContextual"/>
        </w:rPr>
        <w:t>der the Road Traffic Regulation Act 1984</w:t>
      </w:r>
      <w:r w:rsidR="00C73A0C">
        <w:rPr>
          <w:rFonts w:eastAsiaTheme="minorHAnsi" w:cs="Arial"/>
          <w:kern w:val="2"/>
          <w:szCs w:val="24"/>
          <w14:ligatures w14:val="standardContextual"/>
        </w:rPr>
        <w:t xml:space="preserve"> on the </w:t>
      </w:r>
      <w:proofErr w:type="gramStart"/>
      <w:r w:rsidR="00C73A0C">
        <w:rPr>
          <w:rFonts w:eastAsiaTheme="minorHAnsi" w:cs="Arial"/>
          <w:kern w:val="2"/>
          <w:szCs w:val="24"/>
          <w14:ligatures w14:val="standardContextual"/>
        </w:rPr>
        <w:t>26</w:t>
      </w:r>
      <w:r w:rsidR="00C73A0C" w:rsidRPr="00C73A0C">
        <w:rPr>
          <w:rFonts w:eastAsiaTheme="minorHAnsi" w:cs="Arial"/>
          <w:kern w:val="2"/>
          <w:szCs w:val="24"/>
          <w:vertAlign w:val="superscript"/>
          <w14:ligatures w14:val="standardContextual"/>
        </w:rPr>
        <w:t>th</w:t>
      </w:r>
      <w:proofErr w:type="gramEnd"/>
      <w:r w:rsidR="00C73A0C">
        <w:rPr>
          <w:rFonts w:eastAsiaTheme="minorHAnsi" w:cs="Arial"/>
          <w:kern w:val="2"/>
          <w:szCs w:val="24"/>
          <w14:ligatures w14:val="standardContextual"/>
        </w:rPr>
        <w:t xml:space="preserve"> January 2026 which come into operation on the </w:t>
      </w:r>
      <w:proofErr w:type="gramStart"/>
      <w:r w:rsidR="00252C83">
        <w:rPr>
          <w:rFonts w:eastAsiaTheme="minorHAnsi" w:cs="Arial"/>
          <w:kern w:val="2"/>
          <w:szCs w:val="24"/>
          <w14:ligatures w14:val="standardContextual"/>
        </w:rPr>
        <w:t>2</w:t>
      </w:r>
      <w:r w:rsidR="00252C83" w:rsidRPr="00252C83">
        <w:rPr>
          <w:rFonts w:eastAsiaTheme="minorHAnsi" w:cs="Arial"/>
          <w:kern w:val="2"/>
          <w:szCs w:val="24"/>
          <w:vertAlign w:val="superscript"/>
          <w14:ligatures w14:val="standardContextual"/>
        </w:rPr>
        <w:t>nd</w:t>
      </w:r>
      <w:proofErr w:type="gramEnd"/>
      <w:r w:rsidR="00252C83">
        <w:rPr>
          <w:rFonts w:eastAsiaTheme="minorHAnsi" w:cs="Arial"/>
          <w:kern w:val="2"/>
          <w:szCs w:val="24"/>
          <w14:ligatures w14:val="standardContextual"/>
        </w:rPr>
        <w:t xml:space="preserve"> February 2026</w:t>
      </w:r>
      <w:r w:rsidR="00CE56DF">
        <w:rPr>
          <w:rFonts w:eastAsiaTheme="minorHAnsi" w:cs="Arial"/>
          <w:kern w:val="2"/>
          <w:szCs w:val="24"/>
          <w14:ligatures w14:val="standardContextual"/>
        </w:rPr>
        <w:t>:</w:t>
      </w:r>
    </w:p>
    <w:p w14:paraId="1BA93762" w14:textId="1C742D33" w:rsidR="00CE56DF" w:rsidRDefault="00CE56DF" w:rsidP="00807826">
      <w:pPr>
        <w:pStyle w:val="Heading2"/>
      </w:pPr>
      <w:r w:rsidRPr="00CE56DF">
        <w:t>The Norfolk County Council</w:t>
      </w:r>
      <w:r>
        <w:t xml:space="preserve"> </w:t>
      </w:r>
      <w:r w:rsidRPr="00CE56DF">
        <w:t>(Narborough, Various Roads)</w:t>
      </w:r>
      <w:r>
        <w:t xml:space="preserve"> </w:t>
      </w:r>
      <w:r w:rsidRPr="00CE56DF">
        <w:t>(30 mph and 40 mph</w:t>
      </w:r>
      <w:r>
        <w:t xml:space="preserve"> </w:t>
      </w:r>
      <w:r w:rsidRPr="00CE56DF">
        <w:t>Speed Limits) Consolidation and Variation Order 202</w:t>
      </w:r>
      <w:r w:rsidR="006037FB">
        <w:t>6</w:t>
      </w:r>
    </w:p>
    <w:p w14:paraId="373F39B2" w14:textId="23B7C187" w:rsidR="003D6169" w:rsidRDefault="00CE56DF" w:rsidP="002E7A12">
      <w:pPr>
        <w:spacing w:after="160" w:line="259" w:lineRule="auto"/>
        <w:rPr>
          <w:rFonts w:eastAsiaTheme="minorHAnsi" w:cs="Arial"/>
          <w:kern w:val="2"/>
          <w:szCs w:val="24"/>
          <w14:ligatures w14:val="standardContextual"/>
        </w:rPr>
      </w:pPr>
      <w:r>
        <w:rPr>
          <w:rFonts w:eastAsiaTheme="minorHAnsi" w:cs="Arial"/>
          <w:kern w:val="2"/>
          <w:szCs w:val="24"/>
          <w14:ligatures w14:val="standardContextual"/>
        </w:rPr>
        <w:t>T</w:t>
      </w:r>
      <w:r w:rsidR="00B60B80" w:rsidRPr="002E7A12">
        <w:rPr>
          <w:rFonts w:eastAsiaTheme="minorHAnsi" w:cs="Arial"/>
          <w:kern w:val="2"/>
          <w:szCs w:val="24"/>
          <w14:ligatures w14:val="standardContextual"/>
        </w:rPr>
        <w:t xml:space="preserve">he effect </w:t>
      </w:r>
      <w:r>
        <w:rPr>
          <w:rFonts w:eastAsiaTheme="minorHAnsi" w:cs="Arial"/>
          <w:kern w:val="2"/>
          <w:szCs w:val="24"/>
          <w14:ligatures w14:val="standardContextual"/>
        </w:rPr>
        <w:t xml:space="preserve">of the Order </w:t>
      </w:r>
      <w:r w:rsidR="00B60B80" w:rsidRPr="002E7A12">
        <w:rPr>
          <w:rFonts w:eastAsiaTheme="minorHAnsi" w:cs="Arial"/>
          <w:kern w:val="2"/>
          <w:szCs w:val="24"/>
          <w14:ligatures w14:val="standardContextual"/>
        </w:rPr>
        <w:t>is to</w:t>
      </w:r>
      <w:r w:rsidR="003D6169">
        <w:rPr>
          <w:rFonts w:eastAsiaTheme="minorHAnsi" w:cs="Arial"/>
          <w:kern w:val="2"/>
          <w:szCs w:val="24"/>
          <w14:ligatures w14:val="standardContextual"/>
        </w:rPr>
        <w:t>:</w:t>
      </w:r>
    </w:p>
    <w:p w14:paraId="03C6F47C" w14:textId="1E469C87" w:rsidR="002A02C5" w:rsidRDefault="000834D8" w:rsidP="00F60584">
      <w:pPr>
        <w:pStyle w:val="ListParagraph"/>
        <w:numPr>
          <w:ilvl w:val="0"/>
          <w:numId w:val="1"/>
        </w:numPr>
        <w:spacing w:after="360"/>
        <w:ind w:left="363" w:hanging="357"/>
      </w:pPr>
      <w:r w:rsidRPr="00FD32B1">
        <w:t xml:space="preserve">consolidate </w:t>
      </w:r>
      <w:r w:rsidR="00F640FA" w:rsidRPr="00F640FA">
        <w:rPr>
          <w:rFonts w:cs="Arial"/>
          <w:szCs w:val="24"/>
          <w:lang w:eastAsia="en-GB"/>
        </w:rPr>
        <w:t xml:space="preserve">The Norfolk County Council (Narborough) (30 m.p.h. and 40 m.p.h. Speed Limits) Order 1996 and The Norfolk County Council (Narborough, C74 Pentney Road) (30 m.p.h. Speed Limit) Order 2000, </w:t>
      </w:r>
      <w:r w:rsidRPr="00F640FA">
        <w:rPr>
          <w:rFonts w:cs="Arial"/>
          <w:szCs w:val="24"/>
          <w:lang w:eastAsia="en-GB"/>
        </w:rPr>
        <w:t xml:space="preserve">whereby </w:t>
      </w:r>
      <w:r>
        <w:t xml:space="preserve">the </w:t>
      </w:r>
      <w:r w:rsidR="00F640FA">
        <w:t>existing 30</w:t>
      </w:r>
      <w:r>
        <w:t xml:space="preserve"> mph </w:t>
      </w:r>
      <w:r w:rsidR="00F640FA">
        <w:t xml:space="preserve">and 40 mph </w:t>
      </w:r>
      <w:r>
        <w:t>speed limit</w:t>
      </w:r>
      <w:r w:rsidR="00F640FA">
        <w:t>s</w:t>
      </w:r>
      <w:r w:rsidRPr="00FD32B1">
        <w:t xml:space="preserve"> on </w:t>
      </w:r>
      <w:r>
        <w:t xml:space="preserve">the existing </w:t>
      </w:r>
      <w:r w:rsidRPr="00FD32B1">
        <w:t xml:space="preserve">lengths of road specified in </w:t>
      </w:r>
      <w:r w:rsidR="00F640FA">
        <w:t>those</w:t>
      </w:r>
      <w:r w:rsidRPr="00FD32B1">
        <w:t xml:space="preserve"> Order</w:t>
      </w:r>
      <w:r w:rsidR="00F640FA">
        <w:t>s</w:t>
      </w:r>
      <w:r w:rsidRPr="00FD32B1">
        <w:t xml:space="preserve"> </w:t>
      </w:r>
      <w:r w:rsidR="00252C83">
        <w:t>have</w:t>
      </w:r>
      <w:r w:rsidRPr="00FD32B1">
        <w:t xml:space="preserve"> not be changed </w:t>
      </w:r>
      <w:r>
        <w:t>(</w:t>
      </w:r>
      <w:r w:rsidRPr="00FD32B1">
        <w:t xml:space="preserve">apart from </w:t>
      </w:r>
      <w:r w:rsidR="002A02C5">
        <w:t>Marham Road</w:t>
      </w:r>
      <w:r w:rsidR="002A02C5" w:rsidRPr="00FD32B1">
        <w:t xml:space="preserve"> </w:t>
      </w:r>
      <w:r w:rsidRPr="00FD32B1">
        <w:t>which is extended as per the length below</w:t>
      </w:r>
      <w:r>
        <w:t>)</w:t>
      </w:r>
      <w:r w:rsidR="00303A5A">
        <w:t>;</w:t>
      </w:r>
      <w:r w:rsidR="00B3737F">
        <w:t xml:space="preserve"> and</w:t>
      </w:r>
    </w:p>
    <w:p w14:paraId="14BC4A6B" w14:textId="77777777" w:rsidR="00C2216E" w:rsidRDefault="007D720C" w:rsidP="00155033">
      <w:pPr>
        <w:pStyle w:val="ListParagraph"/>
        <w:numPr>
          <w:ilvl w:val="0"/>
          <w:numId w:val="1"/>
        </w:numPr>
        <w:spacing w:before="120" w:after="240"/>
        <w:ind w:left="363" w:hanging="357"/>
      </w:pPr>
      <w:r w:rsidRPr="00FD32B1">
        <w:t xml:space="preserve">vary the existing </w:t>
      </w:r>
      <w:r>
        <w:t>1996 O</w:t>
      </w:r>
      <w:r w:rsidRPr="00FD32B1">
        <w:t>rder by</w:t>
      </w:r>
      <w:r w:rsidR="00C2216E">
        <w:t>:</w:t>
      </w:r>
    </w:p>
    <w:p w14:paraId="38B32242" w14:textId="31A7FDB1" w:rsidR="007D720C" w:rsidRDefault="007D720C" w:rsidP="00C2216E">
      <w:pPr>
        <w:pStyle w:val="ListParagraph"/>
        <w:numPr>
          <w:ilvl w:val="1"/>
          <w:numId w:val="1"/>
        </w:numPr>
        <w:spacing w:after="240"/>
      </w:pPr>
      <w:r>
        <w:t xml:space="preserve">removing the reference </w:t>
      </w:r>
      <w:r w:rsidR="00E53E9F">
        <w:t xml:space="preserve">to Marham Road and </w:t>
      </w:r>
      <w:r w:rsidRPr="00FD32B1">
        <w:t>prohibiting any</w:t>
      </w:r>
      <w:r>
        <w:t xml:space="preserve"> motor</w:t>
      </w:r>
      <w:r w:rsidRPr="00FD32B1">
        <w:t xml:space="preserve"> vehicle from exceeding </w:t>
      </w:r>
      <w:r>
        <w:t>3</w:t>
      </w:r>
      <w:r w:rsidRPr="00FD32B1">
        <w:t xml:space="preserve">0 miles per hour along the: </w:t>
      </w:r>
    </w:p>
    <w:p w14:paraId="5A5B1906" w14:textId="2F1FFF4A" w:rsidR="00C2216E" w:rsidRDefault="00DF4D41" w:rsidP="00C2216E">
      <w:pPr>
        <w:pStyle w:val="ListParagraph"/>
        <w:numPr>
          <w:ilvl w:val="2"/>
          <w:numId w:val="1"/>
        </w:numPr>
        <w:spacing w:after="240"/>
      </w:pPr>
      <w:r w:rsidRPr="00A03EA9">
        <w:rPr>
          <w:b/>
          <w:bCs/>
        </w:rPr>
        <w:t>C45 Marham Road</w:t>
      </w:r>
      <w:r w:rsidR="002A6723">
        <w:rPr>
          <w:b/>
          <w:bCs/>
        </w:rPr>
        <w:t xml:space="preserve"> (Chalk Lane)</w:t>
      </w:r>
      <w:r>
        <w:t xml:space="preserve"> - </w:t>
      </w:r>
      <w:r w:rsidR="00045984" w:rsidRPr="00DD5A44">
        <w:t xml:space="preserve">From its junction with the C573 Main Road </w:t>
      </w:r>
      <w:r w:rsidR="00045984">
        <w:t>s</w:t>
      </w:r>
      <w:r w:rsidR="00045984" w:rsidRPr="00DD5A44">
        <w:t>outh</w:t>
      </w:r>
      <w:r w:rsidR="00045984">
        <w:t>-</w:t>
      </w:r>
      <w:r w:rsidR="00045984" w:rsidRPr="00DD5A44">
        <w:t>east</w:t>
      </w:r>
      <w:r w:rsidR="00045984">
        <w:t xml:space="preserve">wards to </w:t>
      </w:r>
      <w:r w:rsidR="00045984" w:rsidRPr="00DD5A44">
        <w:t>225 metres south of its junction with the Sandy Road</w:t>
      </w:r>
      <w:r w:rsidR="00045984">
        <w:t xml:space="preserve">, a distance of </w:t>
      </w:r>
      <w:r w:rsidR="00045984" w:rsidRPr="00DD5A44">
        <w:t>680 metres</w:t>
      </w:r>
      <w:r w:rsidR="00045984">
        <w:t xml:space="preserve"> (this is an extension of 110 metres</w:t>
      </w:r>
      <w:r w:rsidR="00A03EA9">
        <w:t xml:space="preserve"> southwards into the </w:t>
      </w:r>
      <w:r w:rsidR="00252C83">
        <w:t xml:space="preserve">previous </w:t>
      </w:r>
      <w:r w:rsidR="00A03EA9">
        <w:t>National Speed Limit</w:t>
      </w:r>
      <w:proofErr w:type="gramStart"/>
      <w:r w:rsidR="00045984">
        <w:t>)</w:t>
      </w:r>
      <w:r w:rsidR="00F6624F">
        <w:t>;</w:t>
      </w:r>
      <w:proofErr w:type="gramEnd"/>
      <w:r w:rsidR="00F6624F">
        <w:t xml:space="preserve"> </w:t>
      </w:r>
    </w:p>
    <w:p w14:paraId="37F8E297" w14:textId="0B2B6E29" w:rsidR="006D1AFE" w:rsidRDefault="006D1AFE" w:rsidP="00B67205">
      <w:pPr>
        <w:pStyle w:val="ListParagraph"/>
        <w:numPr>
          <w:ilvl w:val="1"/>
          <w:numId w:val="1"/>
        </w:numPr>
        <w:spacing w:after="240"/>
        <w:rPr>
          <w:rFonts w:eastAsiaTheme="minorHAnsi" w:cs="Arial"/>
          <w:kern w:val="2"/>
          <w:szCs w:val="24"/>
          <w14:ligatures w14:val="standardContextual"/>
        </w:rPr>
      </w:pPr>
      <w:r>
        <w:rPr>
          <w:rFonts w:eastAsiaTheme="minorHAnsi" w:cs="Arial"/>
          <w:kern w:val="2"/>
          <w:szCs w:val="24"/>
          <w14:ligatures w14:val="standardContextual"/>
        </w:rPr>
        <w:t xml:space="preserve">remove the references to </w:t>
      </w:r>
      <w:r w:rsidR="00A462ED">
        <w:rPr>
          <w:rFonts w:eastAsiaTheme="minorHAnsi" w:cs="Arial"/>
          <w:kern w:val="2"/>
          <w:szCs w:val="24"/>
          <w14:ligatures w14:val="standardContextual"/>
        </w:rPr>
        <w:t xml:space="preserve">Blacksmith Close and </w:t>
      </w:r>
      <w:r>
        <w:rPr>
          <w:rFonts w:eastAsiaTheme="minorHAnsi" w:cs="Arial"/>
          <w:kern w:val="2"/>
          <w:szCs w:val="24"/>
          <w14:ligatures w14:val="standardContextual"/>
        </w:rPr>
        <w:t xml:space="preserve">Mead </w:t>
      </w:r>
      <w:proofErr w:type="gramStart"/>
      <w:r>
        <w:rPr>
          <w:rFonts w:eastAsiaTheme="minorHAnsi" w:cs="Arial"/>
          <w:kern w:val="2"/>
          <w:szCs w:val="24"/>
          <w14:ligatures w14:val="standardContextual"/>
        </w:rPr>
        <w:t>Close</w:t>
      </w:r>
      <w:r w:rsidR="0055759E">
        <w:rPr>
          <w:rFonts w:eastAsiaTheme="minorHAnsi" w:cs="Arial"/>
          <w:kern w:val="2"/>
          <w:szCs w:val="24"/>
          <w14:ligatures w14:val="standardContextual"/>
        </w:rPr>
        <w:t>;</w:t>
      </w:r>
      <w:proofErr w:type="gramEnd"/>
      <w:r w:rsidR="0055759E">
        <w:rPr>
          <w:rFonts w:eastAsiaTheme="minorHAnsi" w:cs="Arial"/>
          <w:kern w:val="2"/>
          <w:szCs w:val="24"/>
          <w14:ligatures w14:val="standardContextual"/>
        </w:rPr>
        <w:t xml:space="preserve"> </w:t>
      </w:r>
    </w:p>
    <w:p w14:paraId="31F199CD" w14:textId="28CAA886" w:rsidR="003D3BC7" w:rsidRDefault="003D3BC7" w:rsidP="00B67205">
      <w:pPr>
        <w:pStyle w:val="ListParagraph"/>
        <w:numPr>
          <w:ilvl w:val="1"/>
          <w:numId w:val="1"/>
        </w:numPr>
        <w:spacing w:after="240"/>
        <w:rPr>
          <w:rFonts w:eastAsiaTheme="minorHAnsi" w:cs="Arial"/>
          <w:kern w:val="2"/>
          <w:szCs w:val="24"/>
          <w14:ligatures w14:val="standardContextual"/>
        </w:rPr>
      </w:pPr>
      <w:r>
        <w:rPr>
          <w:rFonts w:eastAsiaTheme="minorHAnsi" w:cs="Arial"/>
          <w:kern w:val="2"/>
          <w:szCs w:val="24"/>
          <w14:ligatures w14:val="standardContextual"/>
        </w:rPr>
        <w:t xml:space="preserve">remove the reference to Denny’s Walk </w:t>
      </w:r>
      <w:r w:rsidR="006F7FCF">
        <w:rPr>
          <w:rFonts w:eastAsiaTheme="minorHAnsi" w:cs="Arial"/>
          <w:kern w:val="2"/>
          <w:szCs w:val="24"/>
          <w14:ligatures w14:val="standardContextual"/>
        </w:rPr>
        <w:t>to reflect the</w:t>
      </w:r>
      <w:r w:rsidR="00B059D7">
        <w:rPr>
          <w:rFonts w:eastAsiaTheme="minorHAnsi" w:cs="Arial"/>
          <w:kern w:val="2"/>
          <w:szCs w:val="24"/>
          <w14:ligatures w14:val="standardContextual"/>
        </w:rPr>
        <w:t xml:space="preserve"> </w:t>
      </w:r>
      <w:proofErr w:type="gramStart"/>
      <w:r w:rsidR="00B059D7">
        <w:rPr>
          <w:rFonts w:eastAsiaTheme="minorHAnsi" w:cs="Arial"/>
          <w:kern w:val="2"/>
          <w:szCs w:val="24"/>
          <w14:ligatures w14:val="standardContextual"/>
        </w:rPr>
        <w:t>20 mph</w:t>
      </w:r>
      <w:proofErr w:type="gramEnd"/>
      <w:r w:rsidR="006F7FCF">
        <w:rPr>
          <w:rFonts w:eastAsiaTheme="minorHAnsi" w:cs="Arial"/>
          <w:kern w:val="2"/>
          <w:szCs w:val="24"/>
          <w14:ligatures w14:val="standardContextual"/>
        </w:rPr>
        <w:t xml:space="preserve"> speed limit </w:t>
      </w:r>
      <w:r w:rsidR="00B059D7">
        <w:rPr>
          <w:rFonts w:eastAsiaTheme="minorHAnsi" w:cs="Arial"/>
          <w:kern w:val="2"/>
          <w:szCs w:val="24"/>
          <w14:ligatures w14:val="standardContextual"/>
        </w:rPr>
        <w:t xml:space="preserve">already </w:t>
      </w:r>
      <w:r w:rsidR="006F7FCF">
        <w:rPr>
          <w:rFonts w:eastAsiaTheme="minorHAnsi" w:cs="Arial"/>
          <w:kern w:val="2"/>
          <w:szCs w:val="24"/>
          <w14:ligatures w14:val="standardContextual"/>
        </w:rPr>
        <w:t xml:space="preserve">imposed </w:t>
      </w:r>
      <w:r w:rsidR="00314752">
        <w:rPr>
          <w:rFonts w:eastAsiaTheme="minorHAnsi" w:cs="Arial"/>
          <w:kern w:val="2"/>
          <w:szCs w:val="24"/>
          <w14:ligatures w14:val="standardContextual"/>
        </w:rPr>
        <w:t>by</w:t>
      </w:r>
      <w:r w:rsidR="006F7FCF">
        <w:rPr>
          <w:rFonts w:eastAsiaTheme="minorHAnsi" w:cs="Arial"/>
          <w:kern w:val="2"/>
          <w:szCs w:val="24"/>
          <w14:ligatures w14:val="standardContextual"/>
        </w:rPr>
        <w:t xml:space="preserve"> the 2018 </w:t>
      </w:r>
      <w:r w:rsidR="00B059D7">
        <w:rPr>
          <w:rFonts w:eastAsiaTheme="minorHAnsi" w:cs="Arial"/>
          <w:kern w:val="2"/>
          <w:szCs w:val="24"/>
          <w14:ligatures w14:val="standardContextual"/>
        </w:rPr>
        <w:t xml:space="preserve">Speed Limit Zone </w:t>
      </w:r>
      <w:r w:rsidR="006F7FCF">
        <w:rPr>
          <w:rFonts w:eastAsiaTheme="minorHAnsi" w:cs="Arial"/>
          <w:kern w:val="2"/>
          <w:szCs w:val="24"/>
          <w14:ligatures w14:val="standardContextual"/>
        </w:rPr>
        <w:t>Order set out below;</w:t>
      </w:r>
      <w:r w:rsidR="00B059D7">
        <w:rPr>
          <w:rFonts w:eastAsiaTheme="minorHAnsi" w:cs="Arial"/>
          <w:kern w:val="2"/>
          <w:szCs w:val="24"/>
          <w14:ligatures w14:val="standardContextual"/>
        </w:rPr>
        <w:t xml:space="preserve"> and</w:t>
      </w:r>
    </w:p>
    <w:p w14:paraId="30314596" w14:textId="069FB53F" w:rsidR="00F60584" w:rsidRPr="00F61898" w:rsidRDefault="00047E12" w:rsidP="00B67205">
      <w:pPr>
        <w:pStyle w:val="ListParagraph"/>
        <w:numPr>
          <w:ilvl w:val="1"/>
          <w:numId w:val="1"/>
        </w:numPr>
        <w:spacing w:after="240"/>
        <w:rPr>
          <w:rFonts w:eastAsiaTheme="minorHAnsi" w:cs="Arial"/>
          <w:kern w:val="2"/>
          <w:szCs w:val="24"/>
          <w14:ligatures w14:val="standardContextual"/>
        </w:rPr>
      </w:pPr>
      <w:r w:rsidRPr="00C2216E">
        <w:rPr>
          <w:rFonts w:eastAsiaTheme="minorHAnsi" w:cs="Arial"/>
          <w:kern w:val="2"/>
          <w:szCs w:val="24"/>
          <w14:ligatures w14:val="standardContextual"/>
        </w:rPr>
        <w:t xml:space="preserve">updating </w:t>
      </w:r>
      <w:r w:rsidR="00AB6D5F" w:rsidRPr="00C2216E">
        <w:rPr>
          <w:rFonts w:eastAsiaTheme="minorHAnsi" w:cs="Arial"/>
          <w:kern w:val="2"/>
          <w:szCs w:val="24"/>
          <w14:ligatures w14:val="standardContextual"/>
        </w:rPr>
        <w:t xml:space="preserve">road </w:t>
      </w:r>
      <w:r w:rsidR="00C57DCA" w:rsidRPr="00C2216E">
        <w:rPr>
          <w:rFonts w:eastAsiaTheme="minorHAnsi" w:cs="Arial"/>
          <w:kern w:val="2"/>
          <w:szCs w:val="24"/>
          <w14:ligatures w14:val="standardContextual"/>
        </w:rPr>
        <w:t>names</w:t>
      </w:r>
      <w:r w:rsidR="00B67205">
        <w:rPr>
          <w:rFonts w:eastAsiaTheme="minorHAnsi" w:cs="Arial"/>
          <w:kern w:val="2"/>
          <w:szCs w:val="24"/>
          <w14:ligatures w14:val="standardContextual"/>
        </w:rPr>
        <w:t xml:space="preserve"> and descriptions for clarity </w:t>
      </w:r>
      <w:r w:rsidR="00AB6D5F" w:rsidRPr="00C2216E">
        <w:rPr>
          <w:rFonts w:eastAsiaTheme="minorHAnsi" w:cs="Arial"/>
          <w:kern w:val="2"/>
          <w:szCs w:val="24"/>
          <w14:ligatures w14:val="standardContextual"/>
        </w:rPr>
        <w:t xml:space="preserve">to include road numbers </w:t>
      </w:r>
      <w:r w:rsidR="00B67205">
        <w:rPr>
          <w:rFonts w:eastAsiaTheme="minorHAnsi" w:cs="Arial"/>
          <w:kern w:val="2"/>
          <w:szCs w:val="24"/>
          <w14:ligatures w14:val="standardContextual"/>
        </w:rPr>
        <w:t>and</w:t>
      </w:r>
      <w:r w:rsidR="00756E1E">
        <w:rPr>
          <w:rFonts w:eastAsiaTheme="minorHAnsi" w:cs="Arial"/>
          <w:kern w:val="2"/>
          <w:szCs w:val="24"/>
          <w14:ligatures w14:val="standardContextual"/>
        </w:rPr>
        <w:t xml:space="preserve"> specific distances.</w:t>
      </w:r>
    </w:p>
    <w:p w14:paraId="7E8955D0" w14:textId="2AD3ACC8" w:rsidR="004E7CEF" w:rsidRDefault="004E7CEF" w:rsidP="004E7CEF">
      <w:pPr>
        <w:pStyle w:val="Heading2"/>
      </w:pPr>
      <w:r>
        <w:t xml:space="preserve">The Norfolk County Council </w:t>
      </w:r>
      <w:r w:rsidRPr="00DE1BBB">
        <w:t>(Narborough, Denny’s Walk) (20 mph Speed Limit Zone) Consolidation Order 202</w:t>
      </w:r>
      <w:r w:rsidR="006037FB">
        <w:t>6</w:t>
      </w:r>
    </w:p>
    <w:p w14:paraId="75AE0C76" w14:textId="0AC6C0D4" w:rsidR="004E7CEF" w:rsidRDefault="004E7CEF" w:rsidP="004E7CEF">
      <w:pPr>
        <w:spacing w:after="160" w:line="259" w:lineRule="auto"/>
      </w:pPr>
      <w:r>
        <w:rPr>
          <w:rFonts w:eastAsiaTheme="minorHAnsi" w:cs="Arial"/>
          <w:kern w:val="2"/>
          <w:szCs w:val="24"/>
          <w14:ligatures w14:val="standardContextual"/>
        </w:rPr>
        <w:t>T</w:t>
      </w:r>
      <w:r w:rsidRPr="002E7A12">
        <w:rPr>
          <w:rFonts w:eastAsiaTheme="minorHAnsi" w:cs="Arial"/>
          <w:kern w:val="2"/>
          <w:szCs w:val="24"/>
          <w14:ligatures w14:val="standardContextual"/>
        </w:rPr>
        <w:t xml:space="preserve">he effect </w:t>
      </w:r>
      <w:r>
        <w:rPr>
          <w:rFonts w:eastAsiaTheme="minorHAnsi" w:cs="Arial"/>
          <w:kern w:val="2"/>
          <w:szCs w:val="24"/>
          <w14:ligatures w14:val="standardContextual"/>
        </w:rPr>
        <w:t xml:space="preserve">of the Order </w:t>
      </w:r>
      <w:r w:rsidRPr="002E7A12">
        <w:rPr>
          <w:rFonts w:eastAsiaTheme="minorHAnsi" w:cs="Arial"/>
          <w:kern w:val="2"/>
          <w:szCs w:val="24"/>
          <w14:ligatures w14:val="standardContextual"/>
        </w:rPr>
        <w:t>is to</w:t>
      </w:r>
      <w:r>
        <w:rPr>
          <w:rFonts w:eastAsiaTheme="minorHAnsi" w:cs="Arial"/>
          <w:kern w:val="2"/>
          <w:szCs w:val="24"/>
          <w14:ligatures w14:val="standardContextual"/>
        </w:rPr>
        <w:t xml:space="preserve"> </w:t>
      </w:r>
      <w:r w:rsidRPr="00FD32B1">
        <w:t xml:space="preserve">consolidate </w:t>
      </w:r>
      <w:r w:rsidRPr="00471AD7">
        <w:rPr>
          <w:rFonts w:cs="Arial"/>
          <w:szCs w:val="24"/>
          <w:lang w:eastAsia="en-GB"/>
        </w:rPr>
        <w:t xml:space="preserve">The Norfolk County Council (Narborough, Dennys Walk) (20 M.P.H. Speed Limit Zone) Amendment Order 2018 </w:t>
      </w:r>
      <w:r w:rsidRPr="00F640FA">
        <w:rPr>
          <w:rFonts w:cs="Arial"/>
          <w:szCs w:val="24"/>
          <w:lang w:eastAsia="en-GB"/>
        </w:rPr>
        <w:t xml:space="preserve">whereby </w:t>
      </w:r>
      <w:r>
        <w:t xml:space="preserve">the existing 20 mph speed limit zone </w:t>
      </w:r>
      <w:r w:rsidRPr="00FD32B1">
        <w:t xml:space="preserve">on </w:t>
      </w:r>
      <w:r>
        <w:t xml:space="preserve">the existing </w:t>
      </w:r>
      <w:r w:rsidRPr="00FD32B1">
        <w:t>lengths of road specified in</w:t>
      </w:r>
      <w:r>
        <w:t xml:space="preserve"> Schedule 2 of the 2018 </w:t>
      </w:r>
      <w:r w:rsidRPr="00FD32B1">
        <w:t>Order</w:t>
      </w:r>
      <w:r>
        <w:t xml:space="preserve"> </w:t>
      </w:r>
      <w:r w:rsidR="00252C83">
        <w:t>have</w:t>
      </w:r>
      <w:r w:rsidRPr="00FD32B1">
        <w:t xml:space="preserve"> not be</w:t>
      </w:r>
      <w:r w:rsidR="006037FB">
        <w:t>en</w:t>
      </w:r>
      <w:r w:rsidRPr="00FD32B1">
        <w:t xml:space="preserve"> changed</w:t>
      </w:r>
      <w:r>
        <w:t>.</w:t>
      </w:r>
    </w:p>
    <w:p w14:paraId="16BA81A7" w14:textId="3082A489" w:rsidR="00B60B80" w:rsidRDefault="00B60B80" w:rsidP="002E7A12">
      <w:pPr>
        <w:spacing w:after="160" w:line="259" w:lineRule="auto"/>
        <w:rPr>
          <w:rFonts w:eastAsiaTheme="minorHAnsi" w:cs="Arial"/>
          <w:kern w:val="2"/>
          <w:szCs w:val="24"/>
          <w14:ligatures w14:val="standardContextual"/>
        </w:rPr>
      </w:pPr>
      <w:r w:rsidRPr="002E7A12">
        <w:rPr>
          <w:rFonts w:eastAsiaTheme="minorHAnsi" w:cs="Arial"/>
          <w:kern w:val="2"/>
          <w:szCs w:val="24"/>
          <w14:ligatures w14:val="standardContextual"/>
        </w:rPr>
        <w:t>A copy of the Order</w:t>
      </w:r>
      <w:r w:rsidR="00CE56DF">
        <w:rPr>
          <w:rFonts w:eastAsiaTheme="minorHAnsi" w:cs="Arial"/>
          <w:kern w:val="2"/>
          <w:szCs w:val="24"/>
          <w14:ligatures w14:val="standardContextual"/>
        </w:rPr>
        <w:t>s</w:t>
      </w:r>
      <w:r w:rsidR="006037FB">
        <w:rPr>
          <w:rFonts w:eastAsiaTheme="minorHAnsi" w:cs="Arial"/>
          <w:kern w:val="2"/>
          <w:szCs w:val="24"/>
          <w14:ligatures w14:val="standardContextual"/>
        </w:rPr>
        <w:t xml:space="preserve">, </w:t>
      </w:r>
      <w:r w:rsidR="00252C83">
        <w:rPr>
          <w:rFonts w:eastAsiaTheme="minorHAnsi" w:cs="Arial"/>
          <w:kern w:val="2"/>
          <w:szCs w:val="24"/>
          <w14:ligatures w14:val="standardContextual"/>
        </w:rPr>
        <w:t xml:space="preserve">a </w:t>
      </w:r>
      <w:r w:rsidRPr="002E7A12">
        <w:rPr>
          <w:rFonts w:eastAsiaTheme="minorHAnsi" w:cs="Arial"/>
          <w:kern w:val="2"/>
          <w:szCs w:val="24"/>
          <w14:ligatures w14:val="standardContextual"/>
        </w:rPr>
        <w:t>plan</w:t>
      </w:r>
      <w:r w:rsidR="00252C83">
        <w:rPr>
          <w:rFonts w:eastAsiaTheme="minorHAnsi" w:cs="Arial"/>
          <w:kern w:val="2"/>
          <w:szCs w:val="24"/>
          <w14:ligatures w14:val="standardContextual"/>
        </w:rPr>
        <w:t xml:space="preserve"> and </w:t>
      </w:r>
      <w:r w:rsidR="006037FB">
        <w:rPr>
          <w:rFonts w:eastAsiaTheme="minorHAnsi" w:cs="Arial"/>
          <w:kern w:val="2"/>
          <w:szCs w:val="24"/>
          <w14:ligatures w14:val="standardContextual"/>
        </w:rPr>
        <w:t xml:space="preserve">the </w:t>
      </w:r>
      <w:r w:rsidR="00252C83">
        <w:rPr>
          <w:rFonts w:eastAsiaTheme="minorHAnsi" w:cs="Arial"/>
          <w:kern w:val="2"/>
          <w:szCs w:val="24"/>
          <w14:ligatures w14:val="standardContextual"/>
        </w:rPr>
        <w:t xml:space="preserve">revoked </w:t>
      </w:r>
      <w:r w:rsidR="00CE56DF">
        <w:rPr>
          <w:rFonts w:eastAsiaTheme="minorHAnsi" w:cs="Arial"/>
          <w:kern w:val="2"/>
          <w:szCs w:val="24"/>
          <w14:ligatures w14:val="standardContextual"/>
        </w:rPr>
        <w:t>Orders</w:t>
      </w:r>
      <w:r w:rsidRPr="002E7A12">
        <w:rPr>
          <w:rFonts w:eastAsiaTheme="minorHAnsi" w:cs="Arial"/>
          <w:kern w:val="2"/>
          <w:szCs w:val="24"/>
          <w14:ligatures w14:val="standardContextual"/>
        </w:rPr>
        <w:t xml:space="preserve"> can be viewed online at</w:t>
      </w:r>
      <w:r w:rsidR="002E7A12">
        <w:rPr>
          <w:rFonts w:eastAsiaTheme="minorHAnsi" w:cs="Arial"/>
          <w:kern w:val="2"/>
          <w:szCs w:val="24"/>
          <w14:ligatures w14:val="standardContextual"/>
        </w:rPr>
        <w:t xml:space="preserve"> </w:t>
      </w:r>
      <w:hyperlink r:id="rId9" w:history="1">
        <w:r w:rsidR="003E561B" w:rsidRPr="003E187E">
          <w:rPr>
            <w:rStyle w:val="Hyperlink"/>
            <w:rFonts w:eastAsiaTheme="minorHAnsi" w:cs="Arial"/>
            <w:kern w:val="2"/>
            <w:szCs w:val="24"/>
            <w14:ligatures w14:val="standardContextual"/>
          </w:rPr>
          <w:t>www.norfolk.citizenspace.com</w:t>
        </w:r>
      </w:hyperlink>
      <w:r w:rsidR="003E561B">
        <w:rPr>
          <w:rFonts w:eastAsiaTheme="minorHAnsi" w:cs="Arial"/>
          <w:kern w:val="2"/>
          <w:szCs w:val="24"/>
          <w14:ligatures w14:val="standardContextual"/>
        </w:rPr>
        <w:t>.</w:t>
      </w:r>
      <w:r w:rsidRPr="002E7A12">
        <w:rPr>
          <w:rFonts w:eastAsiaTheme="minorHAnsi" w:cs="Arial"/>
          <w:kern w:val="2"/>
          <w:szCs w:val="24"/>
          <w14:ligatures w14:val="standardContextual"/>
        </w:rPr>
        <w:t> Copies are also available for inspection at Norfolk County Council, County Hall, Martineau Lane, Norwich, NR1 2DH and at the offices of</w:t>
      </w:r>
      <w:r w:rsidR="00B44F73">
        <w:rPr>
          <w:rFonts w:eastAsiaTheme="minorHAnsi" w:cs="Arial"/>
          <w:kern w:val="2"/>
          <w:szCs w:val="24"/>
          <w14:ligatures w14:val="standardContextual"/>
        </w:rPr>
        <w:t xml:space="preserve"> </w:t>
      </w:r>
      <w:r w:rsidR="00B44F73" w:rsidRPr="00B44F73">
        <w:rPr>
          <w:rFonts w:eastAsiaTheme="minorHAnsi" w:cs="Arial"/>
          <w:kern w:val="2"/>
          <w:szCs w:val="24"/>
          <w14:ligatures w14:val="standardContextual"/>
        </w:rPr>
        <w:t>Breckland Council, Elizabeth House, Walpole Loke, Dereham, NR19 1EE</w:t>
      </w:r>
      <w:r w:rsidR="00B44F73">
        <w:rPr>
          <w:rFonts w:eastAsiaTheme="minorHAnsi" w:cs="Arial"/>
          <w:kern w:val="2"/>
          <w:szCs w:val="24"/>
          <w14:ligatures w14:val="standardContextual"/>
        </w:rPr>
        <w:t xml:space="preserve"> </w:t>
      </w:r>
      <w:r w:rsidRPr="002E7A12">
        <w:rPr>
          <w:rFonts w:eastAsiaTheme="minorHAnsi" w:cs="Arial"/>
          <w:kern w:val="2"/>
          <w:szCs w:val="24"/>
          <w14:ligatures w14:val="standardContextual"/>
        </w:rPr>
        <w:t>during normal office hours. Online viewing is recommended.</w:t>
      </w:r>
    </w:p>
    <w:p w14:paraId="136233C5" w14:textId="06158282" w:rsidR="00B60B80" w:rsidRPr="002E7A12" w:rsidRDefault="00B60B80" w:rsidP="002E7A12">
      <w:pPr>
        <w:spacing w:after="160" w:line="259" w:lineRule="auto"/>
        <w:rPr>
          <w:rFonts w:eastAsiaTheme="minorHAnsi" w:cs="Arial"/>
          <w:kern w:val="2"/>
          <w:szCs w:val="24"/>
          <w14:ligatures w14:val="standardContextual"/>
        </w:rPr>
      </w:pPr>
      <w:r w:rsidRPr="00B44F73">
        <w:rPr>
          <w:rFonts w:eastAsiaTheme="minorHAnsi" w:cs="Arial"/>
          <w:kern w:val="2"/>
          <w:szCs w:val="24"/>
          <w14:ligatures w14:val="standardContextual"/>
        </w:rPr>
        <w:t xml:space="preserve">The officer dealing with the public enquiries concerning </w:t>
      </w:r>
      <w:r w:rsidR="00B97CD4">
        <w:rPr>
          <w:rFonts w:eastAsiaTheme="minorHAnsi" w:cs="Arial"/>
          <w:kern w:val="2"/>
          <w:szCs w:val="24"/>
          <w14:ligatures w14:val="standardContextual"/>
        </w:rPr>
        <w:t xml:space="preserve">this scheme is </w:t>
      </w:r>
      <w:r w:rsidR="00B44F73" w:rsidRPr="00B44F73">
        <w:rPr>
          <w:rFonts w:eastAsiaTheme="minorHAnsi" w:cs="Arial"/>
          <w:kern w:val="2"/>
          <w:szCs w:val="24"/>
          <w14:ligatures w14:val="standardContextual"/>
        </w:rPr>
        <w:t>Ms V Hammond</w:t>
      </w:r>
      <w:r w:rsidR="00FD7A7A">
        <w:rPr>
          <w:rFonts w:eastAsiaTheme="minorHAnsi" w:cs="Arial"/>
          <w:kern w:val="2"/>
          <w:szCs w:val="24"/>
          <w14:ligatures w14:val="standardContextual"/>
        </w:rPr>
        <w:t xml:space="preserve">. They </w:t>
      </w:r>
      <w:r w:rsidRPr="00B44F73">
        <w:rPr>
          <w:rFonts w:eastAsiaTheme="minorHAnsi" w:cs="Arial"/>
          <w:kern w:val="2"/>
          <w:szCs w:val="24"/>
          <w14:ligatures w14:val="standardContextual"/>
        </w:rPr>
        <w:t>can be contacted by telephone 0344</w:t>
      </w:r>
      <w:r w:rsidRPr="002E7A12">
        <w:rPr>
          <w:rFonts w:eastAsiaTheme="minorHAnsi" w:cs="Arial"/>
          <w:kern w:val="2"/>
          <w:szCs w:val="24"/>
          <w14:ligatures w14:val="standardContextual"/>
        </w:rPr>
        <w:t xml:space="preserve"> 800 8020.</w:t>
      </w:r>
    </w:p>
    <w:p w14:paraId="04474A66" w14:textId="0EF863E6" w:rsidR="00B60B80" w:rsidRPr="00772D28" w:rsidRDefault="009D071B" w:rsidP="00B60B80">
      <w:bookmarkStart w:id="2" w:name="_Hlk126739182"/>
      <w:r>
        <w:t>Dated</w:t>
      </w:r>
      <w:r w:rsidR="00B60B80" w:rsidRPr="00772D28">
        <w:t xml:space="preserve"> </w:t>
      </w:r>
      <w:r w:rsidR="00B60B80">
        <w:t xml:space="preserve">this </w:t>
      </w:r>
      <w:r w:rsidR="009872A9">
        <w:t>30</w:t>
      </w:r>
      <w:r w:rsidR="009872A9" w:rsidRPr="009872A9">
        <w:rPr>
          <w:vertAlign w:val="superscript"/>
        </w:rPr>
        <w:t>th</w:t>
      </w:r>
      <w:r w:rsidR="009872A9">
        <w:t xml:space="preserve"> </w:t>
      </w:r>
      <w:r w:rsidR="00B60B80">
        <w:t>day of</w:t>
      </w:r>
      <w:r w:rsidR="009872A9">
        <w:t xml:space="preserve"> January 2026</w:t>
      </w:r>
    </w:p>
    <w:p w14:paraId="3DFDEB7E" w14:textId="77777777" w:rsidR="00B60B80" w:rsidRPr="00772D28" w:rsidRDefault="00B60B80" w:rsidP="00B60B80">
      <w:bookmarkStart w:id="3" w:name="_Hlk8208705"/>
      <w:r w:rsidRPr="00772D28">
        <w:t xml:space="preserve">                              </w:t>
      </w:r>
      <w:bookmarkEnd w:id="3"/>
    </w:p>
    <w:p w14:paraId="514022B4" w14:textId="77777777" w:rsidR="00B60B80" w:rsidRPr="00BD303D" w:rsidRDefault="00B60B80" w:rsidP="00B60B80">
      <w:r w:rsidRPr="00BD303D">
        <w:t>Katrina Hulatt</w:t>
      </w:r>
    </w:p>
    <w:p w14:paraId="24803CBE" w14:textId="77777777" w:rsidR="00B60B80" w:rsidRPr="00BD303D" w:rsidRDefault="00B60B80" w:rsidP="00B60B80">
      <w:r w:rsidRPr="00BD303D">
        <w:lastRenderedPageBreak/>
        <w:t xml:space="preserve">Director of </w:t>
      </w:r>
      <w:r>
        <w:t>Legal Services</w:t>
      </w:r>
      <w:r w:rsidRPr="00BD303D">
        <w:t xml:space="preserve"> (</w:t>
      </w:r>
      <w:r>
        <w:t>NPLaw</w:t>
      </w:r>
      <w:r w:rsidRPr="00BD303D">
        <w:t>)</w:t>
      </w:r>
    </w:p>
    <w:bookmarkEnd w:id="2"/>
    <w:p w14:paraId="66A70755" w14:textId="77777777" w:rsidR="00B60B80" w:rsidRPr="00772D28" w:rsidRDefault="00B60B80" w:rsidP="00B60B80">
      <w:r w:rsidRPr="00772D28">
        <w:t>County Hall</w:t>
      </w:r>
      <w:r w:rsidRPr="00772D28">
        <w:tab/>
      </w:r>
    </w:p>
    <w:p w14:paraId="30D13E91" w14:textId="77777777" w:rsidR="00B60B80" w:rsidRPr="00772D28" w:rsidRDefault="00B60B80" w:rsidP="00B60B80">
      <w:r w:rsidRPr="00772D28">
        <w:t>Martineau Lane</w:t>
      </w:r>
    </w:p>
    <w:p w14:paraId="665A0FB9" w14:textId="77777777" w:rsidR="00B60B80" w:rsidRDefault="00B60B80" w:rsidP="00B60B80">
      <w:r w:rsidRPr="00772D28">
        <w:t>Norwich</w:t>
      </w:r>
    </w:p>
    <w:p w14:paraId="281A1E40" w14:textId="77777777" w:rsidR="00B60B80" w:rsidRPr="00772D28" w:rsidRDefault="00B60B80" w:rsidP="00B60B80">
      <w:r w:rsidRPr="00772D28">
        <w:t>NR1 2DH</w:t>
      </w:r>
    </w:p>
    <w:p w14:paraId="0D074243" w14:textId="77777777" w:rsidR="00B60B80" w:rsidRDefault="00B60B80" w:rsidP="00B60B80"/>
    <w:p w14:paraId="6A85C2FA" w14:textId="77777777" w:rsidR="00B60B80" w:rsidRPr="00772D28" w:rsidRDefault="00B60B80" w:rsidP="00B60B80">
      <w:r w:rsidRPr="00772D28">
        <w:t xml:space="preserve">Note: Information you send to the Council will be used for any purpose connected with this scheme and will be held as long as reasonably necessary for those purposes. It may also be released to others in response to freedom of information requests. </w:t>
      </w:r>
    </w:p>
    <w:p w14:paraId="667DD527" w14:textId="77777777" w:rsidR="00923715" w:rsidRDefault="00923715"/>
    <w:p w14:paraId="4E869ADB" w14:textId="77777777" w:rsidR="00F23B1F" w:rsidRDefault="00F23B1F"/>
    <w:sectPr w:rsidR="00F23B1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B105689"/>
    <w:multiLevelType w:val="hybridMultilevel"/>
    <w:tmpl w:val="6FFA6ABE"/>
    <w:lvl w:ilvl="0" w:tplc="0809000F">
      <w:start w:val="1"/>
      <w:numFmt w:val="decimal"/>
      <w:lvlText w:val="%1."/>
      <w:lvlJc w:val="left"/>
      <w:pPr>
        <w:ind w:left="360" w:hanging="360"/>
      </w:pPr>
      <w:rPr>
        <w:rFonts w:hint="default"/>
      </w:rPr>
    </w:lvl>
    <w:lvl w:ilvl="1" w:tplc="0809001B">
      <w:start w:val="1"/>
      <w:numFmt w:val="lowerRoman"/>
      <w:lvlText w:val="%2."/>
      <w:lvlJc w:val="right"/>
      <w:pPr>
        <w:ind w:left="1080" w:hanging="360"/>
      </w:pPr>
    </w:lvl>
    <w:lvl w:ilvl="2" w:tplc="0809001B">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122987767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readOnly" w:formatting="1" w:enforcement="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1710"/>
    <w:rsid w:val="00045984"/>
    <w:rsid w:val="00047E12"/>
    <w:rsid w:val="00050010"/>
    <w:rsid w:val="0006593C"/>
    <w:rsid w:val="000834D8"/>
    <w:rsid w:val="00083B47"/>
    <w:rsid w:val="001368E5"/>
    <w:rsid w:val="00155033"/>
    <w:rsid w:val="0016417B"/>
    <w:rsid w:val="001C01F6"/>
    <w:rsid w:val="002176DA"/>
    <w:rsid w:val="00252C83"/>
    <w:rsid w:val="00267FE5"/>
    <w:rsid w:val="002A02C5"/>
    <w:rsid w:val="002A595C"/>
    <w:rsid w:val="002A6723"/>
    <w:rsid w:val="002D0E2D"/>
    <w:rsid w:val="002E7A12"/>
    <w:rsid w:val="00303A5A"/>
    <w:rsid w:val="00314752"/>
    <w:rsid w:val="0031605C"/>
    <w:rsid w:val="00316FA6"/>
    <w:rsid w:val="00361710"/>
    <w:rsid w:val="003D3BC7"/>
    <w:rsid w:val="003D6169"/>
    <w:rsid w:val="003E561B"/>
    <w:rsid w:val="00440DE9"/>
    <w:rsid w:val="00471AD7"/>
    <w:rsid w:val="00471F82"/>
    <w:rsid w:val="004835C2"/>
    <w:rsid w:val="00490F30"/>
    <w:rsid w:val="004A6EDD"/>
    <w:rsid w:val="004E7CEF"/>
    <w:rsid w:val="00512F29"/>
    <w:rsid w:val="00514D65"/>
    <w:rsid w:val="00530F7E"/>
    <w:rsid w:val="00551A00"/>
    <w:rsid w:val="0055687B"/>
    <w:rsid w:val="0055759E"/>
    <w:rsid w:val="005953CE"/>
    <w:rsid w:val="005A7EBD"/>
    <w:rsid w:val="006037FB"/>
    <w:rsid w:val="00617F5E"/>
    <w:rsid w:val="006A3347"/>
    <w:rsid w:val="006C02B7"/>
    <w:rsid w:val="006C06C3"/>
    <w:rsid w:val="006D1AFE"/>
    <w:rsid w:val="006D458F"/>
    <w:rsid w:val="006E354E"/>
    <w:rsid w:val="006F7FCF"/>
    <w:rsid w:val="00756206"/>
    <w:rsid w:val="00756E1E"/>
    <w:rsid w:val="007666C2"/>
    <w:rsid w:val="00772AA8"/>
    <w:rsid w:val="007C0AA4"/>
    <w:rsid w:val="007D720C"/>
    <w:rsid w:val="00802C13"/>
    <w:rsid w:val="00807826"/>
    <w:rsid w:val="00826A13"/>
    <w:rsid w:val="00832BF4"/>
    <w:rsid w:val="008336E1"/>
    <w:rsid w:val="00846F61"/>
    <w:rsid w:val="0089495B"/>
    <w:rsid w:val="008C5F91"/>
    <w:rsid w:val="008D3742"/>
    <w:rsid w:val="008D6664"/>
    <w:rsid w:val="008D75A5"/>
    <w:rsid w:val="00906073"/>
    <w:rsid w:val="00923715"/>
    <w:rsid w:val="00926E54"/>
    <w:rsid w:val="009872A9"/>
    <w:rsid w:val="009A0268"/>
    <w:rsid w:val="009D071B"/>
    <w:rsid w:val="00A03EA9"/>
    <w:rsid w:val="00A262C7"/>
    <w:rsid w:val="00A462ED"/>
    <w:rsid w:val="00A80AAB"/>
    <w:rsid w:val="00AB6D5F"/>
    <w:rsid w:val="00AD246E"/>
    <w:rsid w:val="00B059D7"/>
    <w:rsid w:val="00B151CA"/>
    <w:rsid w:val="00B3737F"/>
    <w:rsid w:val="00B44F73"/>
    <w:rsid w:val="00B51F5A"/>
    <w:rsid w:val="00B60B80"/>
    <w:rsid w:val="00B67205"/>
    <w:rsid w:val="00B97CD4"/>
    <w:rsid w:val="00BB0306"/>
    <w:rsid w:val="00BD5338"/>
    <w:rsid w:val="00BF7D0B"/>
    <w:rsid w:val="00C2216E"/>
    <w:rsid w:val="00C5086E"/>
    <w:rsid w:val="00C57DCA"/>
    <w:rsid w:val="00C706D2"/>
    <w:rsid w:val="00C73A0C"/>
    <w:rsid w:val="00C75E33"/>
    <w:rsid w:val="00CB6BD1"/>
    <w:rsid w:val="00CC6150"/>
    <w:rsid w:val="00CD27BB"/>
    <w:rsid w:val="00CD5788"/>
    <w:rsid w:val="00CE56DF"/>
    <w:rsid w:val="00D31701"/>
    <w:rsid w:val="00D528C0"/>
    <w:rsid w:val="00D55DD7"/>
    <w:rsid w:val="00D55F01"/>
    <w:rsid w:val="00D83A81"/>
    <w:rsid w:val="00DB7CB6"/>
    <w:rsid w:val="00DC350B"/>
    <w:rsid w:val="00DD7BB8"/>
    <w:rsid w:val="00DE1BBB"/>
    <w:rsid w:val="00DF4D41"/>
    <w:rsid w:val="00E1758B"/>
    <w:rsid w:val="00E53E9F"/>
    <w:rsid w:val="00E64B5A"/>
    <w:rsid w:val="00E853CB"/>
    <w:rsid w:val="00EB5F11"/>
    <w:rsid w:val="00ED5343"/>
    <w:rsid w:val="00ED5EB5"/>
    <w:rsid w:val="00F238A5"/>
    <w:rsid w:val="00F23B1F"/>
    <w:rsid w:val="00F423EC"/>
    <w:rsid w:val="00F60584"/>
    <w:rsid w:val="00F61898"/>
    <w:rsid w:val="00F640FA"/>
    <w:rsid w:val="00F6624F"/>
    <w:rsid w:val="00F9329B"/>
    <w:rsid w:val="00F961CE"/>
    <w:rsid w:val="00FD7A7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16E027"/>
  <w15:chartTrackingRefBased/>
  <w15:docId w15:val="{371C3B81-7D70-4295-9493-AB4A8B0804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E1BBB"/>
    <w:pPr>
      <w:spacing w:after="0" w:line="240" w:lineRule="auto"/>
      <w:jc w:val="both"/>
    </w:pPr>
    <w:rPr>
      <w:rFonts w:ascii="Arial" w:eastAsia="Times New Roman" w:hAnsi="Arial" w:cs="Times New Roman"/>
      <w:kern w:val="0"/>
      <w:sz w:val="24"/>
      <w:szCs w:val="20"/>
      <w14:ligatures w14:val="none"/>
    </w:rPr>
  </w:style>
  <w:style w:type="paragraph" w:styleId="Heading1">
    <w:name w:val="heading 1"/>
    <w:basedOn w:val="Normal"/>
    <w:next w:val="Normal"/>
    <w:link w:val="Heading1Char"/>
    <w:qFormat/>
    <w:rsid w:val="00B60B80"/>
    <w:pPr>
      <w:keepNext/>
      <w:keepLines/>
      <w:spacing w:before="360" w:after="80" w:line="259" w:lineRule="auto"/>
      <w:jc w:val="center"/>
      <w:outlineLvl w:val="0"/>
    </w:pPr>
    <w:rPr>
      <w:rFonts w:eastAsiaTheme="majorEastAsia" w:cstheme="majorBidi"/>
      <w:b/>
      <w:color w:val="000000" w:themeColor="text1"/>
      <w:kern w:val="2"/>
      <w:szCs w:val="40"/>
      <w14:ligatures w14:val="standardContextual"/>
    </w:rPr>
  </w:style>
  <w:style w:type="paragraph" w:styleId="Heading2">
    <w:name w:val="heading 2"/>
    <w:basedOn w:val="Normal"/>
    <w:next w:val="Normal"/>
    <w:link w:val="Heading2Char"/>
    <w:uiPriority w:val="9"/>
    <w:unhideWhenUsed/>
    <w:qFormat/>
    <w:rsid w:val="00807826"/>
    <w:pPr>
      <w:keepNext/>
      <w:keepLines/>
      <w:spacing w:before="160" w:after="80" w:line="276" w:lineRule="auto"/>
      <w:outlineLvl w:val="1"/>
    </w:pPr>
    <w:rPr>
      <w:rFonts w:eastAsiaTheme="minorHAnsi" w:cstheme="majorBidi"/>
      <w:b/>
      <w:color w:val="000000" w:themeColor="text1"/>
      <w:szCs w:val="32"/>
    </w:rPr>
  </w:style>
  <w:style w:type="paragraph" w:styleId="Heading3">
    <w:name w:val="heading 3"/>
    <w:basedOn w:val="Normal"/>
    <w:next w:val="Normal"/>
    <w:link w:val="Heading3Char"/>
    <w:uiPriority w:val="9"/>
    <w:unhideWhenUsed/>
    <w:qFormat/>
    <w:rsid w:val="00F961CE"/>
    <w:pPr>
      <w:keepNext/>
      <w:keepLines/>
      <w:spacing w:before="160" w:after="80"/>
      <w:outlineLvl w:val="2"/>
    </w:pPr>
    <w:rPr>
      <w:rFonts w:eastAsiaTheme="majorEastAsia" w:cstheme="majorBidi"/>
      <w:color w:val="000000" w:themeColor="text1"/>
      <w:szCs w:val="28"/>
    </w:rPr>
  </w:style>
  <w:style w:type="paragraph" w:styleId="Heading4">
    <w:name w:val="heading 4"/>
    <w:basedOn w:val="Normal"/>
    <w:next w:val="Normal"/>
    <w:link w:val="Heading4Char"/>
    <w:uiPriority w:val="9"/>
    <w:unhideWhenUsed/>
    <w:qFormat/>
    <w:rsid w:val="009D071B"/>
    <w:pPr>
      <w:keepNext/>
      <w:keepLines/>
      <w:spacing w:before="80" w:after="40"/>
      <w:outlineLvl w:val="3"/>
    </w:pPr>
    <w:rPr>
      <w:rFonts w:eastAsiaTheme="majorEastAsia" w:cstheme="majorBidi"/>
      <w:iCs/>
      <w:color w:val="000000" w:themeColor="text1"/>
    </w:rPr>
  </w:style>
  <w:style w:type="paragraph" w:styleId="Heading5">
    <w:name w:val="heading 5"/>
    <w:basedOn w:val="Normal"/>
    <w:next w:val="Normal"/>
    <w:link w:val="Heading5Char"/>
    <w:uiPriority w:val="9"/>
    <w:semiHidden/>
    <w:unhideWhenUsed/>
    <w:qFormat/>
    <w:rsid w:val="0036171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61710"/>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61710"/>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61710"/>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61710"/>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B60B80"/>
    <w:rPr>
      <w:rFonts w:ascii="Arial" w:eastAsiaTheme="majorEastAsia" w:hAnsi="Arial" w:cstheme="majorBidi"/>
      <w:b/>
      <w:color w:val="000000" w:themeColor="text1"/>
      <w:sz w:val="24"/>
      <w:szCs w:val="40"/>
    </w:rPr>
  </w:style>
  <w:style w:type="character" w:customStyle="1" w:styleId="Heading2Char">
    <w:name w:val="Heading 2 Char"/>
    <w:basedOn w:val="DefaultParagraphFont"/>
    <w:link w:val="Heading2"/>
    <w:uiPriority w:val="9"/>
    <w:rsid w:val="00807826"/>
    <w:rPr>
      <w:rFonts w:ascii="Arial" w:hAnsi="Arial" w:cstheme="majorBidi"/>
      <w:b/>
      <w:color w:val="000000" w:themeColor="text1"/>
      <w:kern w:val="0"/>
      <w:sz w:val="24"/>
      <w:szCs w:val="32"/>
      <w14:ligatures w14:val="none"/>
    </w:rPr>
  </w:style>
  <w:style w:type="character" w:customStyle="1" w:styleId="Heading3Char">
    <w:name w:val="Heading 3 Char"/>
    <w:basedOn w:val="DefaultParagraphFont"/>
    <w:link w:val="Heading3"/>
    <w:uiPriority w:val="9"/>
    <w:rsid w:val="00F961CE"/>
    <w:rPr>
      <w:rFonts w:ascii="Arial" w:eastAsiaTheme="majorEastAsia" w:hAnsi="Arial" w:cstheme="majorBidi"/>
      <w:color w:val="000000" w:themeColor="text1"/>
      <w:kern w:val="0"/>
      <w:sz w:val="24"/>
      <w:szCs w:val="28"/>
      <w14:ligatures w14:val="none"/>
    </w:rPr>
  </w:style>
  <w:style w:type="character" w:customStyle="1" w:styleId="Heading4Char">
    <w:name w:val="Heading 4 Char"/>
    <w:basedOn w:val="DefaultParagraphFont"/>
    <w:link w:val="Heading4"/>
    <w:uiPriority w:val="9"/>
    <w:rsid w:val="009D071B"/>
    <w:rPr>
      <w:rFonts w:ascii="Arial" w:eastAsiaTheme="majorEastAsia" w:hAnsi="Arial" w:cstheme="majorBidi"/>
      <w:iCs/>
      <w:color w:val="000000" w:themeColor="text1"/>
      <w:kern w:val="0"/>
      <w:sz w:val="24"/>
      <w:szCs w:val="20"/>
      <w14:ligatures w14:val="none"/>
    </w:rPr>
  </w:style>
  <w:style w:type="character" w:customStyle="1" w:styleId="Heading5Char">
    <w:name w:val="Heading 5 Char"/>
    <w:basedOn w:val="DefaultParagraphFont"/>
    <w:link w:val="Heading5"/>
    <w:uiPriority w:val="9"/>
    <w:semiHidden/>
    <w:rsid w:val="0036171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6171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6171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6171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61710"/>
    <w:rPr>
      <w:rFonts w:eastAsiaTheme="majorEastAsia" w:cstheme="majorBidi"/>
      <w:color w:val="272727" w:themeColor="text1" w:themeTint="D8"/>
    </w:rPr>
  </w:style>
  <w:style w:type="paragraph" w:styleId="Title">
    <w:name w:val="Title"/>
    <w:basedOn w:val="Normal"/>
    <w:next w:val="Normal"/>
    <w:link w:val="TitleChar"/>
    <w:uiPriority w:val="10"/>
    <w:qFormat/>
    <w:rsid w:val="00361710"/>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6171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6171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6171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61710"/>
    <w:pPr>
      <w:spacing w:before="160"/>
      <w:jc w:val="center"/>
    </w:pPr>
    <w:rPr>
      <w:i/>
      <w:iCs/>
      <w:color w:val="404040" w:themeColor="text1" w:themeTint="BF"/>
    </w:rPr>
  </w:style>
  <w:style w:type="character" w:customStyle="1" w:styleId="QuoteChar">
    <w:name w:val="Quote Char"/>
    <w:basedOn w:val="DefaultParagraphFont"/>
    <w:link w:val="Quote"/>
    <w:uiPriority w:val="29"/>
    <w:rsid w:val="00361710"/>
    <w:rPr>
      <w:i/>
      <w:iCs/>
      <w:color w:val="404040" w:themeColor="text1" w:themeTint="BF"/>
    </w:rPr>
  </w:style>
  <w:style w:type="paragraph" w:styleId="ListParagraph">
    <w:name w:val="List Paragraph"/>
    <w:basedOn w:val="Normal"/>
    <w:uiPriority w:val="34"/>
    <w:qFormat/>
    <w:rsid w:val="00361710"/>
    <w:pPr>
      <w:ind w:left="720"/>
      <w:contextualSpacing/>
    </w:pPr>
  </w:style>
  <w:style w:type="character" w:styleId="IntenseEmphasis">
    <w:name w:val="Intense Emphasis"/>
    <w:basedOn w:val="DefaultParagraphFont"/>
    <w:uiPriority w:val="21"/>
    <w:qFormat/>
    <w:rsid w:val="00361710"/>
    <w:rPr>
      <w:i/>
      <w:iCs/>
      <w:color w:val="0F4761" w:themeColor="accent1" w:themeShade="BF"/>
    </w:rPr>
  </w:style>
  <w:style w:type="paragraph" w:styleId="IntenseQuote">
    <w:name w:val="Intense Quote"/>
    <w:basedOn w:val="Normal"/>
    <w:next w:val="Normal"/>
    <w:link w:val="IntenseQuoteChar"/>
    <w:uiPriority w:val="30"/>
    <w:qFormat/>
    <w:rsid w:val="0036171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61710"/>
    <w:rPr>
      <w:i/>
      <w:iCs/>
      <w:color w:val="0F4761" w:themeColor="accent1" w:themeShade="BF"/>
    </w:rPr>
  </w:style>
  <w:style w:type="character" w:styleId="IntenseReference">
    <w:name w:val="Intense Reference"/>
    <w:basedOn w:val="DefaultParagraphFont"/>
    <w:uiPriority w:val="32"/>
    <w:qFormat/>
    <w:rsid w:val="00361710"/>
    <w:rPr>
      <w:b/>
      <w:bCs/>
      <w:smallCaps/>
      <w:color w:val="0F4761" w:themeColor="accent1" w:themeShade="BF"/>
      <w:spacing w:val="5"/>
    </w:rPr>
  </w:style>
  <w:style w:type="character" w:styleId="Hyperlink">
    <w:name w:val="Hyperlink"/>
    <w:rsid w:val="00B60B80"/>
    <w:rPr>
      <w:color w:val="0000FF"/>
      <w:u w:val="single"/>
    </w:rPr>
  </w:style>
  <w:style w:type="character" w:styleId="UnresolvedMention">
    <w:name w:val="Unresolved Mention"/>
    <w:basedOn w:val="DefaultParagraphFont"/>
    <w:uiPriority w:val="99"/>
    <w:semiHidden/>
    <w:unhideWhenUsed/>
    <w:rsid w:val="002E7A12"/>
    <w:rPr>
      <w:color w:val="605E5C"/>
      <w:shd w:val="clear" w:color="auto" w:fill="E1DFDD"/>
    </w:rPr>
  </w:style>
  <w:style w:type="character" w:styleId="CommentReference">
    <w:name w:val="annotation reference"/>
    <w:basedOn w:val="DefaultParagraphFont"/>
    <w:uiPriority w:val="99"/>
    <w:semiHidden/>
    <w:unhideWhenUsed/>
    <w:rsid w:val="00906073"/>
    <w:rPr>
      <w:sz w:val="16"/>
      <w:szCs w:val="16"/>
    </w:rPr>
  </w:style>
  <w:style w:type="paragraph" w:styleId="CommentText">
    <w:name w:val="annotation text"/>
    <w:basedOn w:val="Normal"/>
    <w:link w:val="CommentTextChar"/>
    <w:uiPriority w:val="99"/>
    <w:unhideWhenUsed/>
    <w:rsid w:val="00906073"/>
    <w:rPr>
      <w:sz w:val="20"/>
    </w:rPr>
  </w:style>
  <w:style w:type="character" w:customStyle="1" w:styleId="CommentTextChar">
    <w:name w:val="Comment Text Char"/>
    <w:basedOn w:val="DefaultParagraphFont"/>
    <w:link w:val="CommentText"/>
    <w:uiPriority w:val="99"/>
    <w:rsid w:val="00906073"/>
    <w:rPr>
      <w:rFonts w:ascii="Arial" w:eastAsia="Times New Roman" w:hAnsi="Arial" w:cs="Times New Roman"/>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906073"/>
    <w:rPr>
      <w:b/>
      <w:bCs/>
    </w:rPr>
  </w:style>
  <w:style w:type="character" w:customStyle="1" w:styleId="CommentSubjectChar">
    <w:name w:val="Comment Subject Char"/>
    <w:basedOn w:val="CommentTextChar"/>
    <w:link w:val="CommentSubject"/>
    <w:uiPriority w:val="99"/>
    <w:semiHidden/>
    <w:rsid w:val="00906073"/>
    <w:rPr>
      <w:rFonts w:ascii="Arial" w:eastAsia="Times New Roman" w:hAnsi="Arial" w:cs="Times New Roman"/>
      <w:b/>
      <w:bCs/>
      <w:kern w:val="0"/>
      <w:sz w:val="20"/>
      <w:szCs w:val="20"/>
      <w14:ligatures w14:val="none"/>
    </w:rPr>
  </w:style>
  <w:style w:type="table" w:styleId="TableGrid">
    <w:name w:val="Table Grid"/>
    <w:basedOn w:val="TableNormal"/>
    <w:uiPriority w:val="39"/>
    <w:rsid w:val="0089495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5943719">
      <w:bodyDiv w:val="1"/>
      <w:marLeft w:val="0"/>
      <w:marRight w:val="0"/>
      <w:marTop w:val="0"/>
      <w:marBottom w:val="0"/>
      <w:divBdr>
        <w:top w:val="none" w:sz="0" w:space="0" w:color="auto"/>
        <w:left w:val="none" w:sz="0" w:space="0" w:color="auto"/>
        <w:bottom w:val="none" w:sz="0" w:space="0" w:color="auto"/>
        <w:right w:val="none" w:sz="0" w:space="0" w:color="auto"/>
      </w:divBdr>
    </w:div>
    <w:div w:id="7586760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theme" Target="theme/theme1.xml"/><Relationship Id="rId5" Type="http://schemas.openxmlformats.org/officeDocument/2006/relationships/numbering" Target="numbering.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hyperlink" Target="http://www.norfolk.citizenspace.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EA890D4567483E4D92983CC4AD4BB761" ma:contentTypeVersion="9" ma:contentTypeDescription="Create a new document." ma:contentTypeScope="" ma:versionID="268958e2142031ace8bf9de2c25eac0e">
  <xsd:schema xmlns:xsd="http://www.w3.org/2001/XMLSchema" xmlns:xs="http://www.w3.org/2001/XMLSchema" xmlns:p="http://schemas.microsoft.com/office/2006/metadata/properties" xmlns:ns2="e1fdf58b-5f67-482e-9884-ddbf9e18ce50" targetNamespace="http://schemas.microsoft.com/office/2006/metadata/properties" ma:root="true" ma:fieldsID="bc001c93b429b4a7fc07212577564a0a" ns2:_="">
    <xsd:import namespace="e1fdf58b-5f67-482e-9884-ddbf9e18ce5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1fdf58b-5f67-482e-9884-ddbf9e18ce5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A34A1F-FEC4-419F-8BBE-E84D953934E7}">
  <ds:schemaRefs>
    <ds:schemaRef ds:uri="http://schemas.microsoft.com/sharepoint/v3/contenttype/forms"/>
  </ds:schemaRefs>
</ds:datastoreItem>
</file>

<file path=customXml/itemProps2.xml><?xml version="1.0" encoding="utf-8"?>
<ds:datastoreItem xmlns:ds="http://schemas.openxmlformats.org/officeDocument/2006/customXml" ds:itemID="{365FE5E2-8F02-44A2-8927-7E5AF4F63F70}">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DB1F43A8-F37A-47D8-8400-1A264BA7F58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1fdf58b-5f67-482e-9884-ddbf9e18ce5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92E9A1F-6FB4-44A4-8885-CC5E47C730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118</TotalTime>
  <Pages>2</Pages>
  <Words>476</Words>
  <Characters>2405</Characters>
  <Application>Microsoft Office Word</Application>
  <DocSecurity>0</DocSecurity>
  <Lines>53</Lines>
  <Paragraphs>27</Paragraphs>
  <ScaleCrop>false</ScaleCrop>
  <HeadingPairs>
    <vt:vector size="2" baseType="variant">
      <vt:variant>
        <vt:lpstr>Title</vt:lpstr>
      </vt:variant>
      <vt:variant>
        <vt:i4>1</vt:i4>
      </vt:variant>
    </vt:vector>
  </HeadingPairs>
  <TitlesOfParts>
    <vt:vector size="1" baseType="lpstr">
      <vt:lpstr>Narborough PRZ114 - Proposed Order</vt:lpstr>
    </vt:vector>
  </TitlesOfParts>
  <Company/>
  <LinksUpToDate>false</LinksUpToDate>
  <CharactersWithSpaces>2854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Narborough PRZ114 - Notice of Making</dc:title>
  <dc:subject/>
  <dc:creator>Matthew Barnett</dc:creator>
  <cp:keywords/>
  <dc:description/>
  <cp:lastModifiedBy>Sue Bower</cp:lastModifiedBy>
  <cp:revision>19</cp:revision>
  <dcterms:created xsi:type="dcterms:W3CDTF">2025-11-18T15:25:00Z</dcterms:created>
  <dcterms:modified xsi:type="dcterms:W3CDTF">2026-01-29T18:09:00Z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0x010100EA890D4567483E4D92983CC4AD4BB761</vt:lpwstr>
  </property>
</Properties>
</file>