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0A691255" w14:textId="3211C14C" w:rsidR="00C421C9" w:rsidRPr="00C421C9" w:rsidRDefault="00C421C9" w:rsidP="00C421C9">
      <w:pPr>
        <w:jc w:val="center"/>
        <w:rPr>
          <w:rFonts w:ascii="Arial" w:hAnsi="Arial"/>
          <w:b/>
          <w:sz w:val="24"/>
        </w:rPr>
      </w:pPr>
      <w:bookmarkStart w:id="0" w:name="_Hlk131597523"/>
      <w:bookmarkStart w:id="1" w:name="_Hlk126739066"/>
      <w:r w:rsidRPr="00C421C9">
        <w:rPr>
          <w:rFonts w:ascii="Arial" w:hAnsi="Arial"/>
          <w:b/>
          <w:bCs/>
          <w:sz w:val="24"/>
        </w:rPr>
        <w:t>(</w:t>
      </w:r>
      <w:r w:rsidR="00681B36">
        <w:rPr>
          <w:rFonts w:ascii="Arial" w:hAnsi="Arial"/>
          <w:b/>
          <w:bCs/>
          <w:sz w:val="24"/>
        </w:rPr>
        <w:t>Fleggburgh</w:t>
      </w:r>
      <w:r w:rsidR="006652FF" w:rsidRPr="006652FF">
        <w:rPr>
          <w:rFonts w:ascii="Arial" w:hAnsi="Arial"/>
          <w:b/>
          <w:bCs/>
          <w:sz w:val="24"/>
        </w:rPr>
        <w:t xml:space="preserve">, </w:t>
      </w:r>
      <w:r w:rsidR="00387772" w:rsidRPr="00387772">
        <w:rPr>
          <w:rFonts w:ascii="Arial" w:hAnsi="Arial"/>
          <w:b/>
          <w:bCs/>
          <w:sz w:val="24"/>
        </w:rPr>
        <w:t>Main Road and Town Road</w:t>
      </w:r>
      <w:r w:rsidRPr="00C421C9">
        <w:rPr>
          <w:rFonts w:ascii="Arial" w:hAnsi="Arial"/>
          <w:b/>
          <w:bCs/>
          <w:sz w:val="24"/>
        </w:rPr>
        <w:t xml:space="preserve">) </w:t>
      </w:r>
    </w:p>
    <w:bookmarkEnd w:id="0"/>
    <w:p w14:paraId="7BF1042B" w14:textId="36A2E17E" w:rsidR="00C421C9" w:rsidRPr="00C421C9" w:rsidRDefault="00C421C9" w:rsidP="00C421C9">
      <w:pPr>
        <w:jc w:val="center"/>
        <w:rPr>
          <w:rFonts w:ascii="Arial" w:hAnsi="Arial"/>
          <w:b/>
          <w:sz w:val="24"/>
        </w:rPr>
      </w:pPr>
      <w:r w:rsidRPr="00C421C9">
        <w:rPr>
          <w:rFonts w:ascii="Arial" w:hAnsi="Arial"/>
          <w:b/>
          <w:sz w:val="24"/>
        </w:rPr>
        <w:t xml:space="preserve"> </w:t>
      </w:r>
      <w:r w:rsidR="006652FF">
        <w:rPr>
          <w:rFonts w:ascii="Arial" w:hAnsi="Arial"/>
          <w:b/>
          <w:sz w:val="24"/>
        </w:rPr>
        <w:t>Traffic Regulation</w:t>
      </w:r>
      <w:r w:rsidRPr="00C421C9">
        <w:rPr>
          <w:rFonts w:ascii="Arial" w:hAnsi="Arial"/>
          <w:b/>
          <w:sz w:val="24"/>
        </w:rPr>
        <w:t xml:space="preserve"> Order 2025</w:t>
      </w:r>
    </w:p>
    <w:bookmarkEnd w:id="1"/>
    <w:p w14:paraId="7F1E7819" w14:textId="77777777" w:rsidR="00C421C9" w:rsidRPr="003E091A" w:rsidRDefault="00C421C9" w:rsidP="003E091A">
      <w:pPr>
        <w:jc w:val="both"/>
        <w:rPr>
          <w:rFonts w:ascii="Arial" w:hAnsi="Arial"/>
          <w:sz w:val="24"/>
        </w:rPr>
      </w:pPr>
    </w:p>
    <w:p w14:paraId="5CDB4E55" w14:textId="7FB6ACE7" w:rsidR="00E47CAD" w:rsidRDefault="00F4055A" w:rsidP="00104B3C">
      <w:pPr>
        <w:jc w:val="both"/>
        <w:rPr>
          <w:rFonts w:ascii="Arial" w:hAnsi="Arial"/>
          <w:sz w:val="24"/>
        </w:rPr>
      </w:pPr>
      <w:bookmarkStart w:id="2" w:name="_Hlk211430399"/>
      <w:r w:rsidRPr="00C179DF">
        <w:rPr>
          <w:rFonts w:ascii="Arial" w:hAnsi="Arial"/>
          <w:sz w:val="24"/>
        </w:rPr>
        <w:t xml:space="preserve">The Norfolk County Council propose to make </w:t>
      </w:r>
      <w:r w:rsidR="00E47CAD">
        <w:rPr>
          <w:rFonts w:ascii="Arial" w:hAnsi="Arial"/>
          <w:sz w:val="24"/>
        </w:rPr>
        <w:t xml:space="preserve">the </w:t>
      </w:r>
      <w:r w:rsidR="006652FF">
        <w:rPr>
          <w:rFonts w:ascii="Arial" w:hAnsi="Arial"/>
          <w:sz w:val="24"/>
        </w:rPr>
        <w:t>following</w:t>
      </w:r>
      <w:r w:rsidR="00E47CAD">
        <w:rPr>
          <w:rFonts w:ascii="Arial" w:hAnsi="Arial"/>
          <w:sz w:val="24"/>
        </w:rPr>
        <w:t xml:space="preserve"> </w:t>
      </w:r>
      <w:r w:rsidRPr="00C179DF">
        <w:rPr>
          <w:rFonts w:ascii="Arial" w:hAnsi="Arial"/>
          <w:sz w:val="24"/>
        </w:rPr>
        <w:t>Order under the Road Traffic Regulation Act 1984</w:t>
      </w:r>
      <w:r w:rsidR="00BF62A4">
        <w:rPr>
          <w:rFonts w:ascii="Arial" w:hAnsi="Arial"/>
          <w:sz w:val="24"/>
        </w:rPr>
        <w:t>:</w:t>
      </w:r>
    </w:p>
    <w:bookmarkEnd w:id="2"/>
    <w:p w14:paraId="4754B236" w14:textId="77777777" w:rsidR="006652FF" w:rsidRDefault="006652FF" w:rsidP="00104B3C">
      <w:pPr>
        <w:jc w:val="both"/>
        <w:rPr>
          <w:rFonts w:ascii="Arial" w:hAnsi="Arial"/>
          <w:sz w:val="24"/>
        </w:rPr>
      </w:pPr>
    </w:p>
    <w:p w14:paraId="61E2E646" w14:textId="244F49B8" w:rsidR="006652FF" w:rsidRPr="008361BC" w:rsidRDefault="00455FFB" w:rsidP="00104B3C">
      <w:pPr>
        <w:jc w:val="both"/>
        <w:rPr>
          <w:rFonts w:ascii="Arial" w:hAnsi="Arial"/>
          <w:b/>
          <w:bCs/>
          <w:sz w:val="24"/>
        </w:rPr>
      </w:pPr>
      <w:bookmarkStart w:id="3" w:name="_Hlk129352473"/>
      <w:bookmarkStart w:id="4" w:name="_Hlk129351764"/>
      <w:bookmarkStart w:id="5" w:name="_Hlk122537081"/>
      <w:r w:rsidRPr="00455FFB">
        <w:rPr>
          <w:rFonts w:ascii="Arial" w:hAnsi="Arial"/>
          <w:b/>
          <w:bCs/>
          <w:sz w:val="24"/>
        </w:rPr>
        <w:t>The Norfolk County Council</w:t>
      </w:r>
      <w:r>
        <w:rPr>
          <w:rFonts w:ascii="Arial" w:hAnsi="Arial"/>
          <w:b/>
          <w:bCs/>
          <w:sz w:val="24"/>
        </w:rPr>
        <w:t xml:space="preserve"> </w:t>
      </w:r>
      <w:r w:rsidRPr="00455FFB">
        <w:rPr>
          <w:rFonts w:ascii="Arial" w:hAnsi="Arial"/>
          <w:b/>
          <w:bCs/>
          <w:sz w:val="24"/>
        </w:rPr>
        <w:t>(</w:t>
      </w:r>
      <w:r w:rsidR="00387772">
        <w:rPr>
          <w:rFonts w:ascii="Arial" w:hAnsi="Arial"/>
          <w:b/>
          <w:bCs/>
          <w:sz w:val="24"/>
        </w:rPr>
        <w:t>Fleggburgh</w:t>
      </w:r>
      <w:r w:rsidRPr="00455FFB">
        <w:rPr>
          <w:rFonts w:ascii="Arial" w:hAnsi="Arial"/>
          <w:b/>
          <w:bCs/>
          <w:sz w:val="24"/>
        </w:rPr>
        <w:t xml:space="preserve">, </w:t>
      </w:r>
      <w:r w:rsidR="00387772" w:rsidRPr="00387772">
        <w:rPr>
          <w:rFonts w:ascii="Arial" w:hAnsi="Arial"/>
          <w:b/>
          <w:bCs/>
          <w:sz w:val="24"/>
        </w:rPr>
        <w:t>Main Road and Town Road</w:t>
      </w:r>
      <w:r w:rsidRPr="00455FFB">
        <w:rPr>
          <w:rFonts w:ascii="Arial" w:hAnsi="Arial"/>
          <w:b/>
          <w:bCs/>
          <w:sz w:val="24"/>
        </w:rPr>
        <w:t>)</w:t>
      </w:r>
      <w:r>
        <w:rPr>
          <w:rFonts w:ascii="Arial" w:hAnsi="Arial"/>
          <w:b/>
          <w:bCs/>
          <w:sz w:val="24"/>
        </w:rPr>
        <w:t xml:space="preserve"> </w:t>
      </w:r>
      <w:r w:rsidRPr="00455FFB">
        <w:rPr>
          <w:rFonts w:ascii="Arial" w:hAnsi="Arial"/>
          <w:b/>
          <w:sz w:val="24"/>
        </w:rPr>
        <w:t>(</w:t>
      </w:r>
      <w:r w:rsidR="00387772">
        <w:rPr>
          <w:rFonts w:ascii="Arial" w:hAnsi="Arial"/>
          <w:b/>
          <w:sz w:val="24"/>
        </w:rPr>
        <w:t>Prohibition of Waiting</w:t>
      </w:r>
      <w:r w:rsidRPr="00455FFB">
        <w:rPr>
          <w:rFonts w:ascii="Arial" w:hAnsi="Arial"/>
          <w:b/>
          <w:sz w:val="24"/>
        </w:rPr>
        <w:t>) Order 202</w:t>
      </w:r>
      <w:bookmarkEnd w:id="3"/>
      <w:bookmarkEnd w:id="4"/>
      <w:r w:rsidRPr="00455FFB">
        <w:rPr>
          <w:rFonts w:ascii="Arial" w:hAnsi="Arial"/>
          <w:b/>
          <w:sz w:val="24"/>
        </w:rPr>
        <w:t>5</w:t>
      </w:r>
      <w:bookmarkEnd w:id="5"/>
    </w:p>
    <w:p w14:paraId="26339000" w14:textId="77777777" w:rsidR="00F3267E" w:rsidRDefault="00F3267E" w:rsidP="00104B3C">
      <w:pPr>
        <w:jc w:val="both"/>
        <w:rPr>
          <w:rFonts w:ascii="Arial" w:hAnsi="Arial"/>
          <w:sz w:val="24"/>
        </w:rPr>
      </w:pPr>
    </w:p>
    <w:p w14:paraId="2E57B470" w14:textId="5037AC5D" w:rsidR="00EF65ED" w:rsidRDefault="00362D46" w:rsidP="00F3267E">
      <w:pPr>
        <w:jc w:val="both"/>
        <w:rPr>
          <w:rFonts w:ascii="Arial" w:hAnsi="Arial"/>
          <w:sz w:val="24"/>
        </w:rPr>
      </w:pPr>
      <w:r>
        <w:rPr>
          <w:rFonts w:ascii="Arial" w:hAnsi="Arial"/>
          <w:sz w:val="24"/>
        </w:rPr>
        <w:t xml:space="preserve">The effect of this Order will be to </w:t>
      </w:r>
      <w:r w:rsidR="00865EDE" w:rsidRPr="00865EDE">
        <w:rPr>
          <w:rFonts w:ascii="Arial" w:hAnsi="Arial"/>
          <w:sz w:val="24"/>
        </w:rPr>
        <w:t>prohibit any vehicle to wait at any time along the following lengths of road:</w:t>
      </w:r>
    </w:p>
    <w:p w14:paraId="6851B1B5" w14:textId="77777777" w:rsidR="009357C4" w:rsidRDefault="009357C4" w:rsidP="00F3267E">
      <w:pPr>
        <w:jc w:val="both"/>
        <w:rPr>
          <w:rFonts w:ascii="Arial" w:hAnsi="Arial"/>
          <w:sz w:val="24"/>
        </w:rPr>
      </w:pPr>
    </w:p>
    <w:tbl>
      <w:tblPr>
        <w:tblStyle w:val="TableGrid"/>
        <w:tblW w:w="10485" w:type="dxa"/>
        <w:tblLook w:val="04A0" w:firstRow="1" w:lastRow="0" w:firstColumn="1" w:lastColumn="0" w:noHBand="0" w:noVBand="1"/>
      </w:tblPr>
      <w:tblGrid>
        <w:gridCol w:w="3114"/>
        <w:gridCol w:w="7371"/>
      </w:tblGrid>
      <w:tr w:rsidR="009357C4" w:rsidRPr="009357C4" w14:paraId="3E08C35D" w14:textId="77777777" w:rsidTr="00387772">
        <w:trPr>
          <w:cantSplit/>
          <w:tblHeader/>
        </w:trPr>
        <w:tc>
          <w:tcPr>
            <w:tcW w:w="3114" w:type="dxa"/>
          </w:tcPr>
          <w:p w14:paraId="061A5201" w14:textId="77777777" w:rsidR="009357C4" w:rsidRPr="009357C4" w:rsidRDefault="009357C4" w:rsidP="009357C4">
            <w:pPr>
              <w:jc w:val="both"/>
              <w:rPr>
                <w:rFonts w:ascii="Arial" w:hAnsi="Arial"/>
                <w:b/>
                <w:bCs/>
                <w:sz w:val="24"/>
              </w:rPr>
            </w:pPr>
            <w:bookmarkStart w:id="6" w:name="_Hlk215555622"/>
            <w:r w:rsidRPr="009357C4">
              <w:rPr>
                <w:rFonts w:ascii="Arial" w:hAnsi="Arial"/>
                <w:b/>
                <w:bCs/>
                <w:sz w:val="24"/>
              </w:rPr>
              <w:t xml:space="preserve">Road </w:t>
            </w:r>
          </w:p>
        </w:tc>
        <w:tc>
          <w:tcPr>
            <w:tcW w:w="7371" w:type="dxa"/>
          </w:tcPr>
          <w:p w14:paraId="3AC8A257" w14:textId="77777777" w:rsidR="009357C4" w:rsidRPr="009357C4" w:rsidRDefault="009357C4" w:rsidP="009357C4">
            <w:pPr>
              <w:jc w:val="both"/>
              <w:rPr>
                <w:rFonts w:ascii="Arial" w:hAnsi="Arial"/>
                <w:b/>
                <w:bCs/>
                <w:sz w:val="24"/>
              </w:rPr>
            </w:pPr>
            <w:r w:rsidRPr="009357C4">
              <w:rPr>
                <w:rFonts w:ascii="Arial" w:hAnsi="Arial"/>
                <w:b/>
                <w:bCs/>
                <w:sz w:val="24"/>
              </w:rPr>
              <w:t xml:space="preserve">Description </w:t>
            </w:r>
          </w:p>
        </w:tc>
      </w:tr>
      <w:tr w:rsidR="009357C4" w:rsidRPr="009357C4" w14:paraId="6C924CEB" w14:textId="77777777" w:rsidTr="00387772">
        <w:trPr>
          <w:cantSplit/>
        </w:trPr>
        <w:tc>
          <w:tcPr>
            <w:tcW w:w="3114" w:type="dxa"/>
          </w:tcPr>
          <w:p w14:paraId="713BA5DE" w14:textId="77777777" w:rsidR="009357C4" w:rsidRPr="009357C4" w:rsidRDefault="009357C4" w:rsidP="009357C4">
            <w:pPr>
              <w:jc w:val="both"/>
              <w:rPr>
                <w:rFonts w:ascii="Arial" w:hAnsi="Arial"/>
                <w:sz w:val="24"/>
              </w:rPr>
            </w:pPr>
            <w:r w:rsidRPr="009357C4">
              <w:rPr>
                <w:rFonts w:ascii="Arial" w:hAnsi="Arial"/>
                <w:sz w:val="24"/>
              </w:rPr>
              <w:t>A1064 Main Road</w:t>
            </w:r>
          </w:p>
          <w:p w14:paraId="185722BF" w14:textId="77777777" w:rsidR="009357C4" w:rsidRPr="009357C4" w:rsidRDefault="009357C4" w:rsidP="009357C4">
            <w:pPr>
              <w:jc w:val="both"/>
              <w:rPr>
                <w:rFonts w:ascii="Arial" w:hAnsi="Arial"/>
                <w:sz w:val="24"/>
              </w:rPr>
            </w:pPr>
            <w:r w:rsidRPr="009357C4">
              <w:rPr>
                <w:rFonts w:ascii="Arial" w:hAnsi="Arial"/>
                <w:sz w:val="24"/>
              </w:rPr>
              <w:t>North Side</w:t>
            </w:r>
          </w:p>
        </w:tc>
        <w:tc>
          <w:tcPr>
            <w:tcW w:w="7371" w:type="dxa"/>
          </w:tcPr>
          <w:p w14:paraId="61DCBED8" w14:textId="77777777" w:rsidR="009357C4" w:rsidRPr="009357C4" w:rsidRDefault="009357C4" w:rsidP="009357C4">
            <w:pPr>
              <w:jc w:val="both"/>
              <w:rPr>
                <w:rFonts w:ascii="Arial" w:hAnsi="Arial"/>
                <w:sz w:val="24"/>
              </w:rPr>
            </w:pPr>
            <w:r w:rsidRPr="009357C4">
              <w:rPr>
                <w:rFonts w:ascii="Arial" w:hAnsi="Arial"/>
                <w:sz w:val="24"/>
              </w:rPr>
              <w:t>From a point 19 metres west of its junction with the C457 Town Road, eastwards for a distance of 80 metres</w:t>
            </w:r>
          </w:p>
        </w:tc>
      </w:tr>
      <w:bookmarkEnd w:id="6"/>
      <w:tr w:rsidR="009357C4" w:rsidRPr="009357C4" w14:paraId="6EF56D09" w14:textId="77777777" w:rsidTr="00387772">
        <w:trPr>
          <w:cantSplit/>
        </w:trPr>
        <w:tc>
          <w:tcPr>
            <w:tcW w:w="3114" w:type="dxa"/>
          </w:tcPr>
          <w:p w14:paraId="439DB527" w14:textId="77777777" w:rsidR="009357C4" w:rsidRPr="009357C4" w:rsidRDefault="009357C4" w:rsidP="009357C4">
            <w:pPr>
              <w:jc w:val="both"/>
              <w:rPr>
                <w:rFonts w:ascii="Arial" w:hAnsi="Arial"/>
                <w:sz w:val="24"/>
              </w:rPr>
            </w:pPr>
            <w:r w:rsidRPr="009357C4">
              <w:rPr>
                <w:rFonts w:ascii="Arial" w:hAnsi="Arial"/>
                <w:sz w:val="24"/>
              </w:rPr>
              <w:t>C457 Town Road</w:t>
            </w:r>
          </w:p>
          <w:p w14:paraId="143B74A9" w14:textId="77777777" w:rsidR="009357C4" w:rsidRPr="009357C4" w:rsidRDefault="009357C4" w:rsidP="009357C4">
            <w:pPr>
              <w:jc w:val="both"/>
              <w:rPr>
                <w:rFonts w:ascii="Arial" w:hAnsi="Arial"/>
                <w:sz w:val="24"/>
              </w:rPr>
            </w:pPr>
            <w:r w:rsidRPr="009357C4">
              <w:rPr>
                <w:rFonts w:ascii="Arial" w:hAnsi="Arial"/>
                <w:sz w:val="24"/>
              </w:rPr>
              <w:t>East Side</w:t>
            </w:r>
          </w:p>
        </w:tc>
        <w:tc>
          <w:tcPr>
            <w:tcW w:w="7371" w:type="dxa"/>
          </w:tcPr>
          <w:p w14:paraId="47F7228E" w14:textId="77777777" w:rsidR="009357C4" w:rsidRPr="009357C4" w:rsidRDefault="009357C4" w:rsidP="009357C4">
            <w:pPr>
              <w:jc w:val="both"/>
              <w:rPr>
                <w:rFonts w:ascii="Arial" w:hAnsi="Arial"/>
                <w:sz w:val="24"/>
              </w:rPr>
            </w:pPr>
            <w:r w:rsidRPr="009357C4">
              <w:rPr>
                <w:rFonts w:ascii="Arial" w:hAnsi="Arial"/>
                <w:sz w:val="24"/>
              </w:rPr>
              <w:t>From the centreline of its junction with the A1064 Main Road, northwards for a distance of 54 metres</w:t>
            </w:r>
          </w:p>
        </w:tc>
      </w:tr>
      <w:tr w:rsidR="009357C4" w:rsidRPr="009357C4" w14:paraId="3B723A9F" w14:textId="77777777" w:rsidTr="00387772">
        <w:trPr>
          <w:cantSplit/>
        </w:trPr>
        <w:tc>
          <w:tcPr>
            <w:tcW w:w="3114" w:type="dxa"/>
          </w:tcPr>
          <w:p w14:paraId="5864EF19" w14:textId="77777777" w:rsidR="009357C4" w:rsidRPr="009357C4" w:rsidRDefault="009357C4" w:rsidP="009357C4">
            <w:pPr>
              <w:jc w:val="both"/>
              <w:rPr>
                <w:rFonts w:ascii="Arial" w:hAnsi="Arial"/>
                <w:sz w:val="24"/>
              </w:rPr>
            </w:pPr>
            <w:r w:rsidRPr="009357C4">
              <w:rPr>
                <w:rFonts w:ascii="Arial" w:hAnsi="Arial"/>
                <w:sz w:val="24"/>
              </w:rPr>
              <w:t>C457 Town Road</w:t>
            </w:r>
          </w:p>
          <w:p w14:paraId="33358399" w14:textId="77777777" w:rsidR="009357C4" w:rsidRPr="009357C4" w:rsidRDefault="009357C4" w:rsidP="009357C4">
            <w:pPr>
              <w:jc w:val="both"/>
              <w:rPr>
                <w:rFonts w:ascii="Arial" w:hAnsi="Arial"/>
                <w:sz w:val="24"/>
              </w:rPr>
            </w:pPr>
            <w:r w:rsidRPr="009357C4">
              <w:rPr>
                <w:rFonts w:ascii="Arial" w:hAnsi="Arial"/>
                <w:sz w:val="24"/>
              </w:rPr>
              <w:t>West Side</w:t>
            </w:r>
          </w:p>
        </w:tc>
        <w:tc>
          <w:tcPr>
            <w:tcW w:w="7371" w:type="dxa"/>
          </w:tcPr>
          <w:p w14:paraId="2706658B" w14:textId="77777777" w:rsidR="009357C4" w:rsidRPr="009357C4" w:rsidRDefault="009357C4" w:rsidP="009357C4">
            <w:pPr>
              <w:jc w:val="both"/>
              <w:rPr>
                <w:rFonts w:ascii="Arial" w:hAnsi="Arial"/>
                <w:sz w:val="24"/>
              </w:rPr>
            </w:pPr>
            <w:r w:rsidRPr="009357C4">
              <w:rPr>
                <w:rFonts w:ascii="Arial" w:hAnsi="Arial"/>
                <w:sz w:val="24"/>
              </w:rPr>
              <w:t>From the centreline of its junction with the A1064 Main Road, northwards for a distance of 53 metres</w:t>
            </w:r>
          </w:p>
        </w:tc>
      </w:tr>
    </w:tbl>
    <w:p w14:paraId="3052F12A" w14:textId="77777777" w:rsidR="009357C4" w:rsidRPr="00362D46" w:rsidRDefault="009357C4" w:rsidP="00F3267E">
      <w:pPr>
        <w:jc w:val="both"/>
        <w:rPr>
          <w:rFonts w:ascii="Arial" w:hAnsi="Arial"/>
          <w:sz w:val="24"/>
        </w:rPr>
      </w:pPr>
    </w:p>
    <w:p w14:paraId="05ECF58F" w14:textId="77777777" w:rsidR="00362D46" w:rsidRDefault="00362D46" w:rsidP="00F3267E">
      <w:pPr>
        <w:jc w:val="both"/>
        <w:rPr>
          <w:rFonts w:ascii="Arial" w:hAnsi="Arial"/>
          <w:b/>
          <w:bCs/>
          <w:sz w:val="24"/>
        </w:rPr>
      </w:pPr>
    </w:p>
    <w:p w14:paraId="5E0DEA6B" w14:textId="092D6591" w:rsidR="00431266" w:rsidRPr="00431266" w:rsidRDefault="00431266" w:rsidP="00F3267E">
      <w:pPr>
        <w:jc w:val="both"/>
        <w:rPr>
          <w:rFonts w:ascii="Arial" w:hAnsi="Arial"/>
          <w:b/>
          <w:bCs/>
          <w:sz w:val="24"/>
        </w:rPr>
      </w:pPr>
      <w:r>
        <w:rPr>
          <w:rFonts w:ascii="Arial" w:hAnsi="Arial"/>
          <w:b/>
          <w:bCs/>
          <w:sz w:val="24"/>
        </w:rPr>
        <w:t>The Norfolk County Council (</w:t>
      </w:r>
      <w:r w:rsidR="00915F8B">
        <w:rPr>
          <w:rFonts w:ascii="Arial" w:hAnsi="Arial"/>
          <w:b/>
          <w:bCs/>
          <w:sz w:val="24"/>
        </w:rPr>
        <w:t>Fleggburgh</w:t>
      </w:r>
      <w:r>
        <w:rPr>
          <w:rFonts w:ascii="Arial" w:hAnsi="Arial"/>
          <w:b/>
          <w:bCs/>
          <w:sz w:val="24"/>
        </w:rPr>
        <w:t xml:space="preserve">, </w:t>
      </w:r>
      <w:r w:rsidR="00915F8B">
        <w:rPr>
          <w:rFonts w:ascii="Arial" w:hAnsi="Arial"/>
          <w:b/>
          <w:bCs/>
          <w:sz w:val="24"/>
        </w:rPr>
        <w:t>Main Road</w:t>
      </w:r>
      <w:r>
        <w:rPr>
          <w:rFonts w:ascii="Arial" w:hAnsi="Arial"/>
          <w:b/>
          <w:bCs/>
          <w:sz w:val="24"/>
        </w:rPr>
        <w:t>) Bus Stop Clearway Notice 2025</w:t>
      </w:r>
    </w:p>
    <w:p w14:paraId="522C8B8E" w14:textId="77777777" w:rsidR="00E84605" w:rsidRDefault="00E84605" w:rsidP="00397A84">
      <w:pPr>
        <w:jc w:val="both"/>
        <w:rPr>
          <w:rFonts w:ascii="Arial" w:hAnsi="Arial" w:cs="Arial"/>
          <w:sz w:val="24"/>
          <w:szCs w:val="24"/>
          <w:lang w:eastAsia="en-GB"/>
        </w:rPr>
      </w:pPr>
    </w:p>
    <w:p w14:paraId="49E450BE" w14:textId="4FE173F2" w:rsidR="00043C96" w:rsidRDefault="00E84605" w:rsidP="00397A84">
      <w:pPr>
        <w:jc w:val="both"/>
        <w:rPr>
          <w:rFonts w:ascii="Arial" w:hAnsi="Arial" w:cs="Arial"/>
          <w:sz w:val="24"/>
          <w:szCs w:val="24"/>
          <w:lang w:eastAsia="en-GB"/>
        </w:rPr>
      </w:pPr>
      <w:r>
        <w:rPr>
          <w:rFonts w:ascii="Arial" w:hAnsi="Arial" w:cs="Arial"/>
          <w:sz w:val="24"/>
          <w:szCs w:val="24"/>
          <w:lang w:eastAsia="en-GB"/>
        </w:rPr>
        <w:t xml:space="preserve">As required under </w:t>
      </w:r>
      <w:r w:rsidR="00634929" w:rsidRPr="00634929">
        <w:rPr>
          <w:rFonts w:ascii="Arial" w:hAnsi="Arial" w:cs="Arial"/>
          <w:sz w:val="24"/>
          <w:szCs w:val="24"/>
          <w:lang w:eastAsia="en-GB"/>
        </w:rPr>
        <w:t xml:space="preserve">Schedule 7, Part 3 of the Traffic Signs Regulations and General Directions 2016, </w:t>
      </w:r>
      <w:r>
        <w:rPr>
          <w:rFonts w:ascii="Arial" w:hAnsi="Arial" w:cs="Arial"/>
          <w:sz w:val="24"/>
          <w:szCs w:val="24"/>
          <w:lang w:eastAsia="en-GB"/>
        </w:rPr>
        <w:t xml:space="preserve">Notice is hereby given that Norfolk County Council </w:t>
      </w:r>
      <w:r w:rsidR="00043C96">
        <w:rPr>
          <w:rFonts w:ascii="Arial" w:hAnsi="Arial" w:cs="Arial"/>
          <w:sz w:val="24"/>
          <w:szCs w:val="24"/>
          <w:lang w:eastAsia="en-GB"/>
        </w:rPr>
        <w:t xml:space="preserve">propose </w:t>
      </w:r>
      <w:r w:rsidR="0023635D">
        <w:rPr>
          <w:rFonts w:ascii="Arial" w:hAnsi="Arial" w:cs="Arial"/>
          <w:sz w:val="24"/>
          <w:szCs w:val="24"/>
          <w:lang w:eastAsia="en-GB"/>
        </w:rPr>
        <w:t xml:space="preserve">to </w:t>
      </w:r>
      <w:r w:rsidR="009357C4">
        <w:rPr>
          <w:rFonts w:ascii="Arial" w:hAnsi="Arial" w:cs="Arial"/>
          <w:sz w:val="24"/>
          <w:szCs w:val="24"/>
          <w:lang w:eastAsia="en-GB"/>
        </w:rPr>
        <w:t>install a</w:t>
      </w:r>
      <w:r w:rsidR="00BC69CF">
        <w:rPr>
          <w:rFonts w:ascii="Arial" w:hAnsi="Arial" w:cs="Arial"/>
          <w:sz w:val="24"/>
          <w:szCs w:val="24"/>
          <w:lang w:eastAsia="en-GB"/>
        </w:rPr>
        <w:t xml:space="preserve"> </w:t>
      </w:r>
      <w:r w:rsidR="00783917">
        <w:rPr>
          <w:rFonts w:ascii="Arial" w:hAnsi="Arial" w:cs="Arial"/>
          <w:sz w:val="24"/>
          <w:szCs w:val="24"/>
          <w:lang w:eastAsia="en-GB"/>
        </w:rPr>
        <w:t>bus stop clearway</w:t>
      </w:r>
      <w:r w:rsidR="00C92D81">
        <w:rPr>
          <w:rFonts w:ascii="Arial" w:hAnsi="Arial" w:cs="Arial"/>
          <w:sz w:val="24"/>
          <w:szCs w:val="24"/>
          <w:lang w:eastAsia="en-GB"/>
        </w:rPr>
        <w:t xml:space="preserve"> along the </w:t>
      </w:r>
      <w:r w:rsidR="009357C4">
        <w:rPr>
          <w:rFonts w:ascii="Arial" w:hAnsi="Arial" w:cs="Arial"/>
          <w:sz w:val="24"/>
          <w:szCs w:val="24"/>
          <w:lang w:eastAsia="en-GB"/>
        </w:rPr>
        <w:t>following length of road</w:t>
      </w:r>
      <w:r w:rsidR="00AC03DC">
        <w:rPr>
          <w:rFonts w:ascii="Arial" w:hAnsi="Arial" w:cs="Arial"/>
          <w:sz w:val="24"/>
          <w:szCs w:val="24"/>
          <w:lang w:eastAsia="en-GB"/>
        </w:rPr>
        <w:t>:</w:t>
      </w:r>
    </w:p>
    <w:p w14:paraId="59CD4541" w14:textId="77777777" w:rsidR="00AC03DC" w:rsidRDefault="00AC03DC" w:rsidP="00397A84">
      <w:pPr>
        <w:jc w:val="both"/>
        <w:rPr>
          <w:rFonts w:ascii="Arial" w:hAnsi="Arial" w:cs="Arial"/>
          <w:sz w:val="24"/>
          <w:szCs w:val="24"/>
          <w:lang w:eastAsia="en-GB"/>
        </w:rPr>
      </w:pPr>
    </w:p>
    <w:tbl>
      <w:tblPr>
        <w:tblStyle w:val="TableGrid"/>
        <w:tblW w:w="10485" w:type="dxa"/>
        <w:tblLook w:val="04A0" w:firstRow="1" w:lastRow="0" w:firstColumn="1" w:lastColumn="0" w:noHBand="0" w:noVBand="1"/>
      </w:tblPr>
      <w:tblGrid>
        <w:gridCol w:w="3114"/>
        <w:gridCol w:w="7371"/>
      </w:tblGrid>
      <w:tr w:rsidR="007408E9" w:rsidRPr="009357C4" w14:paraId="18947B5F" w14:textId="77777777" w:rsidTr="00387772">
        <w:trPr>
          <w:cantSplit/>
          <w:tblHeader/>
        </w:trPr>
        <w:tc>
          <w:tcPr>
            <w:tcW w:w="3114" w:type="dxa"/>
          </w:tcPr>
          <w:p w14:paraId="54429AE0" w14:textId="77777777" w:rsidR="007408E9" w:rsidRPr="009357C4" w:rsidRDefault="007408E9" w:rsidP="00EA54A9">
            <w:pPr>
              <w:jc w:val="both"/>
              <w:rPr>
                <w:rFonts w:ascii="Arial" w:hAnsi="Arial"/>
                <w:b/>
                <w:bCs/>
                <w:sz w:val="24"/>
              </w:rPr>
            </w:pPr>
            <w:r w:rsidRPr="009357C4">
              <w:rPr>
                <w:rFonts w:ascii="Arial" w:hAnsi="Arial"/>
                <w:b/>
                <w:bCs/>
                <w:sz w:val="24"/>
              </w:rPr>
              <w:t xml:space="preserve">Road </w:t>
            </w:r>
          </w:p>
        </w:tc>
        <w:tc>
          <w:tcPr>
            <w:tcW w:w="7371" w:type="dxa"/>
          </w:tcPr>
          <w:p w14:paraId="1A3C5BA5" w14:textId="77777777" w:rsidR="007408E9" w:rsidRPr="009357C4" w:rsidRDefault="007408E9" w:rsidP="00EA54A9">
            <w:pPr>
              <w:jc w:val="both"/>
              <w:rPr>
                <w:rFonts w:ascii="Arial" w:hAnsi="Arial"/>
                <w:b/>
                <w:bCs/>
                <w:sz w:val="24"/>
              </w:rPr>
            </w:pPr>
            <w:r w:rsidRPr="009357C4">
              <w:rPr>
                <w:rFonts w:ascii="Arial" w:hAnsi="Arial"/>
                <w:b/>
                <w:bCs/>
                <w:sz w:val="24"/>
              </w:rPr>
              <w:t xml:space="preserve">Description </w:t>
            </w:r>
          </w:p>
        </w:tc>
      </w:tr>
      <w:tr w:rsidR="007408E9" w:rsidRPr="009357C4" w14:paraId="5DB127E3" w14:textId="77777777" w:rsidTr="00387772">
        <w:trPr>
          <w:cantSplit/>
        </w:trPr>
        <w:tc>
          <w:tcPr>
            <w:tcW w:w="3114" w:type="dxa"/>
          </w:tcPr>
          <w:p w14:paraId="134DA85B" w14:textId="77777777" w:rsidR="007408E9" w:rsidRPr="009357C4" w:rsidRDefault="007408E9" w:rsidP="00EA54A9">
            <w:pPr>
              <w:jc w:val="both"/>
              <w:rPr>
                <w:rFonts w:ascii="Arial" w:hAnsi="Arial"/>
                <w:sz w:val="24"/>
              </w:rPr>
            </w:pPr>
            <w:r w:rsidRPr="009357C4">
              <w:rPr>
                <w:rFonts w:ascii="Arial" w:hAnsi="Arial"/>
                <w:sz w:val="24"/>
              </w:rPr>
              <w:t>A1064 Main Road</w:t>
            </w:r>
          </w:p>
          <w:p w14:paraId="2540716B" w14:textId="77777777" w:rsidR="007408E9" w:rsidRPr="009357C4" w:rsidRDefault="007408E9" w:rsidP="00EA54A9">
            <w:pPr>
              <w:jc w:val="both"/>
              <w:rPr>
                <w:rFonts w:ascii="Arial" w:hAnsi="Arial"/>
                <w:sz w:val="24"/>
              </w:rPr>
            </w:pPr>
            <w:r w:rsidRPr="009357C4">
              <w:rPr>
                <w:rFonts w:ascii="Arial" w:hAnsi="Arial"/>
                <w:sz w:val="24"/>
              </w:rPr>
              <w:t>North Side</w:t>
            </w:r>
          </w:p>
        </w:tc>
        <w:tc>
          <w:tcPr>
            <w:tcW w:w="7371" w:type="dxa"/>
          </w:tcPr>
          <w:p w14:paraId="344BDEDA" w14:textId="05473994" w:rsidR="007408E9" w:rsidRPr="009357C4" w:rsidRDefault="00915F8B" w:rsidP="00EA54A9">
            <w:pPr>
              <w:jc w:val="both"/>
              <w:rPr>
                <w:rFonts w:ascii="Arial" w:hAnsi="Arial"/>
                <w:sz w:val="24"/>
              </w:rPr>
            </w:pPr>
            <w:r w:rsidRPr="00915F8B">
              <w:rPr>
                <w:rFonts w:ascii="Arial" w:hAnsi="Arial"/>
                <w:sz w:val="24"/>
              </w:rPr>
              <w:t>From a point 55 metres east of its junction with the C457 Town Road, eastwards for a distance of 20 metres</w:t>
            </w:r>
          </w:p>
        </w:tc>
      </w:tr>
    </w:tbl>
    <w:p w14:paraId="5F589A9D" w14:textId="77777777" w:rsidR="007408E9" w:rsidRDefault="007408E9" w:rsidP="00397A84">
      <w:pPr>
        <w:jc w:val="both"/>
        <w:rPr>
          <w:rFonts w:ascii="Arial" w:hAnsi="Arial" w:cs="Arial"/>
          <w:sz w:val="24"/>
          <w:szCs w:val="24"/>
          <w:lang w:eastAsia="en-GB"/>
        </w:rPr>
      </w:pPr>
    </w:p>
    <w:p w14:paraId="60F5A309" w14:textId="34938BC1" w:rsidR="00803572" w:rsidRDefault="00076C3D" w:rsidP="00397A84">
      <w:pPr>
        <w:jc w:val="both"/>
        <w:rPr>
          <w:rFonts w:ascii="Arial" w:hAnsi="Arial" w:cs="Arial"/>
          <w:sz w:val="24"/>
          <w:szCs w:val="24"/>
          <w:lang w:eastAsia="en-GB"/>
        </w:rPr>
      </w:pPr>
      <w:r>
        <w:rPr>
          <w:rFonts w:ascii="Arial" w:hAnsi="Arial" w:cs="Arial"/>
          <w:sz w:val="24"/>
          <w:szCs w:val="24"/>
          <w:lang w:eastAsia="en-GB"/>
        </w:rPr>
        <w:t>The Bus Stop Clear</w:t>
      </w:r>
      <w:r w:rsidR="00D150BF">
        <w:rPr>
          <w:rFonts w:ascii="Arial" w:hAnsi="Arial" w:cs="Arial"/>
          <w:sz w:val="24"/>
          <w:szCs w:val="24"/>
          <w:lang w:eastAsia="en-GB"/>
        </w:rPr>
        <w:t>way</w:t>
      </w:r>
      <w:r>
        <w:rPr>
          <w:rFonts w:ascii="Arial" w:hAnsi="Arial" w:cs="Arial"/>
          <w:sz w:val="24"/>
          <w:szCs w:val="24"/>
          <w:lang w:eastAsia="en-GB"/>
        </w:rPr>
        <w:t xml:space="preserve"> will</w:t>
      </w:r>
      <w:r w:rsidR="008E42B7">
        <w:rPr>
          <w:rFonts w:ascii="Arial" w:hAnsi="Arial" w:cs="Arial"/>
          <w:sz w:val="24"/>
          <w:szCs w:val="24"/>
          <w:lang w:eastAsia="en-GB"/>
        </w:rPr>
        <w:t xml:space="preserve"> prevent any vehicles from</w:t>
      </w:r>
      <w:r w:rsidR="00634929" w:rsidRPr="00634929">
        <w:rPr>
          <w:rFonts w:ascii="Arial" w:hAnsi="Arial" w:cs="Arial"/>
          <w:sz w:val="24"/>
          <w:szCs w:val="24"/>
          <w:lang w:eastAsia="en-GB"/>
        </w:rPr>
        <w:t xml:space="preserve"> </w:t>
      </w:r>
      <w:r w:rsidR="00824B45">
        <w:rPr>
          <w:rFonts w:ascii="Arial" w:hAnsi="Arial" w:cs="Arial"/>
          <w:sz w:val="24"/>
          <w:szCs w:val="24"/>
          <w:lang w:eastAsia="en-GB"/>
        </w:rPr>
        <w:t>stopping at any time</w:t>
      </w:r>
      <w:r w:rsidR="00634929" w:rsidRPr="00634929">
        <w:rPr>
          <w:rFonts w:ascii="Arial" w:hAnsi="Arial" w:cs="Arial"/>
          <w:sz w:val="24"/>
          <w:szCs w:val="24"/>
          <w:lang w:eastAsia="en-GB"/>
        </w:rPr>
        <w:t>, except buses</w:t>
      </w:r>
      <w:r w:rsidR="008E42B7">
        <w:rPr>
          <w:rFonts w:ascii="Arial" w:hAnsi="Arial" w:cs="Arial"/>
          <w:sz w:val="24"/>
          <w:szCs w:val="24"/>
          <w:lang w:eastAsia="en-GB"/>
        </w:rPr>
        <w:t>.</w:t>
      </w:r>
    </w:p>
    <w:p w14:paraId="67715FB9" w14:textId="77777777" w:rsidR="00634929" w:rsidRDefault="00634929" w:rsidP="00397A84">
      <w:pPr>
        <w:jc w:val="both"/>
        <w:rPr>
          <w:rFonts w:ascii="Arial" w:hAnsi="Arial" w:cs="Arial"/>
          <w:sz w:val="24"/>
          <w:szCs w:val="24"/>
          <w:lang w:eastAsia="en-GB"/>
        </w:rPr>
      </w:pPr>
    </w:p>
    <w:p w14:paraId="0A455998" w14:textId="1EF6CCC3" w:rsidR="004D55DF" w:rsidRDefault="004D55DF" w:rsidP="00397A84">
      <w:pPr>
        <w:jc w:val="both"/>
        <w:rPr>
          <w:rFonts w:ascii="Arial" w:hAnsi="Arial" w:cs="Arial"/>
          <w:sz w:val="24"/>
          <w:szCs w:val="24"/>
          <w:lang w:eastAsia="en-GB"/>
        </w:rPr>
      </w:pPr>
      <w:r w:rsidRPr="004D55DF">
        <w:rPr>
          <w:rFonts w:ascii="Arial" w:hAnsi="Arial" w:cs="Arial"/>
          <w:sz w:val="24"/>
          <w:szCs w:val="24"/>
          <w:lang w:eastAsia="en-GB"/>
        </w:rPr>
        <w:t>These measures are to keep the area around the bus stop free from parked or waiting vehicles, ensuring buses can safely and efficiently pull in and out without obstruction. This helps maintain smooth traffic flow, enhances passenger safety by providing a clear boarding zone, and improves visibility for both bus drivers and other road users.</w:t>
      </w:r>
    </w:p>
    <w:p w14:paraId="7AC9A93A" w14:textId="77777777" w:rsidR="004D55DF" w:rsidRDefault="004D55DF" w:rsidP="00397A84">
      <w:pPr>
        <w:jc w:val="both"/>
        <w:rPr>
          <w:rFonts w:ascii="Arial" w:hAnsi="Arial" w:cs="Arial"/>
          <w:sz w:val="24"/>
          <w:szCs w:val="24"/>
          <w:lang w:eastAsia="en-GB"/>
        </w:rPr>
      </w:pPr>
    </w:p>
    <w:p w14:paraId="3A7AACC3" w14:textId="640A38A0" w:rsidR="00D44853" w:rsidRPr="00D44853" w:rsidRDefault="00D44853" w:rsidP="00397A84">
      <w:pPr>
        <w:jc w:val="both"/>
        <w:rPr>
          <w:rFonts w:ascii="Arial" w:hAnsi="Arial" w:cs="Arial"/>
          <w:sz w:val="24"/>
          <w:szCs w:val="24"/>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D3152B">
        <w:rPr>
          <w:rFonts w:ascii="Arial" w:hAnsi="Arial" w:cs="Arial"/>
          <w:sz w:val="24"/>
          <w:szCs w:val="24"/>
          <w:lang w:eastAsia="en-GB"/>
        </w:rPr>
        <w:t>,</w:t>
      </w:r>
      <w:r w:rsidR="009D27A0">
        <w:rPr>
          <w:rFonts w:ascii="Arial" w:hAnsi="Arial" w:cs="Arial"/>
          <w:sz w:val="24"/>
          <w:szCs w:val="24"/>
          <w:lang w:eastAsia="en-GB"/>
        </w:rPr>
        <w:t xml:space="preserve"> </w:t>
      </w:r>
      <w:r w:rsidRPr="00D44853">
        <w:rPr>
          <w:rFonts w:ascii="Arial" w:hAnsi="Arial" w:cs="Arial"/>
          <w:sz w:val="24"/>
          <w:szCs w:val="24"/>
          <w:lang w:eastAsia="en-GB"/>
        </w:rPr>
        <w:t>a plan</w:t>
      </w:r>
      <w:r w:rsidR="00506015">
        <w:rPr>
          <w:rFonts w:ascii="Arial" w:hAnsi="Arial" w:cs="Arial"/>
          <w:sz w:val="24"/>
          <w:szCs w:val="24"/>
          <w:lang w:eastAsia="en-GB"/>
        </w:rPr>
        <w:t xml:space="preserve">, </w:t>
      </w:r>
      <w:r w:rsidR="009D27A0">
        <w:rPr>
          <w:rFonts w:ascii="Arial" w:hAnsi="Arial" w:cs="Arial"/>
          <w:sz w:val="24"/>
          <w:szCs w:val="24"/>
          <w:lang w:eastAsia="en-GB"/>
        </w:rPr>
        <w:t xml:space="preserve">and </w:t>
      </w:r>
      <w:r w:rsidR="004D1F10">
        <w:rPr>
          <w:rFonts w:ascii="Arial" w:hAnsi="Arial" w:cs="Arial"/>
          <w:sz w:val="24"/>
          <w:szCs w:val="24"/>
          <w:lang w:eastAsia="en-GB"/>
        </w:rPr>
        <w:t xml:space="preserve">a </w:t>
      </w:r>
      <w:r w:rsidR="009D27A0">
        <w:rPr>
          <w:rFonts w:ascii="Arial" w:hAnsi="Arial" w:cs="Arial"/>
          <w:sz w:val="24"/>
          <w:szCs w:val="24"/>
          <w:lang w:eastAsia="en-GB"/>
        </w:rPr>
        <w:t>Statement of Reasons for making the Order</w:t>
      </w:r>
      <w:r w:rsidRPr="00D44853">
        <w:rPr>
          <w:rFonts w:ascii="Arial" w:hAnsi="Arial" w:cs="Arial"/>
          <w:sz w:val="24"/>
          <w:szCs w:val="24"/>
          <w:lang w:eastAsia="en-GB"/>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681B36">
        <w:rPr>
          <w:rFonts w:ascii="Arial" w:hAnsi="Arial" w:cs="Arial"/>
          <w:sz w:val="24"/>
          <w:szCs w:val="24"/>
        </w:rPr>
        <w:t>Great Yarmouth Borough Council</w:t>
      </w:r>
      <w:r w:rsidR="00880D8D" w:rsidRPr="00091805">
        <w:rPr>
          <w:rFonts w:ascii="Arial" w:hAnsi="Arial" w:cs="Arial"/>
          <w:sz w:val="24"/>
          <w:szCs w:val="24"/>
          <w:lang w:eastAsia="en-GB"/>
        </w:rPr>
        <w:t xml:space="preserve">, </w:t>
      </w:r>
      <w:r w:rsidR="00681B36" w:rsidRPr="00681B36">
        <w:rPr>
          <w:rFonts w:ascii="Arial" w:hAnsi="Arial" w:cs="Arial"/>
          <w:sz w:val="24"/>
          <w:szCs w:val="24"/>
        </w:rPr>
        <w:t>Hall Plain, Great Yarmouth NR30 2QF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53E0C52A" w:rsidR="00D44853" w:rsidRPr="00D44853" w:rsidRDefault="00D44853" w:rsidP="00D44853">
      <w:pPr>
        <w:jc w:val="both"/>
        <w:rPr>
          <w:rFonts w:ascii="Arial" w:hAnsi="Arial"/>
          <w:sz w:val="24"/>
        </w:rPr>
      </w:pPr>
      <w:r w:rsidRPr="00D44853">
        <w:rPr>
          <w:rFonts w:ascii="Arial" w:hAnsi="Arial"/>
          <w:sz w:val="24"/>
        </w:rPr>
        <w:t xml:space="preserve">Any objections and representations relating to the </w:t>
      </w:r>
      <w:r w:rsidR="00681B36">
        <w:rPr>
          <w:rFonts w:ascii="Arial" w:hAnsi="Arial"/>
          <w:sz w:val="24"/>
        </w:rPr>
        <w:t>Prohibition of Waiting Order</w:t>
      </w:r>
      <w:r w:rsidRPr="00D44853">
        <w:rPr>
          <w:rFonts w:ascii="Arial" w:hAnsi="Arial"/>
          <w:sz w:val="24"/>
        </w:rPr>
        <w:t xml:space="preserve"> must be made in writing and must specify the grounds on which they are made. </w:t>
      </w:r>
      <w:r w:rsidR="00445516">
        <w:rPr>
          <w:rFonts w:ascii="Arial" w:hAnsi="Arial"/>
          <w:sz w:val="24"/>
        </w:rPr>
        <w:t>Comments may also be made in relation to the Bus Stop Clearway Notice</w:t>
      </w:r>
      <w:r w:rsidR="004C63ED">
        <w:rPr>
          <w:rFonts w:ascii="Arial" w:hAnsi="Arial"/>
          <w:sz w:val="24"/>
        </w:rPr>
        <w:t>.</w:t>
      </w:r>
      <w:r w:rsidR="00BA2089">
        <w:rPr>
          <w:rFonts w:ascii="Arial" w:hAnsi="Arial"/>
          <w:sz w:val="24"/>
        </w:rPr>
        <w:t xml:space="preserve"> </w:t>
      </w:r>
      <w:r w:rsidRPr="00D44853">
        <w:rPr>
          <w:rFonts w:ascii="Arial" w:hAnsi="Arial"/>
          <w:sz w:val="24"/>
        </w:rPr>
        <w:t>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5F2055">
        <w:rPr>
          <w:rFonts w:ascii="Arial" w:hAnsi="Arial"/>
          <w:sz w:val="24"/>
        </w:rPr>
        <w:t>b</w:t>
      </w:r>
      <w:r w:rsidR="00FE5DD1" w:rsidRPr="005F2055">
        <w:rPr>
          <w:rFonts w:ascii="Arial" w:hAnsi="Arial"/>
          <w:sz w:val="24"/>
        </w:rPr>
        <w:t xml:space="preserve">y </w:t>
      </w:r>
      <w:r w:rsidR="005F2055" w:rsidRPr="005F2055">
        <w:rPr>
          <w:rFonts w:ascii="Arial" w:hAnsi="Arial"/>
          <w:sz w:val="24"/>
        </w:rPr>
        <w:t>13</w:t>
      </w:r>
      <w:r w:rsidR="005F2055" w:rsidRPr="005F2055">
        <w:rPr>
          <w:rFonts w:ascii="Arial" w:hAnsi="Arial"/>
          <w:sz w:val="24"/>
          <w:vertAlign w:val="superscript"/>
        </w:rPr>
        <w:t>th</w:t>
      </w:r>
      <w:r w:rsidR="00CB0805" w:rsidRPr="005F2055">
        <w:rPr>
          <w:rFonts w:ascii="Arial" w:hAnsi="Arial"/>
          <w:sz w:val="24"/>
        </w:rPr>
        <w:t xml:space="preserve"> </w:t>
      </w:r>
      <w:r w:rsidR="005F2055" w:rsidRPr="005F2055">
        <w:rPr>
          <w:rFonts w:ascii="Arial" w:hAnsi="Arial"/>
          <w:sz w:val="24"/>
        </w:rPr>
        <w:t>January</w:t>
      </w:r>
      <w:r w:rsidR="00CB0805">
        <w:rPr>
          <w:rFonts w:ascii="Arial" w:hAnsi="Arial"/>
          <w:sz w:val="24"/>
        </w:rPr>
        <w:t xml:space="preserve"> 202</w:t>
      </w:r>
      <w:r w:rsidR="005F2055">
        <w:rPr>
          <w:rFonts w:ascii="Arial" w:hAnsi="Arial"/>
          <w:sz w:val="24"/>
        </w:rPr>
        <w:t>6</w:t>
      </w:r>
      <w:r w:rsidRPr="00D44853">
        <w:rPr>
          <w:rFonts w:ascii="Arial" w:hAnsi="Arial"/>
          <w:sz w:val="24"/>
        </w:rPr>
        <w:t xml:space="preserve">. They may also be emailed to </w:t>
      </w:r>
      <w:hyperlink r:id="rId12" w:history="1">
        <w:r w:rsidR="00540C67" w:rsidRPr="001F2418">
          <w:rPr>
            <w:rStyle w:val="Hyperlink"/>
            <w:rFonts w:ascii="Arial" w:hAnsi="Arial"/>
            <w:sz w:val="24"/>
          </w:rPr>
          <w:t>trafficorders@norfolk.gov.uk</w:t>
        </w:r>
      </w:hyperlink>
      <w:r w:rsidR="00240745">
        <w:t>.</w:t>
      </w:r>
    </w:p>
    <w:p w14:paraId="583DF23D" w14:textId="77777777" w:rsidR="00F4055A" w:rsidRDefault="00F4055A">
      <w:pPr>
        <w:jc w:val="both"/>
        <w:rPr>
          <w:rFonts w:ascii="Arial" w:hAnsi="Arial"/>
          <w:sz w:val="24"/>
        </w:rPr>
      </w:pPr>
    </w:p>
    <w:p w14:paraId="72B806B3" w14:textId="7A766CC6"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681B36">
        <w:rPr>
          <w:rFonts w:ascii="Arial" w:hAnsi="Arial" w:cs="Arial"/>
          <w:sz w:val="24"/>
          <w:szCs w:val="24"/>
        </w:rPr>
        <w:t>Ms J. Wenn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7" w:name="_Hlk126739182"/>
    </w:p>
    <w:p w14:paraId="6710EB93" w14:textId="1B21CDBE"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5F2055">
        <w:rPr>
          <w:rFonts w:ascii="Arial" w:hAnsi="Arial"/>
          <w:sz w:val="24"/>
        </w:rPr>
        <w:t>12</w:t>
      </w:r>
      <w:r w:rsidR="005F2055" w:rsidRPr="005F2055">
        <w:rPr>
          <w:rFonts w:ascii="Arial" w:hAnsi="Arial"/>
          <w:sz w:val="24"/>
          <w:vertAlign w:val="superscript"/>
        </w:rPr>
        <w:t>th</w:t>
      </w:r>
      <w:r w:rsidR="00370B0F">
        <w:rPr>
          <w:rFonts w:ascii="Arial" w:hAnsi="Arial"/>
          <w:sz w:val="24"/>
        </w:rPr>
        <w:t xml:space="preserve"> </w:t>
      </w:r>
      <w:r w:rsidR="00206728">
        <w:rPr>
          <w:rFonts w:ascii="Arial" w:hAnsi="Arial"/>
          <w:sz w:val="24"/>
        </w:rPr>
        <w:t>day of</w:t>
      </w:r>
      <w:r w:rsidR="001779FE">
        <w:rPr>
          <w:rFonts w:ascii="Arial" w:hAnsi="Arial"/>
          <w:sz w:val="24"/>
        </w:rPr>
        <w:t xml:space="preserve"> </w:t>
      </w:r>
      <w:r w:rsidR="005F2055">
        <w:rPr>
          <w:rFonts w:ascii="Arial" w:hAnsi="Arial"/>
          <w:sz w:val="24"/>
        </w:rPr>
        <w:t>December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8" w:name="_Hlk8208705"/>
      <w:r w:rsidRPr="00772D28">
        <w:rPr>
          <w:rFonts w:ascii="Arial" w:hAnsi="Arial"/>
          <w:sz w:val="24"/>
        </w:rPr>
        <w:t xml:space="preserve">                              </w:t>
      </w:r>
      <w:bookmarkEnd w:id="8"/>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7"/>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3"/>
      <w:footerReference w:type="default" r:id="rId14"/>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D97C" w14:textId="77777777" w:rsidR="00736F1B" w:rsidRDefault="00736F1B" w:rsidP="0046616E">
      <w:r>
        <w:separator/>
      </w:r>
    </w:p>
  </w:endnote>
  <w:endnote w:type="continuationSeparator" w:id="0">
    <w:p w14:paraId="1E92A773" w14:textId="77777777" w:rsidR="00736F1B" w:rsidRDefault="00736F1B"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254A" w14:textId="77777777" w:rsidR="00736F1B" w:rsidRDefault="00736F1B" w:rsidP="0046616E">
      <w:r>
        <w:separator/>
      </w:r>
    </w:p>
  </w:footnote>
  <w:footnote w:type="continuationSeparator" w:id="0">
    <w:p w14:paraId="6161FCA4" w14:textId="77777777" w:rsidR="00736F1B" w:rsidRDefault="00736F1B"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85B"/>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345B3"/>
    <w:multiLevelType w:val="hybridMultilevel"/>
    <w:tmpl w:val="7F569C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D550357"/>
    <w:multiLevelType w:val="hybridMultilevel"/>
    <w:tmpl w:val="DE6ED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7773B3"/>
    <w:multiLevelType w:val="hybridMultilevel"/>
    <w:tmpl w:val="D64A5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66246"/>
    <w:multiLevelType w:val="hybridMultilevel"/>
    <w:tmpl w:val="89E45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2D26919"/>
    <w:multiLevelType w:val="hybridMultilevel"/>
    <w:tmpl w:val="3ED04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51332"/>
    <w:multiLevelType w:val="hybridMultilevel"/>
    <w:tmpl w:val="B4606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B3896"/>
    <w:multiLevelType w:val="hybridMultilevel"/>
    <w:tmpl w:val="00D677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8"/>
  </w:num>
  <w:num w:numId="2" w16cid:durableId="493762928">
    <w:abstractNumId w:val="4"/>
  </w:num>
  <w:num w:numId="3" w16cid:durableId="115102612">
    <w:abstractNumId w:val="3"/>
  </w:num>
  <w:num w:numId="4" w16cid:durableId="2146467783">
    <w:abstractNumId w:val="10"/>
  </w:num>
  <w:num w:numId="5" w16cid:durableId="1623994132">
    <w:abstractNumId w:val="1"/>
  </w:num>
  <w:num w:numId="6" w16cid:durableId="18747737">
    <w:abstractNumId w:val="13"/>
  </w:num>
  <w:num w:numId="7" w16cid:durableId="1910189814">
    <w:abstractNumId w:val="12"/>
  </w:num>
  <w:num w:numId="8" w16cid:durableId="898591522">
    <w:abstractNumId w:val="11"/>
  </w:num>
  <w:num w:numId="9" w16cid:durableId="1059862495">
    <w:abstractNumId w:val="9"/>
  </w:num>
  <w:num w:numId="10" w16cid:durableId="703942921">
    <w:abstractNumId w:val="6"/>
  </w:num>
  <w:num w:numId="11" w16cid:durableId="1594775566">
    <w:abstractNumId w:val="7"/>
  </w:num>
  <w:num w:numId="12" w16cid:durableId="916862262">
    <w:abstractNumId w:val="2"/>
  </w:num>
  <w:num w:numId="13" w16cid:durableId="1956210054">
    <w:abstractNumId w:val="0"/>
  </w:num>
  <w:num w:numId="14" w16cid:durableId="1657949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1683"/>
    <w:rsid w:val="000028CE"/>
    <w:rsid w:val="00004E2A"/>
    <w:rsid w:val="00010786"/>
    <w:rsid w:val="00025E44"/>
    <w:rsid w:val="00026A5D"/>
    <w:rsid w:val="0002757F"/>
    <w:rsid w:val="00027E4F"/>
    <w:rsid w:val="00031150"/>
    <w:rsid w:val="000322EB"/>
    <w:rsid w:val="00043C96"/>
    <w:rsid w:val="00043FE1"/>
    <w:rsid w:val="000441D2"/>
    <w:rsid w:val="00047960"/>
    <w:rsid w:val="00047E89"/>
    <w:rsid w:val="000506C1"/>
    <w:rsid w:val="000528A1"/>
    <w:rsid w:val="0005434D"/>
    <w:rsid w:val="00054D5F"/>
    <w:rsid w:val="00055AE3"/>
    <w:rsid w:val="00070F34"/>
    <w:rsid w:val="00071C65"/>
    <w:rsid w:val="00073757"/>
    <w:rsid w:val="0007404F"/>
    <w:rsid w:val="00074446"/>
    <w:rsid w:val="00076551"/>
    <w:rsid w:val="00076C3D"/>
    <w:rsid w:val="00077ED0"/>
    <w:rsid w:val="00086E25"/>
    <w:rsid w:val="00086F18"/>
    <w:rsid w:val="000978AC"/>
    <w:rsid w:val="000A0A97"/>
    <w:rsid w:val="000A48E3"/>
    <w:rsid w:val="000A59F7"/>
    <w:rsid w:val="000A72A7"/>
    <w:rsid w:val="000A7BF2"/>
    <w:rsid w:val="000B53C5"/>
    <w:rsid w:val="000B682A"/>
    <w:rsid w:val="000B77D0"/>
    <w:rsid w:val="000C01EF"/>
    <w:rsid w:val="000C1A9E"/>
    <w:rsid w:val="000C2240"/>
    <w:rsid w:val="000C530E"/>
    <w:rsid w:val="000E5F30"/>
    <w:rsid w:val="000F25FA"/>
    <w:rsid w:val="000F2C2C"/>
    <w:rsid w:val="000F3D0F"/>
    <w:rsid w:val="000F5896"/>
    <w:rsid w:val="000F7752"/>
    <w:rsid w:val="00104B3C"/>
    <w:rsid w:val="00106129"/>
    <w:rsid w:val="00110FF1"/>
    <w:rsid w:val="0011311D"/>
    <w:rsid w:val="001171AD"/>
    <w:rsid w:val="001176F2"/>
    <w:rsid w:val="00121BFC"/>
    <w:rsid w:val="001221E2"/>
    <w:rsid w:val="00124FB8"/>
    <w:rsid w:val="001273DF"/>
    <w:rsid w:val="00155E25"/>
    <w:rsid w:val="0015778D"/>
    <w:rsid w:val="001642FA"/>
    <w:rsid w:val="00165AE6"/>
    <w:rsid w:val="0016797F"/>
    <w:rsid w:val="0017119A"/>
    <w:rsid w:val="00174BD9"/>
    <w:rsid w:val="00176E41"/>
    <w:rsid w:val="001779FE"/>
    <w:rsid w:val="001807BC"/>
    <w:rsid w:val="00183E27"/>
    <w:rsid w:val="00190BDC"/>
    <w:rsid w:val="001940AB"/>
    <w:rsid w:val="00195371"/>
    <w:rsid w:val="00196A7E"/>
    <w:rsid w:val="00197E88"/>
    <w:rsid w:val="001A1929"/>
    <w:rsid w:val="001A6A3D"/>
    <w:rsid w:val="001B0EAB"/>
    <w:rsid w:val="001B4354"/>
    <w:rsid w:val="001C0741"/>
    <w:rsid w:val="001D0B37"/>
    <w:rsid w:val="001D6ED0"/>
    <w:rsid w:val="001E001A"/>
    <w:rsid w:val="001E1CAC"/>
    <w:rsid w:val="001F66D8"/>
    <w:rsid w:val="001F7DC9"/>
    <w:rsid w:val="00206728"/>
    <w:rsid w:val="00211D18"/>
    <w:rsid w:val="0021651B"/>
    <w:rsid w:val="00223630"/>
    <w:rsid w:val="002314C9"/>
    <w:rsid w:val="0023635D"/>
    <w:rsid w:val="00240745"/>
    <w:rsid w:val="002536D0"/>
    <w:rsid w:val="00265348"/>
    <w:rsid w:val="002653FB"/>
    <w:rsid w:val="002678B7"/>
    <w:rsid w:val="002812A2"/>
    <w:rsid w:val="002824DC"/>
    <w:rsid w:val="002946F4"/>
    <w:rsid w:val="002A3D5D"/>
    <w:rsid w:val="002A53E9"/>
    <w:rsid w:val="002A5A41"/>
    <w:rsid w:val="002A5D3D"/>
    <w:rsid w:val="002A5E51"/>
    <w:rsid w:val="002B7A62"/>
    <w:rsid w:val="002C3261"/>
    <w:rsid w:val="002C5DC6"/>
    <w:rsid w:val="002D659F"/>
    <w:rsid w:val="002E1E7D"/>
    <w:rsid w:val="002E2214"/>
    <w:rsid w:val="002E4EFF"/>
    <w:rsid w:val="002F1912"/>
    <w:rsid w:val="002F5DE4"/>
    <w:rsid w:val="003042B0"/>
    <w:rsid w:val="00315665"/>
    <w:rsid w:val="00323A31"/>
    <w:rsid w:val="00327BF6"/>
    <w:rsid w:val="00351E32"/>
    <w:rsid w:val="00354081"/>
    <w:rsid w:val="00362D46"/>
    <w:rsid w:val="00365CCF"/>
    <w:rsid w:val="00366E10"/>
    <w:rsid w:val="00370A26"/>
    <w:rsid w:val="00370B0F"/>
    <w:rsid w:val="0037365F"/>
    <w:rsid w:val="00373984"/>
    <w:rsid w:val="00375147"/>
    <w:rsid w:val="003779CB"/>
    <w:rsid w:val="00385B60"/>
    <w:rsid w:val="00387772"/>
    <w:rsid w:val="003911D9"/>
    <w:rsid w:val="0039390B"/>
    <w:rsid w:val="00397A84"/>
    <w:rsid w:val="003A3164"/>
    <w:rsid w:val="003B62A2"/>
    <w:rsid w:val="003B6723"/>
    <w:rsid w:val="003C3450"/>
    <w:rsid w:val="003C4AF2"/>
    <w:rsid w:val="003C50F0"/>
    <w:rsid w:val="003C5E8D"/>
    <w:rsid w:val="003C6076"/>
    <w:rsid w:val="003D121F"/>
    <w:rsid w:val="003D29A7"/>
    <w:rsid w:val="003D53D4"/>
    <w:rsid w:val="003E091A"/>
    <w:rsid w:val="003E3B80"/>
    <w:rsid w:val="004000EC"/>
    <w:rsid w:val="00402901"/>
    <w:rsid w:val="004129B0"/>
    <w:rsid w:val="004255FB"/>
    <w:rsid w:val="0042755A"/>
    <w:rsid w:val="00431266"/>
    <w:rsid w:val="004352EE"/>
    <w:rsid w:val="004364A4"/>
    <w:rsid w:val="0044116C"/>
    <w:rsid w:val="0044339A"/>
    <w:rsid w:val="0044532B"/>
    <w:rsid w:val="00445516"/>
    <w:rsid w:val="00450A6E"/>
    <w:rsid w:val="00455FFB"/>
    <w:rsid w:val="004566BE"/>
    <w:rsid w:val="00462546"/>
    <w:rsid w:val="0046616E"/>
    <w:rsid w:val="00470421"/>
    <w:rsid w:val="004728DF"/>
    <w:rsid w:val="004749BD"/>
    <w:rsid w:val="00477133"/>
    <w:rsid w:val="004773EC"/>
    <w:rsid w:val="00484BEA"/>
    <w:rsid w:val="0048537A"/>
    <w:rsid w:val="00485D9E"/>
    <w:rsid w:val="004947D1"/>
    <w:rsid w:val="0049483A"/>
    <w:rsid w:val="00496F50"/>
    <w:rsid w:val="004A4114"/>
    <w:rsid w:val="004A4A6D"/>
    <w:rsid w:val="004B06A1"/>
    <w:rsid w:val="004B1BB9"/>
    <w:rsid w:val="004B4904"/>
    <w:rsid w:val="004C63ED"/>
    <w:rsid w:val="004C663B"/>
    <w:rsid w:val="004D1F10"/>
    <w:rsid w:val="004D55DF"/>
    <w:rsid w:val="004D5FA6"/>
    <w:rsid w:val="004E1654"/>
    <w:rsid w:val="004E7301"/>
    <w:rsid w:val="00500686"/>
    <w:rsid w:val="00506015"/>
    <w:rsid w:val="00506516"/>
    <w:rsid w:val="0051249A"/>
    <w:rsid w:val="00514CC8"/>
    <w:rsid w:val="00517A5D"/>
    <w:rsid w:val="00520357"/>
    <w:rsid w:val="00522F3D"/>
    <w:rsid w:val="00526C6A"/>
    <w:rsid w:val="00530039"/>
    <w:rsid w:val="00536742"/>
    <w:rsid w:val="00540C67"/>
    <w:rsid w:val="0054398C"/>
    <w:rsid w:val="005442CF"/>
    <w:rsid w:val="00550611"/>
    <w:rsid w:val="00571A58"/>
    <w:rsid w:val="0057275F"/>
    <w:rsid w:val="00573B3F"/>
    <w:rsid w:val="00573CFB"/>
    <w:rsid w:val="00575F42"/>
    <w:rsid w:val="00585F36"/>
    <w:rsid w:val="00590D69"/>
    <w:rsid w:val="00590E5F"/>
    <w:rsid w:val="005914DA"/>
    <w:rsid w:val="005923A1"/>
    <w:rsid w:val="00597106"/>
    <w:rsid w:val="005B5101"/>
    <w:rsid w:val="005B66DC"/>
    <w:rsid w:val="005C10AE"/>
    <w:rsid w:val="005C26B6"/>
    <w:rsid w:val="005C372D"/>
    <w:rsid w:val="005C7661"/>
    <w:rsid w:val="005D3668"/>
    <w:rsid w:val="005D651A"/>
    <w:rsid w:val="005F16DE"/>
    <w:rsid w:val="005F2055"/>
    <w:rsid w:val="005F2A68"/>
    <w:rsid w:val="005F441B"/>
    <w:rsid w:val="005F4467"/>
    <w:rsid w:val="005F50BB"/>
    <w:rsid w:val="00602851"/>
    <w:rsid w:val="00602ADD"/>
    <w:rsid w:val="00612690"/>
    <w:rsid w:val="00613C0B"/>
    <w:rsid w:val="006231FD"/>
    <w:rsid w:val="00630DC9"/>
    <w:rsid w:val="00633AC1"/>
    <w:rsid w:val="00634929"/>
    <w:rsid w:val="00640F87"/>
    <w:rsid w:val="006652FF"/>
    <w:rsid w:val="00665A0E"/>
    <w:rsid w:val="00667ECF"/>
    <w:rsid w:val="00672E6F"/>
    <w:rsid w:val="00681B36"/>
    <w:rsid w:val="0068204C"/>
    <w:rsid w:val="00694F00"/>
    <w:rsid w:val="006A0F28"/>
    <w:rsid w:val="006D3746"/>
    <w:rsid w:val="006D725B"/>
    <w:rsid w:val="006E5165"/>
    <w:rsid w:val="006E603D"/>
    <w:rsid w:val="006E7D52"/>
    <w:rsid w:val="006F490B"/>
    <w:rsid w:val="007047F4"/>
    <w:rsid w:val="00707176"/>
    <w:rsid w:val="007078FE"/>
    <w:rsid w:val="00712788"/>
    <w:rsid w:val="00714256"/>
    <w:rsid w:val="00721EAC"/>
    <w:rsid w:val="00722BE2"/>
    <w:rsid w:val="007240CC"/>
    <w:rsid w:val="00732E29"/>
    <w:rsid w:val="00734324"/>
    <w:rsid w:val="007351F7"/>
    <w:rsid w:val="00736F1B"/>
    <w:rsid w:val="007408E9"/>
    <w:rsid w:val="007472F6"/>
    <w:rsid w:val="00747FBE"/>
    <w:rsid w:val="0076002F"/>
    <w:rsid w:val="00761EBD"/>
    <w:rsid w:val="00762BBA"/>
    <w:rsid w:val="00764E85"/>
    <w:rsid w:val="00765B67"/>
    <w:rsid w:val="0077060D"/>
    <w:rsid w:val="00772D28"/>
    <w:rsid w:val="00780249"/>
    <w:rsid w:val="00783917"/>
    <w:rsid w:val="00785666"/>
    <w:rsid w:val="00786627"/>
    <w:rsid w:val="007914D8"/>
    <w:rsid w:val="00792F90"/>
    <w:rsid w:val="00794BF1"/>
    <w:rsid w:val="00794EC9"/>
    <w:rsid w:val="00797E7D"/>
    <w:rsid w:val="007A0A5D"/>
    <w:rsid w:val="007A3399"/>
    <w:rsid w:val="007B339B"/>
    <w:rsid w:val="007B4463"/>
    <w:rsid w:val="007B6911"/>
    <w:rsid w:val="007C5F4D"/>
    <w:rsid w:val="007D1D0E"/>
    <w:rsid w:val="007F0E67"/>
    <w:rsid w:val="007F5792"/>
    <w:rsid w:val="00802554"/>
    <w:rsid w:val="00803572"/>
    <w:rsid w:val="008209C7"/>
    <w:rsid w:val="0082446A"/>
    <w:rsid w:val="00824B45"/>
    <w:rsid w:val="00825F5B"/>
    <w:rsid w:val="008361BC"/>
    <w:rsid w:val="00840AD4"/>
    <w:rsid w:val="0085015A"/>
    <w:rsid w:val="00850FD1"/>
    <w:rsid w:val="00852A67"/>
    <w:rsid w:val="0085681F"/>
    <w:rsid w:val="0086249C"/>
    <w:rsid w:val="00865EDE"/>
    <w:rsid w:val="008771DF"/>
    <w:rsid w:val="00880D8D"/>
    <w:rsid w:val="00884276"/>
    <w:rsid w:val="008948A1"/>
    <w:rsid w:val="00897A32"/>
    <w:rsid w:val="008A0A0E"/>
    <w:rsid w:val="008A1019"/>
    <w:rsid w:val="008A6293"/>
    <w:rsid w:val="008A797C"/>
    <w:rsid w:val="008B2210"/>
    <w:rsid w:val="008B7F57"/>
    <w:rsid w:val="008C1AE6"/>
    <w:rsid w:val="008C1F4C"/>
    <w:rsid w:val="008D1D99"/>
    <w:rsid w:val="008D6640"/>
    <w:rsid w:val="008D78E0"/>
    <w:rsid w:val="008E2027"/>
    <w:rsid w:val="008E42B7"/>
    <w:rsid w:val="008F09F1"/>
    <w:rsid w:val="00902FCF"/>
    <w:rsid w:val="00910F1E"/>
    <w:rsid w:val="00911F6A"/>
    <w:rsid w:val="009134B1"/>
    <w:rsid w:val="00913B14"/>
    <w:rsid w:val="00915F8B"/>
    <w:rsid w:val="00916E5A"/>
    <w:rsid w:val="00922820"/>
    <w:rsid w:val="009336F8"/>
    <w:rsid w:val="0093401C"/>
    <w:rsid w:val="009357C4"/>
    <w:rsid w:val="009411E0"/>
    <w:rsid w:val="00951E9A"/>
    <w:rsid w:val="009542EE"/>
    <w:rsid w:val="00954C66"/>
    <w:rsid w:val="00957D1E"/>
    <w:rsid w:val="00962262"/>
    <w:rsid w:val="00967EDD"/>
    <w:rsid w:val="00970A1A"/>
    <w:rsid w:val="00970BF4"/>
    <w:rsid w:val="00973B9D"/>
    <w:rsid w:val="00975747"/>
    <w:rsid w:val="00976DBD"/>
    <w:rsid w:val="00977FDA"/>
    <w:rsid w:val="00986110"/>
    <w:rsid w:val="00997736"/>
    <w:rsid w:val="009A5052"/>
    <w:rsid w:val="009A6C28"/>
    <w:rsid w:val="009B3FEB"/>
    <w:rsid w:val="009C1B3B"/>
    <w:rsid w:val="009C44F3"/>
    <w:rsid w:val="009C7E89"/>
    <w:rsid w:val="009D07A3"/>
    <w:rsid w:val="009D27A0"/>
    <w:rsid w:val="009D36EF"/>
    <w:rsid w:val="009D7CE5"/>
    <w:rsid w:val="009E1E7D"/>
    <w:rsid w:val="009E2DD1"/>
    <w:rsid w:val="009E5C71"/>
    <w:rsid w:val="009E614A"/>
    <w:rsid w:val="009E6A2F"/>
    <w:rsid w:val="009F2784"/>
    <w:rsid w:val="009F636F"/>
    <w:rsid w:val="00A0241E"/>
    <w:rsid w:val="00A07DFB"/>
    <w:rsid w:val="00A13C7A"/>
    <w:rsid w:val="00A217F8"/>
    <w:rsid w:val="00A2668B"/>
    <w:rsid w:val="00A33258"/>
    <w:rsid w:val="00A53904"/>
    <w:rsid w:val="00A76280"/>
    <w:rsid w:val="00A81C1B"/>
    <w:rsid w:val="00A84F49"/>
    <w:rsid w:val="00A908E0"/>
    <w:rsid w:val="00A95111"/>
    <w:rsid w:val="00A95DE1"/>
    <w:rsid w:val="00AA0C5F"/>
    <w:rsid w:val="00AA125A"/>
    <w:rsid w:val="00AA3445"/>
    <w:rsid w:val="00AB4BD9"/>
    <w:rsid w:val="00AB5B1A"/>
    <w:rsid w:val="00AC03DC"/>
    <w:rsid w:val="00AC050C"/>
    <w:rsid w:val="00AC2EE5"/>
    <w:rsid w:val="00AD3075"/>
    <w:rsid w:val="00AD68E1"/>
    <w:rsid w:val="00AD6F9C"/>
    <w:rsid w:val="00AD7400"/>
    <w:rsid w:val="00AF0DBC"/>
    <w:rsid w:val="00AF233D"/>
    <w:rsid w:val="00AF302D"/>
    <w:rsid w:val="00AF72DA"/>
    <w:rsid w:val="00B00969"/>
    <w:rsid w:val="00B029BB"/>
    <w:rsid w:val="00B05F4C"/>
    <w:rsid w:val="00B079F8"/>
    <w:rsid w:val="00B116E0"/>
    <w:rsid w:val="00B156D9"/>
    <w:rsid w:val="00B20F0F"/>
    <w:rsid w:val="00B211AE"/>
    <w:rsid w:val="00B23351"/>
    <w:rsid w:val="00B3286F"/>
    <w:rsid w:val="00B34192"/>
    <w:rsid w:val="00B3539D"/>
    <w:rsid w:val="00B35B03"/>
    <w:rsid w:val="00B4179E"/>
    <w:rsid w:val="00B508BD"/>
    <w:rsid w:val="00B57230"/>
    <w:rsid w:val="00B662E1"/>
    <w:rsid w:val="00B670F2"/>
    <w:rsid w:val="00B70237"/>
    <w:rsid w:val="00B731C3"/>
    <w:rsid w:val="00B74F2E"/>
    <w:rsid w:val="00B76728"/>
    <w:rsid w:val="00B849A3"/>
    <w:rsid w:val="00B90D8A"/>
    <w:rsid w:val="00BA2089"/>
    <w:rsid w:val="00BA5702"/>
    <w:rsid w:val="00BB1A08"/>
    <w:rsid w:val="00BC0EDE"/>
    <w:rsid w:val="00BC69CF"/>
    <w:rsid w:val="00BD303D"/>
    <w:rsid w:val="00BD468D"/>
    <w:rsid w:val="00BD723B"/>
    <w:rsid w:val="00BE2103"/>
    <w:rsid w:val="00BE6A4C"/>
    <w:rsid w:val="00BF3E06"/>
    <w:rsid w:val="00BF62A4"/>
    <w:rsid w:val="00BF6EDF"/>
    <w:rsid w:val="00C03D0F"/>
    <w:rsid w:val="00C041F0"/>
    <w:rsid w:val="00C04EB9"/>
    <w:rsid w:val="00C05006"/>
    <w:rsid w:val="00C13532"/>
    <w:rsid w:val="00C179DF"/>
    <w:rsid w:val="00C22F4F"/>
    <w:rsid w:val="00C34733"/>
    <w:rsid w:val="00C4066D"/>
    <w:rsid w:val="00C41DAB"/>
    <w:rsid w:val="00C421C9"/>
    <w:rsid w:val="00C4719F"/>
    <w:rsid w:val="00C74781"/>
    <w:rsid w:val="00C775AC"/>
    <w:rsid w:val="00C85836"/>
    <w:rsid w:val="00C92D81"/>
    <w:rsid w:val="00C93870"/>
    <w:rsid w:val="00CA0CB4"/>
    <w:rsid w:val="00CA7E4F"/>
    <w:rsid w:val="00CB0805"/>
    <w:rsid w:val="00CB4E1E"/>
    <w:rsid w:val="00CC3B9A"/>
    <w:rsid w:val="00CC44FA"/>
    <w:rsid w:val="00CC69A3"/>
    <w:rsid w:val="00CE05BD"/>
    <w:rsid w:val="00CE6C4E"/>
    <w:rsid w:val="00CE7391"/>
    <w:rsid w:val="00CF67A6"/>
    <w:rsid w:val="00D018D5"/>
    <w:rsid w:val="00D02434"/>
    <w:rsid w:val="00D05A8B"/>
    <w:rsid w:val="00D13A02"/>
    <w:rsid w:val="00D150BF"/>
    <w:rsid w:val="00D154A5"/>
    <w:rsid w:val="00D21BE5"/>
    <w:rsid w:val="00D23EA1"/>
    <w:rsid w:val="00D3152B"/>
    <w:rsid w:val="00D44853"/>
    <w:rsid w:val="00D53605"/>
    <w:rsid w:val="00D5615C"/>
    <w:rsid w:val="00D61CDD"/>
    <w:rsid w:val="00D67252"/>
    <w:rsid w:val="00D864CD"/>
    <w:rsid w:val="00D87D93"/>
    <w:rsid w:val="00D93751"/>
    <w:rsid w:val="00D9435F"/>
    <w:rsid w:val="00D979CF"/>
    <w:rsid w:val="00DA4576"/>
    <w:rsid w:val="00DA65A9"/>
    <w:rsid w:val="00DB63B1"/>
    <w:rsid w:val="00DB73A6"/>
    <w:rsid w:val="00DC2F4A"/>
    <w:rsid w:val="00DC5D8B"/>
    <w:rsid w:val="00DD062C"/>
    <w:rsid w:val="00DD43F9"/>
    <w:rsid w:val="00DE12D4"/>
    <w:rsid w:val="00DE338B"/>
    <w:rsid w:val="00DE388C"/>
    <w:rsid w:val="00DE5148"/>
    <w:rsid w:val="00E00450"/>
    <w:rsid w:val="00E06CD8"/>
    <w:rsid w:val="00E13428"/>
    <w:rsid w:val="00E17913"/>
    <w:rsid w:val="00E22D50"/>
    <w:rsid w:val="00E27FB7"/>
    <w:rsid w:val="00E327C7"/>
    <w:rsid w:val="00E42C7E"/>
    <w:rsid w:val="00E477E1"/>
    <w:rsid w:val="00E47CAD"/>
    <w:rsid w:val="00E536B0"/>
    <w:rsid w:val="00E543B9"/>
    <w:rsid w:val="00E5620E"/>
    <w:rsid w:val="00E56A64"/>
    <w:rsid w:val="00E70840"/>
    <w:rsid w:val="00E7238F"/>
    <w:rsid w:val="00E750A5"/>
    <w:rsid w:val="00E76B0A"/>
    <w:rsid w:val="00E84605"/>
    <w:rsid w:val="00E86E41"/>
    <w:rsid w:val="00E874FB"/>
    <w:rsid w:val="00E90626"/>
    <w:rsid w:val="00E93496"/>
    <w:rsid w:val="00EA2007"/>
    <w:rsid w:val="00EA2F8D"/>
    <w:rsid w:val="00EB2EA6"/>
    <w:rsid w:val="00EB3253"/>
    <w:rsid w:val="00EB4B2E"/>
    <w:rsid w:val="00EB6D17"/>
    <w:rsid w:val="00EC24FF"/>
    <w:rsid w:val="00EC5C3F"/>
    <w:rsid w:val="00EC6B87"/>
    <w:rsid w:val="00EE260D"/>
    <w:rsid w:val="00EF65ED"/>
    <w:rsid w:val="00F06091"/>
    <w:rsid w:val="00F11101"/>
    <w:rsid w:val="00F13695"/>
    <w:rsid w:val="00F151A4"/>
    <w:rsid w:val="00F318DD"/>
    <w:rsid w:val="00F3267E"/>
    <w:rsid w:val="00F4055A"/>
    <w:rsid w:val="00F44C9A"/>
    <w:rsid w:val="00F47E20"/>
    <w:rsid w:val="00F536EF"/>
    <w:rsid w:val="00F546F5"/>
    <w:rsid w:val="00F555DF"/>
    <w:rsid w:val="00F70F54"/>
    <w:rsid w:val="00F71BDF"/>
    <w:rsid w:val="00F7498E"/>
    <w:rsid w:val="00F7501C"/>
    <w:rsid w:val="00F805D2"/>
    <w:rsid w:val="00F81709"/>
    <w:rsid w:val="00F86010"/>
    <w:rsid w:val="00F866C7"/>
    <w:rsid w:val="00F87852"/>
    <w:rsid w:val="00F87C95"/>
    <w:rsid w:val="00F87ED3"/>
    <w:rsid w:val="00F90A91"/>
    <w:rsid w:val="00F92B63"/>
    <w:rsid w:val="00F93E55"/>
    <w:rsid w:val="00FA1146"/>
    <w:rsid w:val="00FA4F32"/>
    <w:rsid w:val="00FA780B"/>
    <w:rsid w:val="00FB0754"/>
    <w:rsid w:val="00FB640D"/>
    <w:rsid w:val="00FC142E"/>
    <w:rsid w:val="00FC6540"/>
    <w:rsid w:val="00FD1AEA"/>
    <w:rsid w:val="00FE20C6"/>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661"/>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 w:type="table" w:customStyle="1" w:styleId="TableGrid1">
    <w:name w:val="Table Grid1"/>
    <w:basedOn w:val="TableNormal"/>
    <w:next w:val="TableGrid"/>
    <w:uiPriority w:val="39"/>
    <w:rsid w:val="001221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fficorders@norfolk.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B296311E7C942A93026021BD7319E" ma:contentTypeVersion="13" ma:contentTypeDescription="Create a new document." ma:contentTypeScope="" ma:versionID="a2a62c9aa6b70f67d724fa3c73eedc02">
  <xsd:schema xmlns:xsd="http://www.w3.org/2001/XMLSchema" xmlns:xs="http://www.w3.org/2001/XMLSchema" xmlns:p="http://schemas.microsoft.com/office/2006/metadata/properties" xmlns:ns2="22a26cd8-a6df-4bf2-9391-18e92aea7458" xmlns:ns3="835c60e7-c39b-4d57-a024-36d02974a935" targetNamespace="http://schemas.microsoft.com/office/2006/metadata/properties" ma:root="true" ma:fieldsID="e522f4c4576d8ad80253f5fffa621128" ns2:_="" ns3:_="">
    <xsd:import namespace="22a26cd8-a6df-4bf2-9391-18e92aea7458"/>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26cd8-a6df-4bf2-9391-18e92aea7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a26cd8-a6df-4bf2-9391-18e92aea7458">
      <Terms xmlns="http://schemas.microsoft.com/office/infopath/2007/PartnerControls"/>
    </lcf76f155ced4ddcb4097134ff3c332f>
    <TaxCatchAll xmlns="835c60e7-c39b-4d57-a024-36d02974a9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055F4-63A7-40B2-A1DD-DE6518B3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26cd8-a6df-4bf2-9391-18e92aea7458"/>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22a26cd8-a6df-4bf2-9391-18e92aea7458"/>
    <ds:schemaRef ds:uri="835c60e7-c39b-4d57-a024-36d02974a935"/>
  </ds:schemaRefs>
</ds:datastoreItem>
</file>

<file path=customXml/itemProps4.xml><?xml version="1.0" encoding="utf-8"?>
<ds:datastoreItem xmlns:ds="http://schemas.openxmlformats.org/officeDocument/2006/customXml" ds:itemID="{FDC03B32-3522-4774-A567-3A45FE5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2613</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3134</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Elliott</cp:lastModifiedBy>
  <cp:revision>7</cp:revision>
  <cp:lastPrinted>2003-04-25T14:42:00Z</cp:lastPrinted>
  <dcterms:created xsi:type="dcterms:W3CDTF">2025-12-05T10:11:00Z</dcterms:created>
  <dcterms:modified xsi:type="dcterms:W3CDTF">2025-12-10T08:11:00Z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0x010100A82B296311E7C942A93026021BD7319E</vt:lpwstr>
  </property>
  <property fmtid="{D5CDD505-2E9C-101B-9397-08002B2CF9AE}" pid="3" name="MediaServiceImageTags">
    <vt:lpwstr/>
  </property>
</Properties>
</file>