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065C3" w14:textId="3550D132" w:rsidR="00B60B80" w:rsidRPr="00074446" w:rsidRDefault="00B60B80" w:rsidP="00B60B80">
      <w:pPr>
        <w:pStyle w:val="Heading1"/>
        <w:spacing w:before="0"/>
      </w:pPr>
      <w:r w:rsidRPr="00074446">
        <w:t>The Norfolk County Council</w:t>
      </w:r>
      <w:bookmarkStart w:id="0" w:name="_Hlk131597523"/>
      <w:bookmarkStart w:id="1" w:name="_Hlk126739066"/>
      <w:r>
        <w:br/>
      </w:r>
      <w:bookmarkEnd w:id="0"/>
      <w:r w:rsidR="00A860B5" w:rsidRPr="004C7C53">
        <w:rPr>
          <w:szCs w:val="24"/>
        </w:rPr>
        <w:t>(</w:t>
      </w:r>
      <w:proofErr w:type="spellStart"/>
      <w:r w:rsidR="00A860B5">
        <w:rPr>
          <w:szCs w:val="24"/>
        </w:rPr>
        <w:t>Ditchingham</w:t>
      </w:r>
      <w:proofErr w:type="spellEnd"/>
      <w:r w:rsidR="00A860B5" w:rsidRPr="004C7C53">
        <w:rPr>
          <w:szCs w:val="24"/>
        </w:rPr>
        <w:t xml:space="preserve">, </w:t>
      </w:r>
      <w:r w:rsidR="00A860B5">
        <w:rPr>
          <w:szCs w:val="24"/>
        </w:rPr>
        <w:t>Various Roads</w:t>
      </w:r>
      <w:r w:rsidR="00A860B5" w:rsidRPr="004C7C53">
        <w:rPr>
          <w:szCs w:val="24"/>
        </w:rPr>
        <w:t>)</w:t>
      </w:r>
      <w:r>
        <w:br/>
      </w:r>
      <w:r w:rsidRPr="00074446">
        <w:t xml:space="preserve"> (</w:t>
      </w:r>
      <w:r w:rsidR="006C5B97">
        <w:t>20</w:t>
      </w:r>
      <w:r w:rsidRPr="00074446">
        <w:t xml:space="preserve"> mph Speed Limit) </w:t>
      </w:r>
      <w:r w:rsidR="006C5B97">
        <w:t xml:space="preserve">Consolidation and Variation </w:t>
      </w:r>
      <w:r w:rsidRPr="00074446">
        <w:t xml:space="preserve">Order </w:t>
      </w:r>
      <w:r w:rsidR="006C5B97">
        <w:t>2025</w:t>
      </w:r>
    </w:p>
    <w:bookmarkEnd w:id="1"/>
    <w:p w14:paraId="625CDB48" w14:textId="77777777" w:rsidR="00B60B80" w:rsidRPr="003E091A" w:rsidRDefault="00B60B80" w:rsidP="00B60B80"/>
    <w:p w14:paraId="1F55334C" w14:textId="3B53B7A7" w:rsidR="00B60B80"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 xml:space="preserve">Norfolk County Council propose to make the above-named Order under the Road Traffic Regulation Act 1984, the effect of which is to prohibit any motor vehicle from exceeding </w:t>
      </w:r>
      <w:r w:rsidR="006C5B97">
        <w:rPr>
          <w:rFonts w:eastAsiaTheme="minorHAnsi" w:cs="Arial"/>
          <w:kern w:val="2"/>
          <w:szCs w:val="24"/>
          <w14:ligatures w14:val="standardContextual"/>
        </w:rPr>
        <w:t>20</w:t>
      </w:r>
      <w:r w:rsidRPr="002E7A12">
        <w:rPr>
          <w:rFonts w:eastAsiaTheme="minorHAnsi" w:cs="Arial"/>
          <w:kern w:val="2"/>
          <w:szCs w:val="24"/>
          <w14:ligatures w14:val="standardContextual"/>
        </w:rPr>
        <w:t xml:space="preserve"> miles per hour along the lengths of road specified in the Schedule below.</w:t>
      </w:r>
    </w:p>
    <w:p w14:paraId="7C82FB67" w14:textId="0097DC75" w:rsidR="007D11F3" w:rsidRDefault="007D11F3" w:rsidP="002E7A12">
      <w:pPr>
        <w:spacing w:after="160" w:line="259" w:lineRule="auto"/>
        <w:rPr>
          <w:rFonts w:eastAsiaTheme="minorHAnsi" w:cs="Arial"/>
          <w:kern w:val="2"/>
          <w:szCs w:val="24"/>
          <w14:ligatures w14:val="standardContextual"/>
        </w:rPr>
      </w:pPr>
      <w:r>
        <w:rPr>
          <w:rFonts w:eastAsiaTheme="minorHAnsi" w:cs="Arial"/>
          <w:kern w:val="2"/>
          <w:szCs w:val="24"/>
          <w14:ligatures w14:val="standardContextual"/>
        </w:rPr>
        <w:t xml:space="preserve">If the Order comes into </w:t>
      </w:r>
      <w:r w:rsidR="00D93951">
        <w:rPr>
          <w:rFonts w:eastAsiaTheme="minorHAnsi" w:cs="Arial"/>
          <w:kern w:val="2"/>
          <w:szCs w:val="24"/>
          <w14:ligatures w14:val="standardContextual"/>
        </w:rPr>
        <w:t xml:space="preserve">force the effect will be to consolidate and </w:t>
      </w:r>
      <w:r w:rsidR="00E7727A">
        <w:rPr>
          <w:rFonts w:eastAsiaTheme="minorHAnsi" w:cs="Arial"/>
          <w:kern w:val="2"/>
          <w:szCs w:val="24"/>
          <w14:ligatures w14:val="standardContextual"/>
        </w:rPr>
        <w:t>vary</w:t>
      </w:r>
      <w:r w:rsidR="00261054" w:rsidRPr="00261054">
        <w:t xml:space="preserve"> </w:t>
      </w:r>
      <w:r w:rsidR="00261054" w:rsidRPr="00BB1045">
        <w:t>The Norfolk County Council</w:t>
      </w:r>
      <w:r w:rsidR="00261054">
        <w:t xml:space="preserve"> </w:t>
      </w:r>
      <w:r w:rsidR="00261054" w:rsidRPr="00BB1045">
        <w:t>(</w:t>
      </w:r>
      <w:proofErr w:type="spellStart"/>
      <w:r w:rsidR="00261054" w:rsidRPr="00BB1045">
        <w:t>Ditchingham</w:t>
      </w:r>
      <w:proofErr w:type="spellEnd"/>
      <w:r w:rsidR="00261054" w:rsidRPr="00BB1045">
        <w:t>, Various Roads)(20 M.P.H. Speed Limit and De-Restriction) Order 2021</w:t>
      </w:r>
      <w:r w:rsidR="00466924">
        <w:t xml:space="preserve"> whereby </w:t>
      </w:r>
      <w:r w:rsidR="00B67FD6">
        <w:t>the 20 mph speed limit on the existing lengths of road will not be changed except f</w:t>
      </w:r>
      <w:r w:rsidR="0058196F">
        <w:t xml:space="preserve">or the length of road given on the </w:t>
      </w:r>
      <w:r w:rsidR="00D37900">
        <w:t>U71144 Hamilton Way</w:t>
      </w:r>
      <w:r w:rsidR="00510B28">
        <w:t xml:space="preserve"> as shown in the schedule below. This </w:t>
      </w:r>
      <w:r w:rsidR="00825C2D">
        <w:t xml:space="preserve">proposed </w:t>
      </w:r>
      <w:r w:rsidR="0030048D">
        <w:t>change is a</w:t>
      </w:r>
      <w:r w:rsidR="00825C2D">
        <w:t>n</w:t>
      </w:r>
      <w:r w:rsidR="0030048D">
        <w:t xml:space="preserve"> extension of the</w:t>
      </w:r>
      <w:r w:rsidR="00BD2035">
        <w:t xml:space="preserve"> existing</w:t>
      </w:r>
      <w:r w:rsidR="0030048D">
        <w:t xml:space="preserve"> 20 mph </w:t>
      </w:r>
      <w:r w:rsidR="00A74DD5">
        <w:t>s</w:t>
      </w:r>
      <w:r w:rsidR="0030048D">
        <w:t xml:space="preserve">peed </w:t>
      </w:r>
      <w:r w:rsidR="00A74DD5">
        <w:t>l</w:t>
      </w:r>
      <w:r w:rsidR="0030048D">
        <w:t>imi</w:t>
      </w:r>
      <w:r w:rsidR="00825C2D">
        <w:t xml:space="preserve">t by </w:t>
      </w:r>
      <w:proofErr w:type="gramStart"/>
      <w:r w:rsidR="00825C2D">
        <w:t>a distance of 137</w:t>
      </w:r>
      <w:proofErr w:type="gramEnd"/>
      <w:r w:rsidR="00825C2D">
        <w:t xml:space="preserve"> metres.</w:t>
      </w:r>
      <w:r w:rsidR="00510B28">
        <w:t xml:space="preserve"> </w:t>
      </w:r>
    </w:p>
    <w:p w14:paraId="47C9FB04" w14:textId="52EF4F6E" w:rsidR="00A14CA8" w:rsidRPr="002E7A12" w:rsidRDefault="007D11F3" w:rsidP="002E7A12">
      <w:pPr>
        <w:spacing w:after="160" w:line="259" w:lineRule="auto"/>
        <w:rPr>
          <w:rFonts w:eastAsiaTheme="minorHAnsi" w:cs="Arial"/>
          <w:kern w:val="2"/>
          <w:szCs w:val="24"/>
          <w14:ligatures w14:val="standardContextual"/>
        </w:rPr>
      </w:pPr>
      <w:r w:rsidRPr="007D11F3">
        <w:rPr>
          <w:rFonts w:eastAsiaTheme="minorHAnsi" w:cs="Arial"/>
          <w:kern w:val="2"/>
          <w:szCs w:val="24"/>
          <w14:ligatures w14:val="standardContextual"/>
        </w:rPr>
        <w:t xml:space="preserve">The </w:t>
      </w:r>
      <w:r>
        <w:rPr>
          <w:rFonts w:eastAsiaTheme="minorHAnsi" w:cs="Arial"/>
          <w:kern w:val="2"/>
          <w:szCs w:val="24"/>
          <w14:ligatures w14:val="standardContextual"/>
        </w:rPr>
        <w:t xml:space="preserve">2021 </w:t>
      </w:r>
      <w:r w:rsidRPr="007D11F3">
        <w:rPr>
          <w:rFonts w:eastAsiaTheme="minorHAnsi" w:cs="Arial"/>
          <w:kern w:val="2"/>
          <w:szCs w:val="24"/>
          <w14:ligatures w14:val="standardContextual"/>
        </w:rPr>
        <w:t xml:space="preserve">Order </w:t>
      </w:r>
      <w:r>
        <w:rPr>
          <w:rFonts w:eastAsiaTheme="minorHAnsi" w:cs="Arial"/>
          <w:kern w:val="2"/>
          <w:szCs w:val="24"/>
          <w14:ligatures w14:val="standardContextual"/>
        </w:rPr>
        <w:t>is</w:t>
      </w:r>
      <w:r w:rsidRPr="007D11F3">
        <w:rPr>
          <w:rFonts w:eastAsiaTheme="minorHAnsi" w:cs="Arial"/>
          <w:kern w:val="2"/>
          <w:szCs w:val="24"/>
          <w14:ligatures w14:val="standardContextual"/>
        </w:rPr>
        <w:t xml:space="preserve"> proposed to be consolidated for clarity and efficient administration of the restrictions. As part of the consolidation the existing </w:t>
      </w:r>
      <w:r w:rsidR="00A37305">
        <w:rPr>
          <w:rFonts w:eastAsiaTheme="minorHAnsi" w:cs="Arial"/>
          <w:kern w:val="2"/>
          <w:szCs w:val="24"/>
          <w14:ligatures w14:val="standardContextual"/>
        </w:rPr>
        <w:t>20mph is proposed to be</w:t>
      </w:r>
      <w:r w:rsidRPr="007D11F3">
        <w:rPr>
          <w:rFonts w:eastAsiaTheme="minorHAnsi" w:cs="Arial"/>
          <w:kern w:val="2"/>
          <w:szCs w:val="24"/>
          <w14:ligatures w14:val="standardContextual"/>
        </w:rPr>
        <w:t xml:space="preserve"> updated to reflect current legislation, or are being clarified to make them clearer, or ar</w:t>
      </w:r>
      <w:r w:rsidRPr="004F46D4">
        <w:rPr>
          <w:rFonts w:eastAsiaTheme="minorHAnsi" w:cs="Arial"/>
          <w:kern w:val="2"/>
          <w:szCs w:val="24"/>
          <w14:ligatures w14:val="standardContextual"/>
        </w:rPr>
        <w:t xml:space="preserve">e being amended to correct minor errors. The reference of ‘vehicles’ is being updated to ‘motor vehicles’ to reflect current legislation. </w:t>
      </w:r>
      <w:r w:rsidR="005D7577" w:rsidRPr="004F46D4">
        <w:rPr>
          <w:rFonts w:eastAsiaTheme="minorHAnsi" w:cs="Arial"/>
          <w:kern w:val="2"/>
          <w:szCs w:val="24"/>
          <w14:ligatures w14:val="standardContextual"/>
        </w:rPr>
        <w:t>O</w:t>
      </w:r>
      <w:r w:rsidR="005D7577" w:rsidRPr="004F46D4">
        <w:t>ther road descriptions are proposed to be updated from the 2021 Order where distances covered by the 20mph Speed Limit ha</w:t>
      </w:r>
      <w:r w:rsidR="007D0610" w:rsidRPr="004F46D4">
        <w:t>ve</w:t>
      </w:r>
      <w:r w:rsidR="005D7577" w:rsidRPr="004F46D4">
        <w:t xml:space="preserve"> not </w:t>
      </w:r>
      <w:r w:rsidR="007D0610" w:rsidRPr="004F46D4">
        <w:t xml:space="preserve">been </w:t>
      </w:r>
      <w:r w:rsidR="005D7577" w:rsidRPr="004F46D4">
        <w:t>changed but the description has been made more accurate for clarity.</w:t>
      </w:r>
    </w:p>
    <w:p w14:paraId="16BA81A7" w14:textId="5B34A11E" w:rsidR="00B60B80" w:rsidRPr="002E7A12"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A copy of the draft Order, a plan and Statement of Reasons for making the Order can be viewed online at</w:t>
      </w:r>
      <w:r w:rsidR="002E7A12">
        <w:rPr>
          <w:rFonts w:eastAsiaTheme="minorHAnsi" w:cs="Arial"/>
          <w:kern w:val="2"/>
          <w:szCs w:val="24"/>
          <w14:ligatures w14:val="standardContextual"/>
        </w:rPr>
        <w:t xml:space="preserve"> </w:t>
      </w:r>
      <w:hyperlink r:id="rId7" w:history="1">
        <w:r w:rsidR="003E561B" w:rsidRPr="003E187E">
          <w:rPr>
            <w:rStyle w:val="Hyperlink"/>
            <w:rFonts w:eastAsiaTheme="minorHAnsi" w:cs="Arial"/>
            <w:kern w:val="2"/>
            <w:szCs w:val="24"/>
            <w14:ligatures w14:val="standardContextual"/>
          </w:rPr>
          <w:t>www.norfolk.citizenspace.com</w:t>
        </w:r>
      </w:hyperlink>
      <w:r w:rsidR="003E561B">
        <w:rPr>
          <w:rFonts w:eastAsiaTheme="minorHAnsi" w:cs="Arial"/>
          <w:kern w:val="2"/>
          <w:szCs w:val="24"/>
          <w14:ligatures w14:val="standardContextual"/>
        </w:rPr>
        <w:t>.</w:t>
      </w:r>
      <w:r w:rsidRPr="002E7A12">
        <w:rPr>
          <w:rFonts w:eastAsiaTheme="minorHAnsi" w:cs="Arial"/>
          <w:kern w:val="2"/>
          <w:szCs w:val="24"/>
          <w14:ligatures w14:val="standardContextual"/>
        </w:rPr>
        <w:t xml:space="preserve"> Copies are also available for inspection at Norfolk County Council, County Hall, Martineau Lane, Norwich, NR1 2DH </w:t>
      </w:r>
      <w:r w:rsidRPr="006402C6">
        <w:rPr>
          <w:rFonts w:eastAsiaTheme="minorHAnsi" w:cs="Arial"/>
          <w:kern w:val="2"/>
          <w:szCs w:val="24"/>
          <w14:ligatures w14:val="standardContextual"/>
        </w:rPr>
        <w:t xml:space="preserve">and at the offices of </w:t>
      </w:r>
      <w:r w:rsidR="006402C6" w:rsidRPr="006402C6">
        <w:rPr>
          <w:rFonts w:eastAsiaTheme="minorHAnsi" w:cs="Arial"/>
          <w:kern w:val="2"/>
          <w:szCs w:val="24"/>
          <w14:ligatures w14:val="standardContextual"/>
        </w:rPr>
        <w:t>South Norfolk Council, Horizon Business Centre, Peachman Way, Norwich, NR7 0WF</w:t>
      </w:r>
      <w:r w:rsidRPr="006402C6">
        <w:rPr>
          <w:rFonts w:eastAsiaTheme="minorHAnsi" w:cs="Arial"/>
          <w:kern w:val="2"/>
          <w:szCs w:val="24"/>
          <w14:ligatures w14:val="standardContextual"/>
        </w:rPr>
        <w:t>,</w:t>
      </w:r>
      <w:r w:rsidRPr="002E7A12">
        <w:rPr>
          <w:rFonts w:eastAsiaTheme="minorHAnsi" w:cs="Arial"/>
          <w:kern w:val="2"/>
          <w:szCs w:val="24"/>
          <w14:ligatures w14:val="standardContextual"/>
        </w:rPr>
        <w:t xml:space="preserve"> during normal office hours. Online viewing is recommended.</w:t>
      </w:r>
    </w:p>
    <w:p w14:paraId="5E4AE75B" w14:textId="6D58FD71" w:rsidR="00B60B80" w:rsidRPr="002E7A12"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Any objections and representations relating to the Order must be made in writing and must specify the grounds on which they are made. All correspondence for these proposals must be received at the office of nplaw, Norfolk County Council, County Hall, Martineau Lane, Norwich, NR1 2DH, marked for the attention of the nplaw Traffic Regulation Order Team by</w:t>
      </w:r>
      <w:r w:rsidR="008802F2">
        <w:rPr>
          <w:rFonts w:eastAsiaTheme="minorHAnsi" w:cs="Arial"/>
          <w:kern w:val="2"/>
          <w:szCs w:val="24"/>
          <w14:ligatures w14:val="standardContextual"/>
        </w:rPr>
        <w:t xml:space="preserve"> 23</w:t>
      </w:r>
      <w:r w:rsidR="008802F2" w:rsidRPr="008802F2">
        <w:rPr>
          <w:rFonts w:eastAsiaTheme="minorHAnsi" w:cs="Arial"/>
          <w:kern w:val="2"/>
          <w:szCs w:val="24"/>
          <w:vertAlign w:val="superscript"/>
          <w14:ligatures w14:val="standardContextual"/>
        </w:rPr>
        <w:t>rd</w:t>
      </w:r>
      <w:r w:rsidRPr="002E7A12">
        <w:rPr>
          <w:rFonts w:eastAsiaTheme="minorHAnsi" w:cs="Arial"/>
          <w:kern w:val="2"/>
          <w:szCs w:val="24"/>
          <w14:ligatures w14:val="standardContextual"/>
        </w:rPr>
        <w:t xml:space="preserve"> </w:t>
      </w:r>
      <w:r w:rsidR="00910244">
        <w:rPr>
          <w:rFonts w:eastAsiaTheme="minorHAnsi" w:cs="Arial"/>
          <w:kern w:val="2"/>
          <w:szCs w:val="24"/>
          <w14:ligatures w14:val="standardContextual"/>
        </w:rPr>
        <w:t xml:space="preserve">December </w:t>
      </w:r>
      <w:r w:rsidRPr="006402C6">
        <w:rPr>
          <w:rFonts w:eastAsiaTheme="minorHAnsi" w:cs="Arial"/>
          <w:kern w:val="2"/>
          <w:szCs w:val="24"/>
          <w14:ligatures w14:val="standardContextual"/>
        </w:rPr>
        <w:t>202</w:t>
      </w:r>
      <w:r w:rsidR="00910244">
        <w:rPr>
          <w:rFonts w:eastAsiaTheme="minorHAnsi" w:cs="Arial"/>
          <w:kern w:val="2"/>
          <w:szCs w:val="24"/>
          <w14:ligatures w14:val="standardContextual"/>
        </w:rPr>
        <w:t>5</w:t>
      </w:r>
      <w:r w:rsidRPr="002E7A12">
        <w:rPr>
          <w:rFonts w:eastAsiaTheme="minorHAnsi" w:cs="Arial"/>
          <w:kern w:val="2"/>
          <w:szCs w:val="24"/>
          <w14:ligatures w14:val="standardContextual"/>
        </w:rPr>
        <w:t xml:space="preserve">. They may also be emailed to </w:t>
      </w:r>
      <w:hyperlink r:id="rId8" w:history="1">
        <w:r w:rsidR="002E7A12" w:rsidRPr="003E187E">
          <w:rPr>
            <w:rStyle w:val="Hyperlink"/>
            <w:rFonts w:eastAsiaTheme="minorHAnsi" w:cs="Arial"/>
            <w:kern w:val="2"/>
            <w:szCs w:val="24"/>
            <w14:ligatures w14:val="standardContextual"/>
          </w:rPr>
          <w:t>trafficorders@norfolk.gov.uk</w:t>
        </w:r>
      </w:hyperlink>
      <w:r w:rsidR="00603C6A">
        <w:rPr>
          <w:rFonts w:eastAsiaTheme="minorHAnsi" w:cs="Arial"/>
          <w:kern w:val="2"/>
          <w:szCs w:val="24"/>
          <w14:ligatures w14:val="standardContextual"/>
        </w:rPr>
        <w:t>.</w:t>
      </w:r>
    </w:p>
    <w:p w14:paraId="136233C5" w14:textId="2FAC3A6D" w:rsidR="00B60B80" w:rsidRPr="002E7A12" w:rsidRDefault="00B60B80" w:rsidP="002E7A12">
      <w:pPr>
        <w:spacing w:after="160" w:line="259" w:lineRule="auto"/>
        <w:rPr>
          <w:rFonts w:eastAsiaTheme="minorHAnsi" w:cs="Arial"/>
          <w:kern w:val="2"/>
          <w:szCs w:val="24"/>
          <w14:ligatures w14:val="standardContextual"/>
        </w:rPr>
      </w:pPr>
      <w:r w:rsidRPr="002E7A12">
        <w:rPr>
          <w:rFonts w:eastAsiaTheme="minorHAnsi" w:cs="Arial"/>
          <w:kern w:val="2"/>
          <w:szCs w:val="24"/>
          <w14:ligatures w14:val="standardContextual"/>
        </w:rPr>
        <w:t xml:space="preserve">The officer dealing with the public enquiries concerning these proposals is </w:t>
      </w:r>
      <w:r w:rsidR="006C5B97">
        <w:rPr>
          <w:rFonts w:eastAsiaTheme="minorHAnsi" w:cs="Arial"/>
          <w:kern w:val="2"/>
          <w:szCs w:val="24"/>
          <w14:ligatures w14:val="standardContextual"/>
        </w:rPr>
        <w:t>W Barber</w:t>
      </w:r>
      <w:r w:rsidRPr="002E7A12">
        <w:rPr>
          <w:rFonts w:eastAsiaTheme="minorHAnsi" w:cs="Arial"/>
          <w:kern w:val="2"/>
          <w:szCs w:val="24"/>
          <w14:ligatures w14:val="standardContextual"/>
        </w:rPr>
        <w:t xml:space="preserve"> and can be contacted by telephone 0344 800 8020.</w:t>
      </w:r>
    </w:p>
    <w:p w14:paraId="3968C118" w14:textId="77777777" w:rsidR="00B60B80" w:rsidRDefault="00B60B80" w:rsidP="00B60B80"/>
    <w:p w14:paraId="02C475DD" w14:textId="77777777" w:rsidR="00B60B80" w:rsidRPr="00C03D0F" w:rsidRDefault="00B60B80" w:rsidP="009D071B">
      <w:pPr>
        <w:pStyle w:val="Heading2"/>
        <w:spacing w:before="0" w:after="0"/>
        <w:jc w:val="center"/>
        <w:rPr>
          <w:b w:val="0"/>
        </w:rPr>
      </w:pPr>
      <w:r w:rsidRPr="00C03D0F">
        <w:t>Schedule</w:t>
      </w:r>
    </w:p>
    <w:p w14:paraId="3DF2AA1E" w14:textId="77777777" w:rsidR="006C5B97" w:rsidRPr="006C5B97" w:rsidRDefault="006C5B97" w:rsidP="006C5B97">
      <w:pPr>
        <w:keepNext/>
        <w:keepLines/>
        <w:spacing w:before="160" w:after="80" w:line="259" w:lineRule="auto"/>
        <w:jc w:val="center"/>
        <w:outlineLvl w:val="2"/>
        <w:rPr>
          <w:rFonts w:eastAsiaTheme="majorEastAsia" w:cstheme="majorBidi"/>
          <w:color w:val="000000" w:themeColor="text1"/>
          <w:kern w:val="2"/>
          <w:szCs w:val="24"/>
          <w14:ligatures w14:val="standardContextual"/>
        </w:rPr>
      </w:pPr>
      <w:r w:rsidRPr="006C5B97">
        <w:rPr>
          <w:rFonts w:eastAsiaTheme="majorEastAsia" w:cstheme="majorBidi"/>
          <w:color w:val="000000" w:themeColor="text1"/>
          <w:kern w:val="2"/>
          <w:szCs w:val="24"/>
          <w14:ligatures w14:val="standardContextual"/>
        </w:rPr>
        <w:t xml:space="preserve">In the Parish of </w:t>
      </w:r>
      <w:proofErr w:type="spellStart"/>
      <w:r w:rsidRPr="006C5B97">
        <w:rPr>
          <w:rFonts w:eastAsiaTheme="majorEastAsia" w:cstheme="majorBidi"/>
          <w:color w:val="000000" w:themeColor="text1"/>
          <w:kern w:val="2"/>
          <w:szCs w:val="24"/>
          <w14:ligatures w14:val="standardContextual"/>
        </w:rPr>
        <w:t>Ditchingham</w:t>
      </w:r>
      <w:proofErr w:type="spellEnd"/>
    </w:p>
    <w:p w14:paraId="1C02407D" w14:textId="77777777" w:rsidR="009D071B" w:rsidRPr="009D071B" w:rsidRDefault="009D071B" w:rsidP="009D071B"/>
    <w:p w14:paraId="0FC962DA" w14:textId="563AF6B6" w:rsidR="00B60B80" w:rsidRDefault="00B60B80" w:rsidP="00F961CE">
      <w:pPr>
        <w:pStyle w:val="Heading4"/>
      </w:pPr>
      <w:r>
        <w:t xml:space="preserve">Proposed </w:t>
      </w:r>
      <w:r w:rsidR="006C5B97">
        <w:t>20</w:t>
      </w:r>
      <w:r>
        <w:t xml:space="preserve"> mph Speed Limit </w:t>
      </w:r>
    </w:p>
    <w:tbl>
      <w:tblPr>
        <w:tblW w:w="9345" w:type="dxa"/>
        <w:jc w:val="center"/>
        <w:tblLook w:val="04A0" w:firstRow="1" w:lastRow="0" w:firstColumn="1" w:lastColumn="0" w:noHBand="0" w:noVBand="1"/>
      </w:tblPr>
      <w:tblGrid>
        <w:gridCol w:w="3397"/>
        <w:gridCol w:w="5948"/>
      </w:tblGrid>
      <w:tr w:rsidR="00725A47" w:rsidRPr="00897875" w14:paraId="3CEFA2DB" w14:textId="77777777" w:rsidTr="00725A47">
        <w:trPr>
          <w:jc w:val="center"/>
        </w:trPr>
        <w:tc>
          <w:tcPr>
            <w:tcW w:w="3397" w:type="dxa"/>
            <w:tcBorders>
              <w:top w:val="single" w:sz="4" w:space="0" w:color="auto"/>
              <w:left w:val="single" w:sz="4" w:space="0" w:color="auto"/>
              <w:bottom w:val="single" w:sz="4" w:space="0" w:color="auto"/>
              <w:right w:val="single" w:sz="4" w:space="0" w:color="auto"/>
            </w:tcBorders>
          </w:tcPr>
          <w:p w14:paraId="17ABA0D3" w14:textId="77777777" w:rsidR="00725A47" w:rsidRPr="00725A47" w:rsidRDefault="00725A47" w:rsidP="00975356">
            <w:pPr>
              <w:rPr>
                <w:b/>
                <w:bCs/>
              </w:rPr>
            </w:pPr>
            <w:bookmarkStart w:id="2" w:name="_Hlk126739182"/>
            <w:r w:rsidRPr="00725A47">
              <w:rPr>
                <w:b/>
                <w:bCs/>
              </w:rPr>
              <w:t xml:space="preserve">Road </w:t>
            </w:r>
          </w:p>
        </w:tc>
        <w:tc>
          <w:tcPr>
            <w:tcW w:w="5948" w:type="dxa"/>
            <w:tcBorders>
              <w:top w:val="single" w:sz="4" w:space="0" w:color="auto"/>
              <w:left w:val="single" w:sz="4" w:space="0" w:color="auto"/>
              <w:bottom w:val="single" w:sz="4" w:space="0" w:color="auto"/>
              <w:right w:val="single" w:sz="4" w:space="0" w:color="auto"/>
            </w:tcBorders>
          </w:tcPr>
          <w:p w14:paraId="2E458AEE" w14:textId="77777777" w:rsidR="00725A47" w:rsidRPr="00725A47" w:rsidRDefault="00725A47" w:rsidP="00975356">
            <w:pPr>
              <w:rPr>
                <w:b/>
                <w:bCs/>
              </w:rPr>
            </w:pPr>
            <w:r w:rsidRPr="00725A47">
              <w:rPr>
                <w:b/>
                <w:bCs/>
              </w:rPr>
              <w:t xml:space="preserve">Description </w:t>
            </w:r>
          </w:p>
        </w:tc>
      </w:tr>
      <w:tr w:rsidR="00725A47" w14:paraId="568839C7" w14:textId="77777777" w:rsidTr="00725A47">
        <w:trPr>
          <w:jc w:val="center"/>
        </w:trPr>
        <w:tc>
          <w:tcPr>
            <w:tcW w:w="3397" w:type="dxa"/>
            <w:tcBorders>
              <w:top w:val="single" w:sz="4" w:space="0" w:color="auto"/>
              <w:left w:val="single" w:sz="4" w:space="0" w:color="auto"/>
              <w:bottom w:val="single" w:sz="4" w:space="0" w:color="auto"/>
              <w:right w:val="single" w:sz="4" w:space="0" w:color="auto"/>
            </w:tcBorders>
          </w:tcPr>
          <w:p w14:paraId="50476F98" w14:textId="3839B03C" w:rsidR="00725A47" w:rsidRDefault="00725A47" w:rsidP="00975356">
            <w:r>
              <w:lastRenderedPageBreak/>
              <w:t>U71263</w:t>
            </w:r>
            <w:r w:rsidR="007516D3">
              <w:t>/10</w:t>
            </w:r>
            <w:r w:rsidRPr="00725A47">
              <w:t xml:space="preserve"> </w:t>
            </w:r>
            <w:r>
              <w:t>Clark</w:t>
            </w:r>
            <w:r w:rsidRPr="00725A47">
              <w:t xml:space="preserve"> Road</w:t>
            </w:r>
          </w:p>
        </w:tc>
        <w:tc>
          <w:tcPr>
            <w:tcW w:w="5948" w:type="dxa"/>
            <w:tcBorders>
              <w:top w:val="single" w:sz="4" w:space="0" w:color="auto"/>
              <w:left w:val="single" w:sz="4" w:space="0" w:color="auto"/>
              <w:bottom w:val="single" w:sz="4" w:space="0" w:color="auto"/>
              <w:right w:val="single" w:sz="4" w:space="0" w:color="auto"/>
            </w:tcBorders>
          </w:tcPr>
          <w:p w14:paraId="5F90F15C" w14:textId="7666B11E" w:rsidR="00725A47" w:rsidRDefault="00725A47" w:rsidP="00725A47">
            <w:r>
              <w:t>From</w:t>
            </w:r>
            <w:r w:rsidRPr="00725A47">
              <w:t xml:space="preserve"> </w:t>
            </w:r>
            <w:r>
              <w:t>its</w:t>
            </w:r>
            <w:r w:rsidRPr="00725A47">
              <w:t xml:space="preserve"> </w:t>
            </w:r>
            <w:r>
              <w:t>junction</w:t>
            </w:r>
            <w:r w:rsidRPr="00725A47">
              <w:t xml:space="preserve"> </w:t>
            </w:r>
            <w:r>
              <w:t>with</w:t>
            </w:r>
            <w:r w:rsidRPr="00725A47">
              <w:t xml:space="preserve"> </w:t>
            </w:r>
            <w:r>
              <w:t>U71262</w:t>
            </w:r>
            <w:r w:rsidRPr="00725A47">
              <w:t xml:space="preserve"> </w:t>
            </w:r>
            <w:proofErr w:type="spellStart"/>
            <w:r>
              <w:t>Longrigg</w:t>
            </w:r>
            <w:proofErr w:type="spellEnd"/>
            <w:r w:rsidRPr="00725A47">
              <w:t xml:space="preserve"> </w:t>
            </w:r>
            <w:r>
              <w:t>Road</w:t>
            </w:r>
            <w:r w:rsidR="00A63517">
              <w:t>,</w:t>
            </w:r>
            <w:r w:rsidRPr="00725A47">
              <w:t xml:space="preserve"> </w:t>
            </w:r>
            <w:r w:rsidR="00A63517">
              <w:t xml:space="preserve">southwards </w:t>
            </w:r>
            <w:r>
              <w:t>for</w:t>
            </w:r>
            <w:r w:rsidRPr="00725A47">
              <w:t xml:space="preserve"> </w:t>
            </w:r>
            <w:proofErr w:type="gramStart"/>
            <w:r w:rsidR="007516D3">
              <w:t xml:space="preserve">a distance of </w:t>
            </w:r>
            <w:r w:rsidR="00A63517">
              <w:t>154</w:t>
            </w:r>
            <w:proofErr w:type="gramEnd"/>
            <w:r w:rsidR="00A63517">
              <w:t xml:space="preserve"> metres, including turning heads.</w:t>
            </w:r>
          </w:p>
        </w:tc>
      </w:tr>
      <w:tr w:rsidR="00A63517" w14:paraId="6931707D" w14:textId="77777777" w:rsidTr="00725A47">
        <w:trPr>
          <w:jc w:val="center"/>
        </w:trPr>
        <w:tc>
          <w:tcPr>
            <w:tcW w:w="3397" w:type="dxa"/>
            <w:tcBorders>
              <w:top w:val="single" w:sz="4" w:space="0" w:color="auto"/>
              <w:left w:val="single" w:sz="4" w:space="0" w:color="auto"/>
              <w:bottom w:val="single" w:sz="4" w:space="0" w:color="auto"/>
              <w:right w:val="single" w:sz="4" w:space="0" w:color="auto"/>
            </w:tcBorders>
          </w:tcPr>
          <w:p w14:paraId="1EBBA53B" w14:textId="76625671" w:rsidR="00A63517" w:rsidRDefault="00A63517" w:rsidP="00975356">
            <w:r>
              <w:t>U71263/20 Clark Road</w:t>
            </w:r>
          </w:p>
        </w:tc>
        <w:tc>
          <w:tcPr>
            <w:tcW w:w="5948" w:type="dxa"/>
            <w:tcBorders>
              <w:top w:val="single" w:sz="4" w:space="0" w:color="auto"/>
              <w:left w:val="single" w:sz="4" w:space="0" w:color="auto"/>
              <w:bottom w:val="single" w:sz="4" w:space="0" w:color="auto"/>
              <w:right w:val="single" w:sz="4" w:space="0" w:color="auto"/>
            </w:tcBorders>
          </w:tcPr>
          <w:p w14:paraId="1FBE78EA" w14:textId="2A390F34" w:rsidR="00A63517" w:rsidRDefault="00A63517" w:rsidP="00725A47">
            <w:r>
              <w:t xml:space="preserve">From its junction with U71263/10 Clark Road, westwards for </w:t>
            </w:r>
            <w:proofErr w:type="gramStart"/>
            <w:r>
              <w:t>a distance of 48</w:t>
            </w:r>
            <w:proofErr w:type="gramEnd"/>
            <w:r>
              <w:t xml:space="preserve"> metres including turning heads.</w:t>
            </w:r>
          </w:p>
        </w:tc>
      </w:tr>
      <w:tr w:rsidR="00725A47" w:rsidRPr="002477BA" w14:paraId="7A9F4EA8" w14:textId="77777777" w:rsidTr="00725A47">
        <w:trPr>
          <w:jc w:val="center"/>
        </w:trPr>
        <w:tc>
          <w:tcPr>
            <w:tcW w:w="3397" w:type="dxa"/>
            <w:tcBorders>
              <w:top w:val="single" w:sz="4" w:space="0" w:color="auto"/>
              <w:left w:val="single" w:sz="4" w:space="0" w:color="auto"/>
              <w:bottom w:val="single" w:sz="4" w:space="0" w:color="auto"/>
              <w:right w:val="single" w:sz="4" w:space="0" w:color="auto"/>
            </w:tcBorders>
          </w:tcPr>
          <w:p w14:paraId="431D5B96" w14:textId="77777777" w:rsidR="00725A47" w:rsidRDefault="00725A47" w:rsidP="00975356">
            <w:r>
              <w:t>U71144</w:t>
            </w:r>
            <w:r w:rsidRPr="00725A47">
              <w:t xml:space="preserve"> </w:t>
            </w:r>
            <w:r>
              <w:t>Hamilton</w:t>
            </w:r>
            <w:r w:rsidRPr="00725A47">
              <w:t xml:space="preserve"> Way</w:t>
            </w:r>
          </w:p>
        </w:tc>
        <w:tc>
          <w:tcPr>
            <w:tcW w:w="5948" w:type="dxa"/>
            <w:tcBorders>
              <w:top w:val="single" w:sz="4" w:space="0" w:color="auto"/>
              <w:left w:val="single" w:sz="4" w:space="0" w:color="auto"/>
              <w:bottom w:val="single" w:sz="4" w:space="0" w:color="auto"/>
              <w:right w:val="single" w:sz="4" w:space="0" w:color="auto"/>
            </w:tcBorders>
          </w:tcPr>
          <w:p w14:paraId="584F7098" w14:textId="77777777" w:rsidR="00725A47" w:rsidRPr="00725A47" w:rsidRDefault="00725A47" w:rsidP="00975356">
            <w:r w:rsidRPr="00725A47">
              <w:t xml:space="preserve">From its junction with U76568 Rider Haggard Way westwards for </w:t>
            </w:r>
            <w:proofErr w:type="gramStart"/>
            <w:r w:rsidRPr="00725A47">
              <w:t>a distance of 177</w:t>
            </w:r>
            <w:proofErr w:type="gramEnd"/>
            <w:r w:rsidRPr="00725A47">
              <w:t xml:space="preserve"> metres, including turning heads.</w:t>
            </w:r>
          </w:p>
        </w:tc>
      </w:tr>
      <w:tr w:rsidR="00725A47" w14:paraId="4C764225" w14:textId="77777777" w:rsidTr="00725A47">
        <w:trPr>
          <w:jc w:val="center"/>
        </w:trPr>
        <w:tc>
          <w:tcPr>
            <w:tcW w:w="3397" w:type="dxa"/>
            <w:tcBorders>
              <w:top w:val="single" w:sz="4" w:space="0" w:color="auto"/>
              <w:left w:val="single" w:sz="4" w:space="0" w:color="auto"/>
              <w:bottom w:val="single" w:sz="4" w:space="0" w:color="auto"/>
              <w:right w:val="single" w:sz="4" w:space="0" w:color="auto"/>
            </w:tcBorders>
          </w:tcPr>
          <w:p w14:paraId="4C998242" w14:textId="77777777" w:rsidR="00725A47" w:rsidRDefault="00725A47" w:rsidP="00975356">
            <w:r>
              <w:t>U76567</w:t>
            </w:r>
            <w:r w:rsidRPr="00725A47">
              <w:t xml:space="preserve"> </w:t>
            </w:r>
            <w:r>
              <w:t>Lewis</w:t>
            </w:r>
            <w:r w:rsidRPr="00725A47">
              <w:t xml:space="preserve"> Close</w:t>
            </w:r>
          </w:p>
        </w:tc>
        <w:tc>
          <w:tcPr>
            <w:tcW w:w="5948" w:type="dxa"/>
            <w:tcBorders>
              <w:top w:val="single" w:sz="4" w:space="0" w:color="auto"/>
              <w:left w:val="single" w:sz="4" w:space="0" w:color="auto"/>
              <w:bottom w:val="single" w:sz="4" w:space="0" w:color="auto"/>
              <w:right w:val="single" w:sz="4" w:space="0" w:color="auto"/>
            </w:tcBorders>
          </w:tcPr>
          <w:p w14:paraId="3827084D" w14:textId="3FE788BB" w:rsidR="00725A47" w:rsidRDefault="00725A47" w:rsidP="00975356">
            <w:r>
              <w:t>From</w:t>
            </w:r>
            <w:r w:rsidRPr="00725A47">
              <w:t xml:space="preserve"> </w:t>
            </w:r>
            <w:r>
              <w:t>its</w:t>
            </w:r>
            <w:r w:rsidRPr="00725A47">
              <w:t xml:space="preserve"> </w:t>
            </w:r>
            <w:r>
              <w:t>junction</w:t>
            </w:r>
            <w:r w:rsidRPr="00725A47">
              <w:t xml:space="preserve"> </w:t>
            </w:r>
            <w:r>
              <w:t>with</w:t>
            </w:r>
            <w:r w:rsidRPr="00725A47">
              <w:t xml:space="preserve"> </w:t>
            </w:r>
            <w:r>
              <w:t>U76566</w:t>
            </w:r>
            <w:r w:rsidRPr="00725A47">
              <w:t xml:space="preserve"> </w:t>
            </w:r>
            <w:r>
              <w:t>Waveney</w:t>
            </w:r>
            <w:r w:rsidRPr="00725A47">
              <w:t xml:space="preserve"> </w:t>
            </w:r>
            <w:r>
              <w:t>Road</w:t>
            </w:r>
            <w:r w:rsidR="00A63517">
              <w:t xml:space="preserve">, northwards for </w:t>
            </w:r>
            <w:proofErr w:type="gramStart"/>
            <w:r w:rsidR="00A63517">
              <w:t>a distance of 42</w:t>
            </w:r>
            <w:proofErr w:type="gramEnd"/>
            <w:r w:rsidR="00A63517">
              <w:t xml:space="preserve"> metres including turning heads.</w:t>
            </w:r>
          </w:p>
        </w:tc>
      </w:tr>
      <w:tr w:rsidR="00725A47" w14:paraId="52B2CC81" w14:textId="77777777" w:rsidTr="00725A47">
        <w:trPr>
          <w:jc w:val="center"/>
        </w:trPr>
        <w:tc>
          <w:tcPr>
            <w:tcW w:w="3397" w:type="dxa"/>
            <w:tcBorders>
              <w:top w:val="single" w:sz="4" w:space="0" w:color="auto"/>
              <w:left w:val="single" w:sz="4" w:space="0" w:color="auto"/>
              <w:bottom w:val="single" w:sz="4" w:space="0" w:color="auto"/>
              <w:right w:val="single" w:sz="4" w:space="0" w:color="auto"/>
            </w:tcBorders>
          </w:tcPr>
          <w:p w14:paraId="6FD46CEA" w14:textId="77777777" w:rsidR="00725A47" w:rsidRDefault="00725A47" w:rsidP="00975356">
            <w:r>
              <w:t>U71262</w:t>
            </w:r>
            <w:r w:rsidRPr="00725A47">
              <w:t xml:space="preserve"> </w:t>
            </w:r>
            <w:proofErr w:type="spellStart"/>
            <w:r>
              <w:t>Longrigg</w:t>
            </w:r>
            <w:proofErr w:type="spellEnd"/>
            <w:r w:rsidRPr="00725A47">
              <w:t xml:space="preserve"> Road</w:t>
            </w:r>
          </w:p>
        </w:tc>
        <w:tc>
          <w:tcPr>
            <w:tcW w:w="5948" w:type="dxa"/>
            <w:tcBorders>
              <w:top w:val="single" w:sz="4" w:space="0" w:color="auto"/>
              <w:left w:val="single" w:sz="4" w:space="0" w:color="auto"/>
              <w:bottom w:val="single" w:sz="4" w:space="0" w:color="auto"/>
              <w:right w:val="single" w:sz="4" w:space="0" w:color="auto"/>
            </w:tcBorders>
          </w:tcPr>
          <w:p w14:paraId="4363474A" w14:textId="77777777" w:rsidR="00725A47" w:rsidRDefault="00725A47" w:rsidP="00725A47">
            <w:r>
              <w:t>From</w:t>
            </w:r>
            <w:r w:rsidRPr="00725A47">
              <w:t xml:space="preserve"> </w:t>
            </w:r>
            <w:r>
              <w:t>a</w:t>
            </w:r>
            <w:r w:rsidRPr="00725A47">
              <w:t xml:space="preserve"> </w:t>
            </w:r>
            <w:r>
              <w:t>point</w:t>
            </w:r>
            <w:r w:rsidRPr="00725A47">
              <w:t xml:space="preserve"> </w:t>
            </w:r>
            <w:r>
              <w:t>20</w:t>
            </w:r>
            <w:r w:rsidRPr="00725A47">
              <w:t xml:space="preserve"> </w:t>
            </w:r>
            <w:r>
              <w:t>metres</w:t>
            </w:r>
            <w:r w:rsidRPr="00725A47">
              <w:t xml:space="preserve"> </w:t>
            </w:r>
            <w:r>
              <w:t>East</w:t>
            </w:r>
            <w:r w:rsidRPr="00725A47">
              <w:t xml:space="preserve"> </w:t>
            </w:r>
            <w:r>
              <w:t>of</w:t>
            </w:r>
            <w:r w:rsidRPr="00725A47">
              <w:t xml:space="preserve"> </w:t>
            </w:r>
            <w:r>
              <w:t>its</w:t>
            </w:r>
            <w:r w:rsidRPr="00725A47">
              <w:t xml:space="preserve"> </w:t>
            </w:r>
            <w:r>
              <w:t>junction</w:t>
            </w:r>
            <w:r w:rsidRPr="00725A47">
              <w:t xml:space="preserve"> </w:t>
            </w:r>
            <w:r>
              <w:t>with</w:t>
            </w:r>
            <w:r w:rsidRPr="00725A47">
              <w:t xml:space="preserve"> </w:t>
            </w:r>
            <w:r>
              <w:t>the</w:t>
            </w:r>
            <w:r w:rsidRPr="00725A47">
              <w:t xml:space="preserve"> </w:t>
            </w:r>
            <w:r>
              <w:t xml:space="preserve">C380 Thwaite Road to its junction with U76568 Rider Haggard </w:t>
            </w:r>
            <w:r w:rsidRPr="00725A47">
              <w:t>Way.</w:t>
            </w:r>
          </w:p>
        </w:tc>
      </w:tr>
      <w:tr w:rsidR="00725A47" w14:paraId="5E949BA2" w14:textId="77777777" w:rsidTr="00725A47">
        <w:trPr>
          <w:jc w:val="center"/>
        </w:trPr>
        <w:tc>
          <w:tcPr>
            <w:tcW w:w="3397" w:type="dxa"/>
            <w:tcBorders>
              <w:top w:val="single" w:sz="4" w:space="0" w:color="auto"/>
              <w:left w:val="single" w:sz="4" w:space="0" w:color="auto"/>
              <w:bottom w:val="single" w:sz="4" w:space="0" w:color="auto"/>
              <w:right w:val="single" w:sz="4" w:space="0" w:color="auto"/>
            </w:tcBorders>
          </w:tcPr>
          <w:p w14:paraId="305C5CE9" w14:textId="77777777" w:rsidR="00725A47" w:rsidRDefault="00725A47" w:rsidP="00975356">
            <w:r>
              <w:t>U71405</w:t>
            </w:r>
            <w:r w:rsidRPr="00725A47">
              <w:t xml:space="preserve"> </w:t>
            </w:r>
            <w:r>
              <w:t>Millfield</w:t>
            </w:r>
            <w:r w:rsidRPr="00725A47">
              <w:t xml:space="preserve"> Close</w:t>
            </w:r>
          </w:p>
        </w:tc>
        <w:tc>
          <w:tcPr>
            <w:tcW w:w="5948" w:type="dxa"/>
            <w:tcBorders>
              <w:top w:val="single" w:sz="4" w:space="0" w:color="auto"/>
              <w:left w:val="single" w:sz="4" w:space="0" w:color="auto"/>
              <w:bottom w:val="single" w:sz="4" w:space="0" w:color="auto"/>
              <w:right w:val="single" w:sz="4" w:space="0" w:color="auto"/>
            </w:tcBorders>
          </w:tcPr>
          <w:p w14:paraId="62652DA2" w14:textId="52881201" w:rsidR="00725A47" w:rsidRDefault="00725A47" w:rsidP="00975356">
            <w:r>
              <w:t>From</w:t>
            </w:r>
            <w:r w:rsidRPr="00725A47">
              <w:t xml:space="preserve"> </w:t>
            </w:r>
            <w:r>
              <w:t>its</w:t>
            </w:r>
            <w:r w:rsidRPr="00725A47">
              <w:t xml:space="preserve"> </w:t>
            </w:r>
            <w:r>
              <w:t>junction</w:t>
            </w:r>
            <w:r w:rsidRPr="00725A47">
              <w:t xml:space="preserve"> </w:t>
            </w:r>
            <w:r>
              <w:t>with</w:t>
            </w:r>
            <w:r w:rsidRPr="00725A47">
              <w:t xml:space="preserve"> </w:t>
            </w:r>
            <w:r>
              <w:t>U71262</w:t>
            </w:r>
            <w:r w:rsidRPr="00725A47">
              <w:t xml:space="preserve"> </w:t>
            </w:r>
            <w:proofErr w:type="spellStart"/>
            <w:r>
              <w:t>Longrigg</w:t>
            </w:r>
            <w:proofErr w:type="spellEnd"/>
            <w:r w:rsidRPr="00725A47">
              <w:t xml:space="preserve"> </w:t>
            </w:r>
            <w:r>
              <w:t>Road</w:t>
            </w:r>
            <w:r w:rsidR="00CE4D3E">
              <w:t xml:space="preserve">, northwards for </w:t>
            </w:r>
            <w:proofErr w:type="gramStart"/>
            <w:r w:rsidR="00CE4D3E">
              <w:t>a distance of 75</w:t>
            </w:r>
            <w:proofErr w:type="gramEnd"/>
            <w:r w:rsidR="00CE4D3E">
              <w:t xml:space="preserve"> metres including turning heads.</w:t>
            </w:r>
          </w:p>
        </w:tc>
      </w:tr>
      <w:tr w:rsidR="00725A47" w14:paraId="1D12CFEA" w14:textId="77777777" w:rsidTr="00725A47">
        <w:trPr>
          <w:jc w:val="center"/>
        </w:trPr>
        <w:tc>
          <w:tcPr>
            <w:tcW w:w="3397" w:type="dxa"/>
            <w:tcBorders>
              <w:top w:val="single" w:sz="4" w:space="0" w:color="auto"/>
              <w:left w:val="single" w:sz="4" w:space="0" w:color="auto"/>
              <w:bottom w:val="single" w:sz="4" w:space="0" w:color="auto"/>
              <w:right w:val="single" w:sz="4" w:space="0" w:color="auto"/>
            </w:tcBorders>
          </w:tcPr>
          <w:p w14:paraId="06237264" w14:textId="77777777" w:rsidR="00725A47" w:rsidRDefault="00725A47" w:rsidP="00975356">
            <w:r>
              <w:t>U76568</w:t>
            </w:r>
            <w:r w:rsidRPr="00725A47">
              <w:t xml:space="preserve"> </w:t>
            </w:r>
            <w:r>
              <w:t>Rider</w:t>
            </w:r>
            <w:r w:rsidRPr="00725A47">
              <w:t xml:space="preserve"> </w:t>
            </w:r>
            <w:r>
              <w:t xml:space="preserve">Haggard </w:t>
            </w:r>
            <w:r w:rsidRPr="00725A47">
              <w:t>Way</w:t>
            </w:r>
          </w:p>
        </w:tc>
        <w:tc>
          <w:tcPr>
            <w:tcW w:w="5948" w:type="dxa"/>
            <w:tcBorders>
              <w:top w:val="single" w:sz="4" w:space="0" w:color="auto"/>
              <w:left w:val="single" w:sz="4" w:space="0" w:color="auto"/>
              <w:bottom w:val="single" w:sz="4" w:space="0" w:color="auto"/>
              <w:right w:val="single" w:sz="4" w:space="0" w:color="auto"/>
            </w:tcBorders>
          </w:tcPr>
          <w:p w14:paraId="18E82652" w14:textId="77777777" w:rsidR="00725A47" w:rsidRPr="00725A47" w:rsidRDefault="00725A47" w:rsidP="00975356">
            <w:r>
              <w:t>From</w:t>
            </w:r>
            <w:r w:rsidRPr="00725A47">
              <w:t xml:space="preserve"> </w:t>
            </w:r>
            <w:r>
              <w:t>its</w:t>
            </w:r>
            <w:r w:rsidRPr="00725A47">
              <w:t xml:space="preserve"> </w:t>
            </w:r>
            <w:r>
              <w:t>junction</w:t>
            </w:r>
            <w:r w:rsidRPr="00725A47">
              <w:t xml:space="preserve"> </w:t>
            </w:r>
            <w:r>
              <w:t>with</w:t>
            </w:r>
            <w:r w:rsidRPr="00725A47">
              <w:t xml:space="preserve"> </w:t>
            </w:r>
            <w:r>
              <w:t>U71262</w:t>
            </w:r>
            <w:r w:rsidRPr="00725A47">
              <w:t xml:space="preserve"> </w:t>
            </w:r>
            <w:proofErr w:type="spellStart"/>
            <w:r>
              <w:t>Longrigg</w:t>
            </w:r>
            <w:proofErr w:type="spellEnd"/>
            <w:r w:rsidRPr="00725A47">
              <w:t xml:space="preserve"> </w:t>
            </w:r>
            <w:r>
              <w:t>Road</w:t>
            </w:r>
            <w:r w:rsidRPr="00725A47">
              <w:t xml:space="preserve"> </w:t>
            </w:r>
            <w:r>
              <w:t>to</w:t>
            </w:r>
            <w:r w:rsidRPr="00725A47">
              <w:t xml:space="preserve"> </w:t>
            </w:r>
            <w:r>
              <w:t>its junction with U6566 Waveney Road.</w:t>
            </w:r>
          </w:p>
        </w:tc>
      </w:tr>
      <w:tr w:rsidR="00725A47" w14:paraId="1BDFC094" w14:textId="77777777" w:rsidTr="00725A47">
        <w:trPr>
          <w:jc w:val="center"/>
        </w:trPr>
        <w:tc>
          <w:tcPr>
            <w:tcW w:w="3397" w:type="dxa"/>
            <w:tcBorders>
              <w:top w:val="single" w:sz="4" w:space="0" w:color="auto"/>
              <w:left w:val="single" w:sz="4" w:space="0" w:color="auto"/>
              <w:bottom w:val="single" w:sz="4" w:space="0" w:color="auto"/>
              <w:right w:val="single" w:sz="4" w:space="0" w:color="auto"/>
            </w:tcBorders>
          </w:tcPr>
          <w:p w14:paraId="75BEF95B" w14:textId="77777777" w:rsidR="00725A47" w:rsidRDefault="00725A47" w:rsidP="00975356">
            <w:r>
              <w:t>U71145</w:t>
            </w:r>
            <w:r w:rsidRPr="00725A47">
              <w:t xml:space="preserve"> </w:t>
            </w:r>
            <w:r>
              <w:t>Turner</w:t>
            </w:r>
            <w:r w:rsidRPr="00725A47">
              <w:t xml:space="preserve"> Close</w:t>
            </w:r>
          </w:p>
        </w:tc>
        <w:tc>
          <w:tcPr>
            <w:tcW w:w="5948" w:type="dxa"/>
            <w:tcBorders>
              <w:top w:val="single" w:sz="4" w:space="0" w:color="auto"/>
              <w:left w:val="single" w:sz="4" w:space="0" w:color="auto"/>
              <w:bottom w:val="single" w:sz="4" w:space="0" w:color="auto"/>
              <w:right w:val="single" w:sz="4" w:space="0" w:color="auto"/>
            </w:tcBorders>
          </w:tcPr>
          <w:p w14:paraId="3A70FE7C" w14:textId="79CE6DED" w:rsidR="00725A47" w:rsidRPr="00725A47" w:rsidRDefault="00725A47" w:rsidP="00975356">
            <w:r>
              <w:t>From</w:t>
            </w:r>
            <w:r w:rsidRPr="00725A47">
              <w:t xml:space="preserve"> </w:t>
            </w:r>
            <w:r>
              <w:t>its</w:t>
            </w:r>
            <w:r w:rsidRPr="00725A47">
              <w:t xml:space="preserve"> </w:t>
            </w:r>
            <w:r>
              <w:t>junction</w:t>
            </w:r>
            <w:r w:rsidRPr="00725A47">
              <w:t xml:space="preserve"> </w:t>
            </w:r>
            <w:r>
              <w:t>with</w:t>
            </w:r>
            <w:r w:rsidRPr="00725A47">
              <w:t xml:space="preserve"> </w:t>
            </w:r>
            <w:r>
              <w:t>U76568</w:t>
            </w:r>
            <w:r w:rsidRPr="00725A47">
              <w:t xml:space="preserve"> </w:t>
            </w:r>
            <w:r>
              <w:t>Rider</w:t>
            </w:r>
            <w:r w:rsidRPr="00725A47">
              <w:t xml:space="preserve"> </w:t>
            </w:r>
            <w:r>
              <w:t>Haggard</w:t>
            </w:r>
            <w:r w:rsidRPr="00725A47">
              <w:t xml:space="preserve"> </w:t>
            </w:r>
            <w:r>
              <w:t>Way</w:t>
            </w:r>
            <w:r w:rsidR="00CE4D3E">
              <w:t>,</w:t>
            </w:r>
            <w:r>
              <w:t xml:space="preserve"> </w:t>
            </w:r>
            <w:r w:rsidR="00CE4D3E">
              <w:t xml:space="preserve">south-eastwards for </w:t>
            </w:r>
            <w:proofErr w:type="gramStart"/>
            <w:r w:rsidR="00CE4D3E">
              <w:t>a distance of 63</w:t>
            </w:r>
            <w:proofErr w:type="gramEnd"/>
            <w:r w:rsidR="00CE4D3E">
              <w:t xml:space="preserve"> metres including turning heads.</w:t>
            </w:r>
          </w:p>
        </w:tc>
      </w:tr>
      <w:tr w:rsidR="00725A47" w14:paraId="6476FBBD" w14:textId="77777777" w:rsidTr="00725A47">
        <w:trPr>
          <w:jc w:val="center"/>
        </w:trPr>
        <w:tc>
          <w:tcPr>
            <w:tcW w:w="3397" w:type="dxa"/>
            <w:tcBorders>
              <w:top w:val="single" w:sz="4" w:space="0" w:color="auto"/>
              <w:left w:val="single" w:sz="4" w:space="0" w:color="auto"/>
              <w:bottom w:val="single" w:sz="4" w:space="0" w:color="auto"/>
              <w:right w:val="single" w:sz="4" w:space="0" w:color="auto"/>
            </w:tcBorders>
          </w:tcPr>
          <w:p w14:paraId="71EBA5F6" w14:textId="77777777" w:rsidR="00725A47" w:rsidRDefault="00725A47" w:rsidP="00975356">
            <w:r>
              <w:t>U6566</w:t>
            </w:r>
            <w:r w:rsidRPr="00725A47">
              <w:t xml:space="preserve"> </w:t>
            </w:r>
            <w:r>
              <w:t>Waveney</w:t>
            </w:r>
            <w:r w:rsidRPr="00725A47">
              <w:t xml:space="preserve"> Road</w:t>
            </w:r>
          </w:p>
        </w:tc>
        <w:tc>
          <w:tcPr>
            <w:tcW w:w="5948" w:type="dxa"/>
            <w:tcBorders>
              <w:top w:val="single" w:sz="4" w:space="0" w:color="auto"/>
              <w:left w:val="single" w:sz="4" w:space="0" w:color="auto"/>
              <w:bottom w:val="single" w:sz="4" w:space="0" w:color="auto"/>
              <w:right w:val="single" w:sz="4" w:space="0" w:color="auto"/>
            </w:tcBorders>
          </w:tcPr>
          <w:p w14:paraId="784AB10B" w14:textId="488A2511" w:rsidR="00725A47" w:rsidRPr="00725A47" w:rsidRDefault="00725A47" w:rsidP="00975356">
            <w:r>
              <w:t>From</w:t>
            </w:r>
            <w:r w:rsidRPr="00725A47">
              <w:t xml:space="preserve"> </w:t>
            </w:r>
            <w:r>
              <w:t>a</w:t>
            </w:r>
            <w:r w:rsidRPr="00725A47">
              <w:t xml:space="preserve"> </w:t>
            </w:r>
            <w:r>
              <w:t>point</w:t>
            </w:r>
            <w:r w:rsidRPr="00725A47">
              <w:t xml:space="preserve"> </w:t>
            </w:r>
            <w:r>
              <w:t>20</w:t>
            </w:r>
            <w:r w:rsidRPr="00725A47">
              <w:t xml:space="preserve"> </w:t>
            </w:r>
            <w:r>
              <w:t>metres</w:t>
            </w:r>
            <w:r w:rsidRPr="00725A47">
              <w:t xml:space="preserve"> </w:t>
            </w:r>
            <w:r>
              <w:t>northwest</w:t>
            </w:r>
            <w:r w:rsidRPr="00725A47">
              <w:t xml:space="preserve"> </w:t>
            </w:r>
            <w:r>
              <w:t>of</w:t>
            </w:r>
            <w:r w:rsidRPr="00725A47">
              <w:t xml:space="preserve"> </w:t>
            </w:r>
            <w:r>
              <w:t>its</w:t>
            </w:r>
            <w:r w:rsidRPr="00725A47">
              <w:t xml:space="preserve"> </w:t>
            </w:r>
            <w:r>
              <w:t>junction</w:t>
            </w:r>
            <w:r w:rsidRPr="00725A47">
              <w:t xml:space="preserve"> </w:t>
            </w:r>
            <w:r>
              <w:t>with</w:t>
            </w:r>
            <w:r w:rsidRPr="00725A47">
              <w:t xml:space="preserve"> </w:t>
            </w:r>
            <w:r>
              <w:t>the C395 Loddon Road</w:t>
            </w:r>
            <w:r w:rsidR="00CE4D3E">
              <w:t xml:space="preserve">, north-westwards </w:t>
            </w:r>
            <w:r>
              <w:t xml:space="preserve">for </w:t>
            </w:r>
            <w:proofErr w:type="gramStart"/>
            <w:r w:rsidR="00CE4D3E">
              <w:t>a distance of 195</w:t>
            </w:r>
            <w:proofErr w:type="gramEnd"/>
            <w:r w:rsidR="00CE4D3E">
              <w:t xml:space="preserve"> metres including turning heads.</w:t>
            </w:r>
          </w:p>
        </w:tc>
      </w:tr>
    </w:tbl>
    <w:p w14:paraId="5B19B526" w14:textId="77777777" w:rsidR="00B60B80" w:rsidRDefault="00B60B80" w:rsidP="00B60B80"/>
    <w:p w14:paraId="04474A66" w14:textId="336E9076" w:rsidR="00B60B80" w:rsidRPr="00772D28" w:rsidRDefault="009D071B" w:rsidP="00B60B80">
      <w:r>
        <w:t>Dated</w:t>
      </w:r>
      <w:r w:rsidR="00B60B80" w:rsidRPr="00772D28">
        <w:t xml:space="preserve"> </w:t>
      </w:r>
      <w:r w:rsidR="00B60B80">
        <w:t xml:space="preserve">this </w:t>
      </w:r>
      <w:r w:rsidR="00910244">
        <w:t>28</w:t>
      </w:r>
      <w:r w:rsidR="00910244" w:rsidRPr="00910244">
        <w:rPr>
          <w:vertAlign w:val="superscript"/>
        </w:rPr>
        <w:t>th</w:t>
      </w:r>
      <w:r w:rsidR="00B60B80" w:rsidRPr="006402C6">
        <w:t xml:space="preserve"> day of </w:t>
      </w:r>
      <w:r w:rsidR="00910244">
        <w:t>November</w:t>
      </w:r>
      <w:r w:rsidR="00B60B80" w:rsidRPr="006402C6">
        <w:t xml:space="preserve"> 202</w:t>
      </w:r>
      <w:r w:rsidR="00910244">
        <w:t>5</w:t>
      </w:r>
    </w:p>
    <w:p w14:paraId="3DFDEB7E" w14:textId="77777777" w:rsidR="00B60B80" w:rsidRPr="00772D28" w:rsidRDefault="00B60B80" w:rsidP="00B60B80">
      <w:bookmarkStart w:id="3" w:name="_Hlk8208705"/>
      <w:r w:rsidRPr="00772D28">
        <w:t xml:space="preserve">                              </w:t>
      </w:r>
      <w:bookmarkEnd w:id="3"/>
    </w:p>
    <w:p w14:paraId="514022B4" w14:textId="77777777" w:rsidR="00B60B80" w:rsidRPr="00BD303D" w:rsidRDefault="00B60B80" w:rsidP="00B60B80">
      <w:r w:rsidRPr="00BD303D">
        <w:t>Katrina Hulatt</w:t>
      </w:r>
    </w:p>
    <w:p w14:paraId="24803CBE" w14:textId="77777777" w:rsidR="00B60B80" w:rsidRPr="00BD303D" w:rsidRDefault="00B60B80" w:rsidP="00B60B80">
      <w:r w:rsidRPr="00BD303D">
        <w:t xml:space="preserve">Director of </w:t>
      </w:r>
      <w:r>
        <w:t>Legal Services</w:t>
      </w:r>
      <w:r w:rsidRPr="00BD303D">
        <w:t xml:space="preserve"> (</w:t>
      </w:r>
      <w:proofErr w:type="spellStart"/>
      <w:r>
        <w:t>NPLaw</w:t>
      </w:r>
      <w:proofErr w:type="spellEnd"/>
      <w:r w:rsidRPr="00BD303D">
        <w:t>)</w:t>
      </w:r>
    </w:p>
    <w:bookmarkEnd w:id="2"/>
    <w:p w14:paraId="66A70755" w14:textId="77777777" w:rsidR="00B60B80" w:rsidRPr="00772D28" w:rsidRDefault="00B60B80" w:rsidP="00B60B80">
      <w:r w:rsidRPr="00772D28">
        <w:t>County Hall</w:t>
      </w:r>
      <w:r w:rsidRPr="00772D28">
        <w:tab/>
      </w:r>
    </w:p>
    <w:p w14:paraId="30D13E91" w14:textId="77777777" w:rsidR="00B60B80" w:rsidRPr="00772D28" w:rsidRDefault="00B60B80" w:rsidP="00B60B80">
      <w:r w:rsidRPr="00772D28">
        <w:t>Martineau Lane</w:t>
      </w:r>
    </w:p>
    <w:p w14:paraId="665A0FB9" w14:textId="77777777" w:rsidR="00B60B80" w:rsidRDefault="00B60B80" w:rsidP="00B60B80">
      <w:r w:rsidRPr="00772D28">
        <w:t>Norwich</w:t>
      </w:r>
    </w:p>
    <w:p w14:paraId="281A1E40" w14:textId="77777777" w:rsidR="00B60B80" w:rsidRPr="00772D28" w:rsidRDefault="00B60B80" w:rsidP="00B60B80">
      <w:r w:rsidRPr="00772D28">
        <w:t>NR1 2DH</w:t>
      </w:r>
    </w:p>
    <w:p w14:paraId="0D074243" w14:textId="77777777" w:rsidR="00B60B80" w:rsidRDefault="00B60B80" w:rsidP="00B60B80"/>
    <w:p w14:paraId="6A85C2FA" w14:textId="77777777" w:rsidR="00B60B80" w:rsidRPr="00772D28" w:rsidRDefault="00B60B80" w:rsidP="00B60B80">
      <w:r w:rsidRPr="00772D28">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D89E589" w14:textId="77777777" w:rsidR="00DC350B" w:rsidRDefault="00DC350B"/>
    <w:sectPr w:rsidR="00DC35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10"/>
    <w:rsid w:val="00060593"/>
    <w:rsid w:val="000B348E"/>
    <w:rsid w:val="002176DA"/>
    <w:rsid w:val="00241EF2"/>
    <w:rsid w:val="00261054"/>
    <w:rsid w:val="002E7A12"/>
    <w:rsid w:val="0030048D"/>
    <w:rsid w:val="00361710"/>
    <w:rsid w:val="003A0495"/>
    <w:rsid w:val="003E561B"/>
    <w:rsid w:val="004109BD"/>
    <w:rsid w:val="00466924"/>
    <w:rsid w:val="004A6EDD"/>
    <w:rsid w:val="004F46D4"/>
    <w:rsid w:val="004F7350"/>
    <w:rsid w:val="00510B28"/>
    <w:rsid w:val="0055687B"/>
    <w:rsid w:val="0058196F"/>
    <w:rsid w:val="005D7577"/>
    <w:rsid w:val="00603C6A"/>
    <w:rsid w:val="00617F5E"/>
    <w:rsid w:val="006402C6"/>
    <w:rsid w:val="00687072"/>
    <w:rsid w:val="006C5B97"/>
    <w:rsid w:val="006D458F"/>
    <w:rsid w:val="00725A47"/>
    <w:rsid w:val="007516D3"/>
    <w:rsid w:val="007933B4"/>
    <w:rsid w:val="0079472C"/>
    <w:rsid w:val="007D0610"/>
    <w:rsid w:val="007D11F3"/>
    <w:rsid w:val="00825C2D"/>
    <w:rsid w:val="00826A13"/>
    <w:rsid w:val="008515EE"/>
    <w:rsid w:val="00866CA6"/>
    <w:rsid w:val="008802F2"/>
    <w:rsid w:val="008D3742"/>
    <w:rsid w:val="008E0C45"/>
    <w:rsid w:val="00906073"/>
    <w:rsid w:val="009065F4"/>
    <w:rsid w:val="00910244"/>
    <w:rsid w:val="00926E54"/>
    <w:rsid w:val="009D071B"/>
    <w:rsid w:val="00A14CA8"/>
    <w:rsid w:val="00A262C7"/>
    <w:rsid w:val="00A37305"/>
    <w:rsid w:val="00A63517"/>
    <w:rsid w:val="00A74DD5"/>
    <w:rsid w:val="00A860B5"/>
    <w:rsid w:val="00AD246E"/>
    <w:rsid w:val="00B60B80"/>
    <w:rsid w:val="00B67FD6"/>
    <w:rsid w:val="00BD2035"/>
    <w:rsid w:val="00C51C64"/>
    <w:rsid w:val="00CD5788"/>
    <w:rsid w:val="00CE4D3E"/>
    <w:rsid w:val="00D37900"/>
    <w:rsid w:val="00D55DD7"/>
    <w:rsid w:val="00D83A81"/>
    <w:rsid w:val="00D93951"/>
    <w:rsid w:val="00DC350B"/>
    <w:rsid w:val="00E74662"/>
    <w:rsid w:val="00E7727A"/>
    <w:rsid w:val="00EF42F1"/>
    <w:rsid w:val="00F238A5"/>
    <w:rsid w:val="00F631B2"/>
    <w:rsid w:val="00F9329B"/>
    <w:rsid w:val="00F961CE"/>
    <w:rsid w:val="00FF2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6E027"/>
  <w15:chartTrackingRefBased/>
  <w15:docId w15:val="{371C3B81-7D70-4295-9493-AB4A8B08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B80"/>
    <w:pPr>
      <w:spacing w:after="0" w:line="240" w:lineRule="auto"/>
      <w:jc w:val="both"/>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B60B80"/>
    <w:pPr>
      <w:keepNext/>
      <w:keepLines/>
      <w:spacing w:before="360" w:after="80" w:line="259" w:lineRule="auto"/>
      <w:jc w:val="center"/>
      <w:outlineLvl w:val="0"/>
    </w:pPr>
    <w:rPr>
      <w:rFonts w:eastAsiaTheme="majorEastAsia" w:cstheme="majorBidi"/>
      <w:b/>
      <w:color w:val="000000" w:themeColor="text1"/>
      <w:kern w:val="2"/>
      <w:szCs w:val="40"/>
      <w14:ligatures w14:val="standardContextual"/>
    </w:rPr>
  </w:style>
  <w:style w:type="paragraph" w:styleId="Heading2">
    <w:name w:val="heading 2"/>
    <w:basedOn w:val="Normal"/>
    <w:next w:val="Normal"/>
    <w:link w:val="Heading2Char"/>
    <w:uiPriority w:val="9"/>
    <w:unhideWhenUsed/>
    <w:qFormat/>
    <w:rsid w:val="006D458F"/>
    <w:pPr>
      <w:keepNext/>
      <w:keepLines/>
      <w:spacing w:before="160" w:after="80" w:line="360" w:lineRule="auto"/>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F961CE"/>
    <w:pPr>
      <w:keepNext/>
      <w:keepLines/>
      <w:spacing w:before="160" w:after="80"/>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unhideWhenUsed/>
    <w:qFormat/>
    <w:rsid w:val="009D071B"/>
    <w:pPr>
      <w:keepNext/>
      <w:keepLines/>
      <w:spacing w:before="80" w:after="40"/>
      <w:outlineLvl w:val="3"/>
    </w:pPr>
    <w:rPr>
      <w:rFonts w:eastAsiaTheme="majorEastAsia" w:cstheme="majorBidi"/>
      <w:iCs/>
      <w:color w:val="000000" w:themeColor="text1"/>
    </w:rPr>
  </w:style>
  <w:style w:type="paragraph" w:styleId="Heading5">
    <w:name w:val="heading 5"/>
    <w:basedOn w:val="Normal"/>
    <w:next w:val="Normal"/>
    <w:link w:val="Heading5Char"/>
    <w:uiPriority w:val="9"/>
    <w:semiHidden/>
    <w:unhideWhenUsed/>
    <w:qFormat/>
    <w:rsid w:val="003617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7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7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7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7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0B80"/>
    <w:rPr>
      <w:rFonts w:ascii="Arial" w:eastAsiaTheme="majorEastAsia" w:hAnsi="Arial" w:cstheme="majorBidi"/>
      <w:b/>
      <w:color w:val="000000" w:themeColor="text1"/>
      <w:sz w:val="24"/>
      <w:szCs w:val="40"/>
    </w:rPr>
  </w:style>
  <w:style w:type="character" w:customStyle="1" w:styleId="Heading2Char">
    <w:name w:val="Heading 2 Char"/>
    <w:basedOn w:val="DefaultParagraphFont"/>
    <w:link w:val="Heading2"/>
    <w:uiPriority w:val="9"/>
    <w:rsid w:val="006D458F"/>
    <w:rPr>
      <w:rFonts w:ascii="Arial" w:eastAsiaTheme="majorEastAsia" w:hAnsi="Arial" w:cstheme="majorBidi"/>
      <w:b/>
      <w:color w:val="000000" w:themeColor="text1"/>
      <w:kern w:val="0"/>
      <w:sz w:val="24"/>
      <w:szCs w:val="32"/>
      <w14:ligatures w14:val="none"/>
    </w:rPr>
  </w:style>
  <w:style w:type="character" w:customStyle="1" w:styleId="Heading3Char">
    <w:name w:val="Heading 3 Char"/>
    <w:basedOn w:val="DefaultParagraphFont"/>
    <w:link w:val="Heading3"/>
    <w:uiPriority w:val="9"/>
    <w:rsid w:val="00F961CE"/>
    <w:rPr>
      <w:rFonts w:ascii="Arial" w:eastAsiaTheme="majorEastAsia" w:hAnsi="Arial" w:cstheme="majorBidi"/>
      <w:color w:val="000000" w:themeColor="text1"/>
      <w:kern w:val="0"/>
      <w:sz w:val="24"/>
      <w:szCs w:val="28"/>
      <w14:ligatures w14:val="none"/>
    </w:rPr>
  </w:style>
  <w:style w:type="character" w:customStyle="1" w:styleId="Heading4Char">
    <w:name w:val="Heading 4 Char"/>
    <w:basedOn w:val="DefaultParagraphFont"/>
    <w:link w:val="Heading4"/>
    <w:uiPriority w:val="9"/>
    <w:rsid w:val="009D071B"/>
    <w:rPr>
      <w:rFonts w:ascii="Arial" w:eastAsiaTheme="majorEastAsia" w:hAnsi="Arial" w:cstheme="majorBidi"/>
      <w:iCs/>
      <w:color w:val="000000" w:themeColor="text1"/>
      <w:kern w:val="0"/>
      <w:sz w:val="24"/>
      <w:szCs w:val="20"/>
      <w14:ligatures w14:val="none"/>
    </w:rPr>
  </w:style>
  <w:style w:type="character" w:customStyle="1" w:styleId="Heading5Char">
    <w:name w:val="Heading 5 Char"/>
    <w:basedOn w:val="DefaultParagraphFont"/>
    <w:link w:val="Heading5"/>
    <w:uiPriority w:val="9"/>
    <w:semiHidden/>
    <w:rsid w:val="003617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7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7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7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710"/>
    <w:rPr>
      <w:rFonts w:eastAsiaTheme="majorEastAsia" w:cstheme="majorBidi"/>
      <w:color w:val="272727" w:themeColor="text1" w:themeTint="D8"/>
    </w:rPr>
  </w:style>
  <w:style w:type="paragraph" w:styleId="Title">
    <w:name w:val="Title"/>
    <w:basedOn w:val="Normal"/>
    <w:next w:val="Normal"/>
    <w:link w:val="TitleChar"/>
    <w:uiPriority w:val="10"/>
    <w:qFormat/>
    <w:rsid w:val="003617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7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7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710"/>
    <w:pPr>
      <w:spacing w:before="160"/>
      <w:jc w:val="center"/>
    </w:pPr>
    <w:rPr>
      <w:i/>
      <w:iCs/>
      <w:color w:val="404040" w:themeColor="text1" w:themeTint="BF"/>
    </w:rPr>
  </w:style>
  <w:style w:type="character" w:customStyle="1" w:styleId="QuoteChar">
    <w:name w:val="Quote Char"/>
    <w:basedOn w:val="DefaultParagraphFont"/>
    <w:link w:val="Quote"/>
    <w:uiPriority w:val="29"/>
    <w:rsid w:val="00361710"/>
    <w:rPr>
      <w:i/>
      <w:iCs/>
      <w:color w:val="404040" w:themeColor="text1" w:themeTint="BF"/>
    </w:rPr>
  </w:style>
  <w:style w:type="paragraph" w:styleId="ListParagraph">
    <w:name w:val="List Paragraph"/>
    <w:basedOn w:val="Normal"/>
    <w:uiPriority w:val="34"/>
    <w:qFormat/>
    <w:rsid w:val="00361710"/>
    <w:pPr>
      <w:ind w:left="720"/>
      <w:contextualSpacing/>
    </w:pPr>
  </w:style>
  <w:style w:type="character" w:styleId="IntenseEmphasis">
    <w:name w:val="Intense Emphasis"/>
    <w:basedOn w:val="DefaultParagraphFont"/>
    <w:uiPriority w:val="21"/>
    <w:qFormat/>
    <w:rsid w:val="00361710"/>
    <w:rPr>
      <w:i/>
      <w:iCs/>
      <w:color w:val="0F4761" w:themeColor="accent1" w:themeShade="BF"/>
    </w:rPr>
  </w:style>
  <w:style w:type="paragraph" w:styleId="IntenseQuote">
    <w:name w:val="Intense Quote"/>
    <w:basedOn w:val="Normal"/>
    <w:next w:val="Normal"/>
    <w:link w:val="IntenseQuoteChar"/>
    <w:uiPriority w:val="30"/>
    <w:qFormat/>
    <w:rsid w:val="00361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710"/>
    <w:rPr>
      <w:i/>
      <w:iCs/>
      <w:color w:val="0F4761" w:themeColor="accent1" w:themeShade="BF"/>
    </w:rPr>
  </w:style>
  <w:style w:type="character" w:styleId="IntenseReference">
    <w:name w:val="Intense Reference"/>
    <w:basedOn w:val="DefaultParagraphFont"/>
    <w:uiPriority w:val="32"/>
    <w:qFormat/>
    <w:rsid w:val="00361710"/>
    <w:rPr>
      <w:b/>
      <w:bCs/>
      <w:smallCaps/>
      <w:color w:val="0F4761" w:themeColor="accent1" w:themeShade="BF"/>
      <w:spacing w:val="5"/>
    </w:rPr>
  </w:style>
  <w:style w:type="character" w:styleId="Hyperlink">
    <w:name w:val="Hyperlink"/>
    <w:rsid w:val="00B60B80"/>
    <w:rPr>
      <w:color w:val="0000FF"/>
      <w:u w:val="single"/>
    </w:rPr>
  </w:style>
  <w:style w:type="character" w:styleId="UnresolvedMention">
    <w:name w:val="Unresolved Mention"/>
    <w:basedOn w:val="DefaultParagraphFont"/>
    <w:uiPriority w:val="99"/>
    <w:semiHidden/>
    <w:unhideWhenUsed/>
    <w:rsid w:val="002E7A12"/>
    <w:rPr>
      <w:color w:val="605E5C"/>
      <w:shd w:val="clear" w:color="auto" w:fill="E1DFDD"/>
    </w:rPr>
  </w:style>
  <w:style w:type="character" w:styleId="CommentReference">
    <w:name w:val="annotation reference"/>
    <w:basedOn w:val="DefaultParagraphFont"/>
    <w:uiPriority w:val="99"/>
    <w:semiHidden/>
    <w:unhideWhenUsed/>
    <w:rsid w:val="00906073"/>
    <w:rPr>
      <w:sz w:val="16"/>
      <w:szCs w:val="16"/>
    </w:rPr>
  </w:style>
  <w:style w:type="paragraph" w:styleId="CommentText">
    <w:name w:val="annotation text"/>
    <w:basedOn w:val="Normal"/>
    <w:link w:val="CommentTextChar"/>
    <w:uiPriority w:val="99"/>
    <w:unhideWhenUsed/>
    <w:rsid w:val="00906073"/>
    <w:rPr>
      <w:sz w:val="20"/>
    </w:rPr>
  </w:style>
  <w:style w:type="character" w:customStyle="1" w:styleId="CommentTextChar">
    <w:name w:val="Comment Text Char"/>
    <w:basedOn w:val="DefaultParagraphFont"/>
    <w:link w:val="CommentText"/>
    <w:uiPriority w:val="99"/>
    <w:rsid w:val="00906073"/>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06073"/>
    <w:rPr>
      <w:b/>
      <w:bCs/>
    </w:rPr>
  </w:style>
  <w:style w:type="character" w:customStyle="1" w:styleId="CommentSubjectChar">
    <w:name w:val="Comment Subject Char"/>
    <w:basedOn w:val="CommentTextChar"/>
    <w:link w:val="CommentSubject"/>
    <w:uiPriority w:val="99"/>
    <w:semiHidden/>
    <w:rsid w:val="00906073"/>
    <w:rPr>
      <w:rFonts w:ascii="Arial" w:eastAsia="Times New Roman" w:hAnsi="Arial" w:cs="Times New Roman"/>
      <w:b/>
      <w:bCs/>
      <w:kern w:val="0"/>
      <w:sz w:val="20"/>
      <w:szCs w:val="20"/>
      <w14:ligatures w14:val="none"/>
    </w:rPr>
  </w:style>
  <w:style w:type="table" w:styleId="TableGrid">
    <w:name w:val="Table Grid"/>
    <w:basedOn w:val="TableNormal"/>
    <w:uiPriority w:val="39"/>
    <w:rsid w:val="00725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25A47"/>
    <w:pPr>
      <w:widowControl w:val="0"/>
      <w:autoSpaceDE w:val="0"/>
      <w:autoSpaceDN w:val="0"/>
      <w:spacing w:line="272" w:lineRule="exact"/>
      <w:ind w:left="110"/>
      <w:jc w:val="left"/>
    </w:pPr>
    <w:rPr>
      <w:rFonts w:eastAsia="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934437">
      <w:bodyDiv w:val="1"/>
      <w:marLeft w:val="0"/>
      <w:marRight w:val="0"/>
      <w:marTop w:val="0"/>
      <w:marBottom w:val="0"/>
      <w:divBdr>
        <w:top w:val="none" w:sz="0" w:space="0" w:color="auto"/>
        <w:left w:val="none" w:sz="0" w:space="0" w:color="auto"/>
        <w:bottom w:val="none" w:sz="0" w:space="0" w:color="auto"/>
        <w:right w:val="none" w:sz="0" w:space="0" w:color="auto"/>
      </w:divBdr>
    </w:div>
    <w:div w:id="134207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fficorders@norfolk.gov.uk" TargetMode="External"/><Relationship Id="rId3" Type="http://schemas.openxmlformats.org/officeDocument/2006/relationships/customXml" Target="../customXml/item3.xml"/><Relationship Id="rId7" Type="http://schemas.openxmlformats.org/officeDocument/2006/relationships/hyperlink" Target="http://www.norfolk.citizenspac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E95CBC6812A4D919B2D050086E0FA" ma:contentTypeVersion="13" ma:contentTypeDescription="Create a new document." ma:contentTypeScope="" ma:versionID="2eaa4610c28071bb23a936fc58dc159e">
  <xsd:schema xmlns:xsd="http://www.w3.org/2001/XMLSchema" xmlns:xs="http://www.w3.org/2001/XMLSchema" xmlns:p="http://schemas.microsoft.com/office/2006/metadata/properties" xmlns:ns2="dca0f938-a04d-4509-b3de-5241273f40ef" xmlns:ns3="835c60e7-c39b-4d57-a024-36d02974a935" targetNamespace="http://schemas.microsoft.com/office/2006/metadata/properties" ma:root="true" ma:fieldsID="dad191f531c76fc1557aa35e1caec089" ns2:_="" ns3:_="">
    <xsd:import namespace="dca0f938-a04d-4509-b3de-5241273f40ef"/>
    <xsd:import namespace="835c60e7-c39b-4d57-a024-36d02974a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0f938-a04d-4509-b3de-5241273f4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5c60e7-c39b-4d57-a024-36d02974a9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c92bcd-dfba-477b-b950-29b1c73424d4}" ma:internalName="TaxCatchAll" ma:showField="CatchAllData" ma:web="835c60e7-c39b-4d57-a024-36d02974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a0f938-a04d-4509-b3de-5241273f40ef">
      <Terms xmlns="http://schemas.microsoft.com/office/infopath/2007/PartnerControls"/>
    </lcf76f155ced4ddcb4097134ff3c332f>
    <TaxCatchAll xmlns="835c60e7-c39b-4d57-a024-36d02974a93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6B66A7-4039-49BB-A31D-36BCC9B04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0f938-a04d-4509-b3de-5241273f40ef"/>
    <ds:schemaRef ds:uri="835c60e7-c39b-4d57-a024-36d02974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5FE5E2-8F02-44A2-8927-7E5AF4F63F70}">
  <ds:schemaRefs>
    <ds:schemaRef ds:uri="http://schemas.microsoft.com/office/2006/metadata/properties"/>
    <ds:schemaRef ds:uri="http://schemas.microsoft.com/office/infopath/2007/PartnerControls"/>
    <ds:schemaRef ds:uri="dca0f938-a04d-4509-b3de-5241273f40ef"/>
    <ds:schemaRef ds:uri="835c60e7-c39b-4d57-a024-36d02974a935"/>
  </ds:schemaRefs>
</ds:datastoreItem>
</file>

<file path=customXml/itemProps3.xml><?xml version="1.0" encoding="utf-8"?>
<ds:datastoreItem xmlns:ds="http://schemas.openxmlformats.org/officeDocument/2006/customXml" ds:itemID="{C6A34A1F-FEC4-419F-8BBE-E84D953934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658</Words>
  <Characters>3418</Characters>
  <Application>Microsoft Office Word</Application>
  <DocSecurity>0</DocSecurity>
  <Lines>89</Lines>
  <Paragraphs>38</Paragraphs>
  <ScaleCrop>false</ScaleCrop>
  <HeadingPairs>
    <vt:vector size="2" baseType="variant">
      <vt:variant>
        <vt:lpstr>Title</vt:lpstr>
      </vt:variant>
      <vt:variant>
        <vt:i4>1</vt:i4>
      </vt:variant>
    </vt:vector>
  </HeadingPairs>
  <TitlesOfParts>
    <vt:vector size="1" baseType="lpstr">
      <vt:lpstr>Template SLO Notice of Proposals</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SLO Notice of Proposals</dc:title>
  <dc:subject/>
  <dc:creator>Matthew Barnett</dc:creator>
  <cp:keywords/>
  <dc:description/>
  <cp:lastModifiedBy>William Clark</cp:lastModifiedBy>
  <cp:revision>7</cp:revision>
  <dcterms:created xsi:type="dcterms:W3CDTF">2025-11-11T10:52:00Z</dcterms:created>
  <dcterms:modified xsi:type="dcterms:W3CDTF">2025-11-26T16:49:00Z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0x010100A2BE95CBC6812A4D919B2D050086E0FA</vt:lpwstr>
  </property>
  <property fmtid="{D5CDD505-2E9C-101B-9397-08002B2CF9AE}" pid="3" name="MediaServiceImageTags">
    <vt:lpwstr/>
  </property>
</Properties>
</file>