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FB62F" w14:textId="54441574" w:rsidR="003F7275" w:rsidRPr="004E3614" w:rsidRDefault="00526FA5" w:rsidP="004E3614">
      <w:pPr>
        <w:pStyle w:val="Heading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4E3614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The Norfolk County Council</w:t>
      </w:r>
      <w:r w:rsidR="004E3614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br/>
      </w:r>
      <w:r w:rsidRPr="004E3614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(Brancaster and Brancaster Staithe, Various Roads)</w:t>
      </w:r>
      <w:r w:rsidR="004E3614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br/>
      </w:r>
      <w:r w:rsidRPr="004E3614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(Prohibition of Waiting) Consolidation and Variation Order 202</w:t>
      </w:r>
      <w:r w:rsidR="00E97106" w:rsidRPr="004E3614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X</w:t>
      </w:r>
    </w:p>
    <w:p w14:paraId="3606D8D8" w14:textId="77777777" w:rsidR="00526FA5" w:rsidRPr="00AC36B0" w:rsidRDefault="00526FA5" w:rsidP="00526FA5">
      <w:pPr>
        <w:jc w:val="both"/>
        <w:rPr>
          <w:rFonts w:ascii="Arial" w:hAnsi="Arial" w:cs="Arial"/>
          <w:sz w:val="24"/>
          <w:szCs w:val="24"/>
        </w:rPr>
      </w:pPr>
    </w:p>
    <w:p w14:paraId="5D43589C" w14:textId="77777777" w:rsidR="00266080" w:rsidRPr="004E3614" w:rsidRDefault="004A0402" w:rsidP="004E3614">
      <w:pPr>
        <w:pStyle w:val="Heading2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E361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Statement of Reasons </w:t>
      </w:r>
      <w:r w:rsidR="00F87335" w:rsidRPr="004E3614">
        <w:rPr>
          <w:rFonts w:ascii="Arial" w:hAnsi="Arial" w:cs="Arial"/>
          <w:b/>
          <w:bCs/>
          <w:color w:val="000000" w:themeColor="text1"/>
          <w:sz w:val="24"/>
          <w:szCs w:val="24"/>
        </w:rPr>
        <w:t>f</w:t>
      </w:r>
      <w:r w:rsidRPr="004E361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or Making </w:t>
      </w:r>
      <w:r w:rsidR="005A374E" w:rsidRPr="004E3614">
        <w:rPr>
          <w:rFonts w:ascii="Arial" w:hAnsi="Arial" w:cs="Arial"/>
          <w:b/>
          <w:bCs/>
          <w:color w:val="000000" w:themeColor="text1"/>
          <w:sz w:val="24"/>
          <w:szCs w:val="24"/>
        </w:rPr>
        <w:t>th</w:t>
      </w:r>
      <w:r w:rsidRPr="004E3614">
        <w:rPr>
          <w:rFonts w:ascii="Arial" w:hAnsi="Arial" w:cs="Arial"/>
          <w:b/>
          <w:bCs/>
          <w:color w:val="000000" w:themeColor="text1"/>
          <w:sz w:val="24"/>
          <w:szCs w:val="24"/>
        </w:rPr>
        <w:t>e Order</w:t>
      </w:r>
    </w:p>
    <w:p w14:paraId="718CBF75" w14:textId="77777777" w:rsidR="00266080" w:rsidRDefault="00266080" w:rsidP="0026608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0C3ECB1" w14:textId="79075C55" w:rsidR="00FB78D8" w:rsidRDefault="003F7275" w:rsidP="00266080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1F96FFA1">
        <w:rPr>
          <w:rFonts w:ascii="Arial" w:hAnsi="Arial" w:cs="Arial"/>
          <w:color w:val="000000" w:themeColor="text1"/>
          <w:sz w:val="24"/>
          <w:szCs w:val="24"/>
        </w:rPr>
        <w:t xml:space="preserve">Parking in </w:t>
      </w:r>
      <w:r w:rsidR="00F87335" w:rsidRPr="1F96FFA1">
        <w:rPr>
          <w:rFonts w:ascii="Arial" w:hAnsi="Arial" w:cs="Arial"/>
          <w:color w:val="000000" w:themeColor="text1"/>
          <w:sz w:val="24"/>
          <w:szCs w:val="24"/>
        </w:rPr>
        <w:t>Brancaster</w:t>
      </w:r>
      <w:r w:rsidR="00610D15" w:rsidRPr="1F96FFA1">
        <w:rPr>
          <w:rFonts w:ascii="Arial" w:hAnsi="Arial" w:cs="Arial"/>
          <w:color w:val="000000" w:themeColor="text1"/>
          <w:sz w:val="24"/>
          <w:szCs w:val="24"/>
        </w:rPr>
        <w:t xml:space="preserve"> and Brancaster Staithe</w:t>
      </w:r>
      <w:r w:rsidRPr="1F96FFA1">
        <w:rPr>
          <w:rFonts w:ascii="Arial" w:hAnsi="Arial" w:cs="Arial"/>
          <w:color w:val="000000" w:themeColor="text1"/>
          <w:sz w:val="24"/>
          <w:szCs w:val="24"/>
        </w:rPr>
        <w:t xml:space="preserve"> has become problematic making it dangerous as roads are often unpassable and this has caused issues for emergency vehicles. The proposal is to prohibit parking to increase visibility as a safety measure and to avoid accidents occurring. The restrictions will ensure that access will be maintained</w:t>
      </w:r>
      <w:r w:rsidR="00F846C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1F96FFA1">
        <w:rPr>
          <w:rFonts w:ascii="Arial" w:hAnsi="Arial" w:cs="Arial"/>
          <w:color w:val="000000" w:themeColor="text1"/>
          <w:sz w:val="24"/>
          <w:szCs w:val="24"/>
        </w:rPr>
        <w:t>and will prevent parking on verges and footways thereby preventing damage to the roads.</w:t>
      </w:r>
    </w:p>
    <w:p w14:paraId="3DD87063" w14:textId="77777777" w:rsidR="00355B9B" w:rsidRDefault="00355B9B" w:rsidP="00355B9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01F320E" w14:textId="4FDCE3E2" w:rsidR="00355B9B" w:rsidRDefault="00355B9B" w:rsidP="00355B9B">
      <w:pPr>
        <w:jc w:val="both"/>
        <w:rPr>
          <w:rFonts w:ascii="Arial" w:eastAsia="Times New Roman" w:hAnsi="Arial" w:cs="Arial"/>
          <w:sz w:val="24"/>
          <w:szCs w:val="24"/>
          <w14:ligatures w14:val="none"/>
        </w:rPr>
      </w:pPr>
      <w:r w:rsidRPr="00355B9B">
        <w:rPr>
          <w:rFonts w:ascii="Arial" w:eastAsia="Times New Roman" w:hAnsi="Arial" w:cs="Arial"/>
          <w:sz w:val="24"/>
          <w:szCs w:val="24"/>
          <w14:ligatures w14:val="none"/>
        </w:rPr>
        <w:t>This proposal has been amended following public feedback and now includes the removal of the proposed seasonal prohibition of waiting on the U22353 Harbour Way and changes a proposed 31 metre length of prohibition of waiting on A149, Main Road, to a seasonal restriction for 31 metres outside the White Horse PH</w:t>
      </w:r>
      <w:r w:rsidR="00612D84">
        <w:rPr>
          <w:rFonts w:ascii="Arial" w:eastAsia="Times New Roman" w:hAnsi="Arial" w:cs="Arial"/>
          <w:sz w:val="24"/>
          <w:szCs w:val="24"/>
          <w14:ligatures w14:val="none"/>
        </w:rPr>
        <w:t xml:space="preserve"> on </w:t>
      </w:r>
      <w:r w:rsidRPr="00355B9B">
        <w:rPr>
          <w:rFonts w:ascii="Arial" w:eastAsia="Times New Roman" w:hAnsi="Arial" w:cs="Arial"/>
          <w:sz w:val="24"/>
          <w:szCs w:val="24"/>
          <w14:ligatures w14:val="none"/>
        </w:rPr>
        <w:t>Main Road.</w:t>
      </w:r>
    </w:p>
    <w:p w14:paraId="11F59DF2" w14:textId="77777777" w:rsidR="00355B9B" w:rsidRPr="00355B9B" w:rsidRDefault="00355B9B" w:rsidP="00355B9B">
      <w:pPr>
        <w:jc w:val="both"/>
        <w:rPr>
          <w:rFonts w:ascii="Arial" w:eastAsia="Times New Roman" w:hAnsi="Arial" w:cs="Arial"/>
          <w:sz w:val="24"/>
          <w:szCs w:val="24"/>
          <w14:ligatures w14:val="none"/>
        </w:rPr>
      </w:pPr>
    </w:p>
    <w:p w14:paraId="7659C90D" w14:textId="16B91A2B" w:rsidR="00A5653E" w:rsidRPr="00FB78D8" w:rsidRDefault="00A5653E" w:rsidP="00266080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5653E">
        <w:rPr>
          <w:rFonts w:ascii="Arial" w:hAnsi="Arial" w:cs="Arial"/>
          <w:sz w:val="24"/>
          <w:szCs w:val="24"/>
        </w:rPr>
        <w:t>Responses provided on the previous proposals in August 2025 have been incorporated into the amended proposal and will not be reconsidered. Please resubmit any additional objections and representations</w:t>
      </w:r>
      <w:r>
        <w:rPr>
          <w:rFonts w:ascii="Arial" w:hAnsi="Arial" w:cs="Arial"/>
          <w:sz w:val="24"/>
          <w:szCs w:val="24"/>
        </w:rPr>
        <w:t>.</w:t>
      </w:r>
    </w:p>
    <w:p w14:paraId="23675954" w14:textId="4CC7D2D3" w:rsidR="00BD2CEA" w:rsidRPr="00F846C7" w:rsidRDefault="003F7275" w:rsidP="00F846C7">
      <w:pPr>
        <w:pStyle w:val="NormalWeb"/>
        <w:jc w:val="both"/>
        <w:rPr>
          <w:rFonts w:ascii="Arial" w:hAnsi="Arial" w:cs="Arial"/>
          <w:color w:val="000000"/>
          <w:sz w:val="24"/>
          <w:szCs w:val="24"/>
        </w:rPr>
      </w:pPr>
      <w:r w:rsidRPr="00266080">
        <w:rPr>
          <w:rFonts w:ascii="Arial" w:hAnsi="Arial" w:cs="Arial"/>
          <w:color w:val="000000" w:themeColor="text1"/>
          <w:sz w:val="24"/>
          <w:szCs w:val="24"/>
        </w:rPr>
        <w:t xml:space="preserve">The proposal to make the Order is therefore made because it appears to </w:t>
      </w:r>
      <w:r w:rsidR="00F846C7">
        <w:rPr>
          <w:rFonts w:ascii="Arial" w:hAnsi="Arial" w:cs="Arial"/>
          <w:color w:val="000000" w:themeColor="text1"/>
          <w:sz w:val="24"/>
          <w:szCs w:val="24"/>
        </w:rPr>
        <w:t>Norfolk</w:t>
      </w:r>
      <w:r w:rsidRPr="00266080">
        <w:rPr>
          <w:rFonts w:ascii="Arial" w:hAnsi="Arial" w:cs="Arial"/>
          <w:color w:val="000000" w:themeColor="text1"/>
          <w:sz w:val="24"/>
          <w:szCs w:val="24"/>
        </w:rPr>
        <w:t xml:space="preserve"> County Council that it is expedient to do so in accordance with Sections 1(a) (c) and (f)</w:t>
      </w:r>
      <w:r w:rsidR="00F846C7">
        <w:rPr>
          <w:rFonts w:ascii="Arial" w:hAnsi="Arial" w:cs="Arial"/>
          <w:color w:val="000000" w:themeColor="text1"/>
          <w:sz w:val="24"/>
          <w:szCs w:val="24"/>
        </w:rPr>
        <w:t xml:space="preserve"> o</w:t>
      </w:r>
      <w:r w:rsidRPr="00266080">
        <w:rPr>
          <w:rFonts w:ascii="Arial" w:hAnsi="Arial" w:cs="Arial"/>
          <w:color w:val="000000" w:themeColor="text1"/>
          <w:sz w:val="24"/>
          <w:szCs w:val="24"/>
        </w:rPr>
        <w:t>f the Road Traffic Regulation Act</w:t>
      </w:r>
      <w:r w:rsidR="00F846C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66080">
        <w:rPr>
          <w:rFonts w:ascii="Arial" w:hAnsi="Arial" w:cs="Arial"/>
          <w:color w:val="000000" w:themeColor="text1"/>
          <w:sz w:val="24"/>
          <w:szCs w:val="24"/>
        </w:rPr>
        <w:t>1984.</w:t>
      </w:r>
    </w:p>
    <w:p w14:paraId="6B39925C" w14:textId="30786E02" w:rsidR="00AC36B0" w:rsidRPr="005A374E" w:rsidRDefault="001973CA" w:rsidP="005A374E">
      <w:pPr>
        <w:pStyle w:val="ListParagraph"/>
        <w:numPr>
          <w:ilvl w:val="0"/>
          <w:numId w:val="1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5A374E">
        <w:rPr>
          <w:rFonts w:ascii="Arial" w:hAnsi="Arial" w:cs="Arial"/>
          <w:sz w:val="24"/>
          <w:szCs w:val="24"/>
        </w:rPr>
        <w:t xml:space="preserve">for avoiding danger to persons or other traffic using the road or any other road or for preventing the likelihood of any such danger </w:t>
      </w:r>
      <w:proofErr w:type="gramStart"/>
      <w:r w:rsidRPr="005A374E">
        <w:rPr>
          <w:rFonts w:ascii="Arial" w:hAnsi="Arial" w:cs="Arial"/>
          <w:sz w:val="24"/>
          <w:szCs w:val="24"/>
        </w:rPr>
        <w:t>arising</w:t>
      </w:r>
      <w:r w:rsidR="20900A54" w:rsidRPr="005A374E">
        <w:rPr>
          <w:rFonts w:ascii="Arial" w:hAnsi="Arial" w:cs="Arial"/>
          <w:sz w:val="24"/>
          <w:szCs w:val="24"/>
        </w:rPr>
        <w:t>;</w:t>
      </w:r>
      <w:proofErr w:type="gramEnd"/>
    </w:p>
    <w:p w14:paraId="09FEB21E" w14:textId="77777777" w:rsidR="00AC36B0" w:rsidRPr="001973CA" w:rsidRDefault="00AC36B0" w:rsidP="005A374E">
      <w:pPr>
        <w:jc w:val="both"/>
        <w:rPr>
          <w:rFonts w:ascii="Arial" w:hAnsi="Arial" w:cs="Arial"/>
          <w:sz w:val="24"/>
          <w:szCs w:val="24"/>
        </w:rPr>
      </w:pPr>
    </w:p>
    <w:p w14:paraId="5F612C62" w14:textId="15D83A74" w:rsidR="001973CA" w:rsidRPr="00266080" w:rsidRDefault="001973CA" w:rsidP="0026608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66080">
        <w:rPr>
          <w:rFonts w:ascii="Arial" w:hAnsi="Arial" w:cs="Arial"/>
          <w:sz w:val="24"/>
          <w:szCs w:val="24"/>
        </w:rPr>
        <w:t>for facilitating the passage on the road or any other road of any class of traffic (including pedestrians)</w:t>
      </w:r>
      <w:r w:rsidR="3F743617" w:rsidRPr="00266080">
        <w:rPr>
          <w:rFonts w:ascii="Arial" w:hAnsi="Arial" w:cs="Arial"/>
          <w:sz w:val="24"/>
          <w:szCs w:val="24"/>
        </w:rPr>
        <w:t>;</w:t>
      </w:r>
      <w:r w:rsidR="00A176DA">
        <w:rPr>
          <w:rFonts w:ascii="Arial" w:hAnsi="Arial" w:cs="Arial"/>
          <w:sz w:val="24"/>
          <w:szCs w:val="24"/>
        </w:rPr>
        <w:t xml:space="preserve"> and</w:t>
      </w:r>
    </w:p>
    <w:p w14:paraId="2F8BB0A4" w14:textId="4E67C4FD" w:rsidR="00AC36B0" w:rsidRPr="001973CA" w:rsidRDefault="00AC36B0" w:rsidP="005A374E">
      <w:pPr>
        <w:jc w:val="both"/>
        <w:rPr>
          <w:rFonts w:ascii="Arial" w:hAnsi="Arial" w:cs="Arial"/>
          <w:sz w:val="24"/>
          <w:szCs w:val="24"/>
        </w:rPr>
      </w:pPr>
    </w:p>
    <w:p w14:paraId="3FEB2F3C" w14:textId="3AA52354" w:rsidR="001973CA" w:rsidRDefault="001973CA" w:rsidP="005A374E">
      <w:pPr>
        <w:jc w:val="both"/>
        <w:rPr>
          <w:rFonts w:ascii="Arial" w:hAnsi="Arial" w:cs="Arial"/>
          <w:sz w:val="24"/>
          <w:szCs w:val="24"/>
        </w:rPr>
      </w:pPr>
      <w:r w:rsidRPr="1048A0D2">
        <w:rPr>
          <w:rFonts w:ascii="Arial" w:hAnsi="Arial" w:cs="Arial"/>
          <w:sz w:val="24"/>
          <w:szCs w:val="24"/>
        </w:rPr>
        <w:t>(f)</w:t>
      </w:r>
      <w:r w:rsidR="005A374E">
        <w:rPr>
          <w:rFonts w:ascii="Arial" w:hAnsi="Arial" w:cs="Arial"/>
          <w:sz w:val="24"/>
          <w:szCs w:val="24"/>
        </w:rPr>
        <w:t xml:space="preserve"> </w:t>
      </w:r>
      <w:r w:rsidRPr="1048A0D2">
        <w:rPr>
          <w:rFonts w:ascii="Arial" w:hAnsi="Arial" w:cs="Arial"/>
          <w:sz w:val="24"/>
          <w:szCs w:val="24"/>
        </w:rPr>
        <w:t>for preserving or improving the amenities of the area through which the road runs</w:t>
      </w:r>
      <w:r w:rsidR="3E71FDC5" w:rsidRPr="1048A0D2">
        <w:rPr>
          <w:rFonts w:ascii="Arial" w:hAnsi="Arial" w:cs="Arial"/>
          <w:sz w:val="24"/>
          <w:szCs w:val="24"/>
        </w:rPr>
        <w:t>.</w:t>
      </w:r>
      <w:r w:rsidR="00756CD9" w:rsidRPr="1048A0D2">
        <w:rPr>
          <w:rFonts w:ascii="Arial" w:hAnsi="Arial" w:cs="Arial"/>
          <w:sz w:val="24"/>
          <w:szCs w:val="24"/>
        </w:rPr>
        <w:t xml:space="preserve"> </w:t>
      </w:r>
    </w:p>
    <w:p w14:paraId="59C6A189" w14:textId="17EACBCF" w:rsidR="001973CA" w:rsidRDefault="001973CA" w:rsidP="1048A0D2">
      <w:pPr>
        <w:rPr>
          <w:rFonts w:ascii="Arial" w:hAnsi="Arial" w:cs="Arial"/>
          <w:sz w:val="24"/>
          <w:szCs w:val="24"/>
        </w:rPr>
      </w:pPr>
    </w:p>
    <w:p w14:paraId="00EE2179" w14:textId="1462F23B" w:rsidR="0081370B" w:rsidRDefault="0081370B" w:rsidP="0081370B">
      <w:pPr>
        <w:jc w:val="both"/>
        <w:rPr>
          <w:rFonts w:ascii="Arial" w:hAnsi="Arial" w:cs="Arial"/>
          <w:sz w:val="24"/>
          <w:szCs w:val="24"/>
        </w:rPr>
      </w:pPr>
      <w:r w:rsidRPr="0081370B">
        <w:rPr>
          <w:rFonts w:ascii="Arial" w:hAnsi="Arial" w:cs="Arial"/>
          <w:sz w:val="24"/>
          <w:szCs w:val="24"/>
        </w:rPr>
        <w:t>The Order is proposed to be consolidated for clarity and efficient administration of the restrictions. As part of the consolidation</w:t>
      </w:r>
      <w:r>
        <w:rPr>
          <w:rFonts w:ascii="Arial" w:hAnsi="Arial"/>
          <w:bCs/>
          <w:sz w:val="24"/>
        </w:rPr>
        <w:t xml:space="preserve"> The Norfolk County Council</w:t>
      </w:r>
      <w:r w:rsidRPr="00FD5CEE">
        <w:rPr>
          <w:rFonts w:ascii="Arial" w:hAnsi="Arial"/>
          <w:bCs/>
          <w:sz w:val="24"/>
        </w:rPr>
        <w:t xml:space="preserve"> (Brancaster, Various Roads) (Prohibition of Waiting) Order 2014</w:t>
      </w:r>
      <w:r>
        <w:rPr>
          <w:rFonts w:ascii="Arial" w:hAnsi="Arial"/>
          <w:bCs/>
          <w:sz w:val="24"/>
        </w:rPr>
        <w:t xml:space="preserve"> </w:t>
      </w:r>
      <w:r w:rsidR="004E3614">
        <w:rPr>
          <w:rFonts w:ascii="Arial" w:hAnsi="Arial" w:cs="Arial"/>
          <w:sz w:val="24"/>
          <w:szCs w:val="24"/>
        </w:rPr>
        <w:t xml:space="preserve">and </w:t>
      </w:r>
      <w:r w:rsidR="007F50B2">
        <w:rPr>
          <w:rFonts w:ascii="Arial" w:hAnsi="Arial" w:cs="Arial"/>
          <w:sz w:val="24"/>
          <w:szCs w:val="24"/>
        </w:rPr>
        <w:t>The</w:t>
      </w:r>
      <w:r w:rsidR="007F50B2" w:rsidRPr="007F50B2">
        <w:rPr>
          <w:rFonts w:ascii="Arial" w:hAnsi="Arial" w:cs="Arial"/>
          <w:sz w:val="24"/>
          <w:szCs w:val="24"/>
        </w:rPr>
        <w:t xml:space="preserve"> Norfolk County Council (Brancaster Staithe, A149 Main Road) (Prohibition of Waiting) Order 2025</w:t>
      </w:r>
      <w:r w:rsidR="007F50B2">
        <w:rPr>
          <w:rFonts w:ascii="Arial" w:hAnsi="Arial" w:cs="Arial"/>
          <w:sz w:val="24"/>
          <w:szCs w:val="24"/>
        </w:rPr>
        <w:t xml:space="preserve"> are </w:t>
      </w:r>
      <w:r w:rsidRPr="0081370B">
        <w:rPr>
          <w:rFonts w:ascii="Arial" w:hAnsi="Arial" w:cs="Arial"/>
          <w:sz w:val="24"/>
          <w:szCs w:val="24"/>
        </w:rPr>
        <w:t>being updated to reflect current legislation, or being clarified to make them clearer, or being amended to correct minor errors or unnecessary articles and definitions are being removed.</w:t>
      </w:r>
    </w:p>
    <w:p w14:paraId="72265F4A" w14:textId="77777777" w:rsidR="00FB78D8" w:rsidRDefault="00FB78D8" w:rsidP="0081370B">
      <w:pPr>
        <w:jc w:val="both"/>
        <w:rPr>
          <w:rFonts w:ascii="Arial" w:hAnsi="Arial" w:cs="Arial"/>
          <w:sz w:val="24"/>
          <w:szCs w:val="24"/>
        </w:rPr>
      </w:pPr>
    </w:p>
    <w:sectPr w:rsidR="00FB78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06BF7"/>
    <w:multiLevelType w:val="hybridMultilevel"/>
    <w:tmpl w:val="E66C44B0"/>
    <w:lvl w:ilvl="0" w:tplc="AF5CDE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813AB0"/>
    <w:multiLevelType w:val="hybridMultilevel"/>
    <w:tmpl w:val="6B7618BA"/>
    <w:lvl w:ilvl="0" w:tplc="C3E4997A">
      <w:start w:val="3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7175605">
    <w:abstractNumId w:val="0"/>
  </w:num>
  <w:num w:numId="2" w16cid:durableId="40520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459"/>
    <w:rsid w:val="000B6F2E"/>
    <w:rsid w:val="00165E88"/>
    <w:rsid w:val="00166185"/>
    <w:rsid w:val="001973CA"/>
    <w:rsid w:val="001C1635"/>
    <w:rsid w:val="00266080"/>
    <w:rsid w:val="00272675"/>
    <w:rsid w:val="00355B9B"/>
    <w:rsid w:val="003F7275"/>
    <w:rsid w:val="004107B3"/>
    <w:rsid w:val="004A0402"/>
    <w:rsid w:val="004E3614"/>
    <w:rsid w:val="00526FA5"/>
    <w:rsid w:val="005A374E"/>
    <w:rsid w:val="005C3139"/>
    <w:rsid w:val="00610D15"/>
    <w:rsid w:val="00612D84"/>
    <w:rsid w:val="00756CD9"/>
    <w:rsid w:val="007E68EB"/>
    <w:rsid w:val="007F50B2"/>
    <w:rsid w:val="0081370B"/>
    <w:rsid w:val="00984278"/>
    <w:rsid w:val="00986DFC"/>
    <w:rsid w:val="009A013C"/>
    <w:rsid w:val="00A176DA"/>
    <w:rsid w:val="00A55FD2"/>
    <w:rsid w:val="00A5653E"/>
    <w:rsid w:val="00AC36B0"/>
    <w:rsid w:val="00BD2CEA"/>
    <w:rsid w:val="00C07443"/>
    <w:rsid w:val="00CC7091"/>
    <w:rsid w:val="00CE0A1F"/>
    <w:rsid w:val="00D20D9A"/>
    <w:rsid w:val="00D51C74"/>
    <w:rsid w:val="00D65D55"/>
    <w:rsid w:val="00DA3459"/>
    <w:rsid w:val="00DA4072"/>
    <w:rsid w:val="00DC19FB"/>
    <w:rsid w:val="00E52DFB"/>
    <w:rsid w:val="00E97106"/>
    <w:rsid w:val="00F846C7"/>
    <w:rsid w:val="00F86104"/>
    <w:rsid w:val="00F87335"/>
    <w:rsid w:val="00FB78D8"/>
    <w:rsid w:val="00FD5CEE"/>
    <w:rsid w:val="1048A0D2"/>
    <w:rsid w:val="1F96FFA1"/>
    <w:rsid w:val="20900A54"/>
    <w:rsid w:val="3E71FDC5"/>
    <w:rsid w:val="3F74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D564A"/>
  <w15:chartTrackingRefBased/>
  <w15:docId w15:val="{F6AE7BA4-D8A1-4656-BB0C-FD7BE2A08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275"/>
    <w:pPr>
      <w:spacing w:after="0" w:line="240" w:lineRule="auto"/>
    </w:pPr>
    <w:rPr>
      <w:rFonts w:ascii="Calibri" w:hAnsi="Calibri" w:cs="Calibri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374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6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F7275"/>
    <w:pPr>
      <w:spacing w:before="100" w:beforeAutospacing="1" w:after="100" w:afterAutospacing="1"/>
    </w:pPr>
    <w:rPr>
      <w:lang w:eastAsia="en-GB"/>
      <w14:ligatures w14:val="none"/>
    </w:rPr>
  </w:style>
  <w:style w:type="character" w:customStyle="1" w:styleId="normaltextrun">
    <w:name w:val="normaltextrun"/>
    <w:basedOn w:val="DefaultParagraphFont"/>
    <w:rsid w:val="003F7275"/>
  </w:style>
  <w:style w:type="character" w:customStyle="1" w:styleId="eop">
    <w:name w:val="eop"/>
    <w:basedOn w:val="DefaultParagraphFont"/>
    <w:rsid w:val="003F7275"/>
  </w:style>
  <w:style w:type="character" w:styleId="Hyperlink">
    <w:name w:val="Hyperlink"/>
    <w:basedOn w:val="DefaultParagraphFont"/>
    <w:uiPriority w:val="99"/>
    <w:unhideWhenUsed/>
    <w:rsid w:val="001973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73C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unhideWhenUsed/>
    <w:rsid w:val="002726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26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2675"/>
    <w:rPr>
      <w:rFonts w:ascii="Calibri" w:hAnsi="Calibri" w:cs="Calibri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26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2675"/>
    <w:rPr>
      <w:rFonts w:ascii="Calibri" w:hAnsi="Calibri" w:cs="Calibri"/>
      <w:b/>
      <w:bCs/>
      <w:kern w:val="0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A374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paragraph" w:styleId="ListParagraph">
    <w:name w:val="List Paragraph"/>
    <w:basedOn w:val="Normal"/>
    <w:uiPriority w:val="34"/>
    <w:qFormat/>
    <w:rsid w:val="005A374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E361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3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6d20c3-a682-4740-9e45-eb8d24111350" xsi:nil="true"/>
    <lcf76f155ced4ddcb4097134ff3c332f xmlns="9ae17c58-2b51-4029-93a1-945f86fbe38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6F6A502FB15142B0DCE42D7C8DCC5A" ma:contentTypeVersion="14" ma:contentTypeDescription="Create a new document." ma:contentTypeScope="" ma:versionID="410e2ead089cd6ac1a6c432b5b20deff">
  <xsd:schema xmlns:xsd="http://www.w3.org/2001/XMLSchema" xmlns:xs="http://www.w3.org/2001/XMLSchema" xmlns:p="http://schemas.microsoft.com/office/2006/metadata/properties" xmlns:ns2="9ae17c58-2b51-4029-93a1-945f86fbe386" xmlns:ns3="936d20c3-a682-4740-9e45-eb8d24111350" targetNamespace="http://schemas.microsoft.com/office/2006/metadata/properties" ma:root="true" ma:fieldsID="594eaba8c80f760b23197f3f2dbd1c9c" ns2:_="" ns3:_="">
    <xsd:import namespace="9ae17c58-2b51-4029-93a1-945f86fbe386"/>
    <xsd:import namespace="936d20c3-a682-4740-9e45-eb8d241113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17c58-2b51-4029-93a1-945f86fbe3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f71bbcc-0e19-47a0-832f-6df17fefd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d20c3-a682-4740-9e45-eb8d241113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9e1916-306e-4ab5-a3aa-a76de2b78357}" ma:internalName="TaxCatchAll" ma:showField="CatchAllData" ma:web="936d20c3-a682-4740-9e45-eb8d241113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E36340-B2A0-4FF3-ABAE-DED42D720615}">
  <ds:schemaRefs>
    <ds:schemaRef ds:uri="http://schemas.microsoft.com/office/2006/metadata/properties"/>
    <ds:schemaRef ds:uri="http://schemas.microsoft.com/office/infopath/2007/PartnerControls"/>
    <ds:schemaRef ds:uri="936d20c3-a682-4740-9e45-eb8d24111350"/>
    <ds:schemaRef ds:uri="9ae17c58-2b51-4029-93a1-945f86fbe386"/>
  </ds:schemaRefs>
</ds:datastoreItem>
</file>

<file path=customXml/itemProps2.xml><?xml version="1.0" encoding="utf-8"?>
<ds:datastoreItem xmlns:ds="http://schemas.openxmlformats.org/officeDocument/2006/customXml" ds:itemID="{2EB0EC30-DF6B-4500-8E2D-706F26ACB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17c58-2b51-4029-93a1-945f86fbe386"/>
    <ds:schemaRef ds:uri="936d20c3-a682-4740-9e45-eb8d241113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02B578-3943-418D-A2BA-52F22BB4E9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351</Words>
  <Characters>1869</Characters>
  <Application>Microsoft Office Word</Application>
  <DocSecurity>0</DocSecurity>
  <Lines>38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PJA118 Brancaster - Statement of Reasons</dc:title>
  <dc:subject/>
  <dc:creator>Alexandra Copeman</dc:creator>
  <cp:keywords/>
  <dc:description/>
  <cp:lastModifiedBy>Matthew Barnett</cp:lastModifiedBy>
  <cp:revision>7</cp:revision>
  <dcterms:created xsi:type="dcterms:W3CDTF">2026-02-18T10:30:00Z</dcterms:created>
  <dcterms:modified xsi:type="dcterms:W3CDTF">2026-02-26T14:29:00Z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0x010100C96F6A502FB15142B0DCE42D7C8DCC5A</vt:lpwstr>
  </property>
  <property fmtid="{D5CDD505-2E9C-101B-9397-08002B2CF9AE}" pid="3" name="MediaServiceImageTags">
    <vt:lpwstr/>
  </property>
</Properties>
</file>