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5AC63" w14:textId="69B8D872" w:rsidR="00B85203" w:rsidRPr="0057278E" w:rsidRDefault="00B85203" w:rsidP="00B21418">
      <w:pPr>
        <w:spacing w:after="0" w:line="240" w:lineRule="auto"/>
        <w:jc w:val="center"/>
        <w:rPr>
          <w:rFonts w:ascii="Arial" w:eastAsia="Times New Roman" w:hAnsi="Arial"/>
          <w:b/>
          <w:sz w:val="24"/>
          <w:szCs w:val="24"/>
        </w:rPr>
      </w:pPr>
      <w:bookmarkStart w:id="0" w:name="_Hlk187311388"/>
      <w:r w:rsidRPr="0057278E">
        <w:rPr>
          <w:rFonts w:ascii="Arial" w:eastAsia="Times New Roman" w:hAnsi="Arial"/>
          <w:b/>
          <w:sz w:val="24"/>
          <w:szCs w:val="24"/>
        </w:rPr>
        <w:t>The Norfolk County Council</w:t>
      </w:r>
    </w:p>
    <w:p w14:paraId="31B32DE7" w14:textId="1835210C" w:rsidR="00B85203" w:rsidRPr="0057278E" w:rsidRDefault="00B85203" w:rsidP="00B21418">
      <w:pPr>
        <w:spacing w:after="0" w:line="240" w:lineRule="auto"/>
        <w:jc w:val="center"/>
        <w:rPr>
          <w:rFonts w:ascii="Arial" w:eastAsia="Times New Roman" w:hAnsi="Arial"/>
          <w:b/>
          <w:sz w:val="24"/>
          <w:szCs w:val="24"/>
        </w:rPr>
      </w:pPr>
      <w:r w:rsidRPr="0057278E">
        <w:rPr>
          <w:rFonts w:ascii="Arial" w:eastAsia="Times New Roman" w:hAnsi="Arial"/>
          <w:b/>
          <w:sz w:val="24"/>
          <w:szCs w:val="24"/>
        </w:rPr>
        <w:t>(</w:t>
      </w:r>
      <w:r w:rsidR="0079480E">
        <w:rPr>
          <w:rFonts w:ascii="Arial" w:eastAsia="Times New Roman" w:hAnsi="Arial"/>
          <w:b/>
          <w:sz w:val="24"/>
          <w:szCs w:val="24"/>
        </w:rPr>
        <w:t>Bradwell, Beaufort Way</w:t>
      </w:r>
      <w:r w:rsidRPr="0057278E">
        <w:rPr>
          <w:rFonts w:ascii="Arial" w:eastAsia="Times New Roman" w:hAnsi="Arial"/>
          <w:b/>
          <w:sz w:val="24"/>
          <w:szCs w:val="24"/>
        </w:rPr>
        <w:t>)</w:t>
      </w:r>
    </w:p>
    <w:p w14:paraId="41F4CBE3" w14:textId="2F10D36E" w:rsidR="00B85203" w:rsidRPr="0057278E" w:rsidRDefault="0079480E" w:rsidP="00B21418">
      <w:pPr>
        <w:spacing w:after="0" w:line="240" w:lineRule="auto"/>
        <w:jc w:val="center"/>
        <w:rPr>
          <w:rFonts w:ascii="Arial" w:eastAsia="Times New Roman" w:hAnsi="Arial"/>
          <w:b/>
          <w:sz w:val="24"/>
          <w:szCs w:val="24"/>
        </w:rPr>
      </w:pPr>
      <w:r>
        <w:rPr>
          <w:rFonts w:ascii="Arial" w:eastAsia="Times New Roman" w:hAnsi="Arial"/>
          <w:b/>
          <w:sz w:val="24"/>
          <w:szCs w:val="24"/>
        </w:rPr>
        <w:t>Highway Improvement</w:t>
      </w:r>
      <w:r w:rsidR="00B85203" w:rsidRPr="0057278E">
        <w:rPr>
          <w:rFonts w:ascii="Arial" w:eastAsia="Times New Roman" w:hAnsi="Arial"/>
          <w:b/>
          <w:sz w:val="24"/>
          <w:szCs w:val="24"/>
        </w:rPr>
        <w:t xml:space="preserve"> Notice</w:t>
      </w:r>
      <w:r>
        <w:rPr>
          <w:rFonts w:ascii="Arial" w:eastAsia="Times New Roman" w:hAnsi="Arial"/>
          <w:b/>
          <w:sz w:val="24"/>
          <w:szCs w:val="24"/>
        </w:rPr>
        <w:t>s</w:t>
      </w:r>
      <w:r w:rsidR="00B85203" w:rsidRPr="0057278E">
        <w:rPr>
          <w:rFonts w:ascii="Arial" w:eastAsia="Times New Roman" w:hAnsi="Arial"/>
          <w:b/>
          <w:sz w:val="24"/>
          <w:szCs w:val="24"/>
        </w:rPr>
        <w:t xml:space="preserve"> 20</w:t>
      </w:r>
      <w:r>
        <w:rPr>
          <w:rFonts w:ascii="Arial" w:eastAsia="Times New Roman" w:hAnsi="Arial"/>
          <w:b/>
          <w:sz w:val="24"/>
          <w:szCs w:val="24"/>
        </w:rPr>
        <w:t>26</w:t>
      </w:r>
    </w:p>
    <w:bookmarkEnd w:id="0"/>
    <w:p w14:paraId="26E42FC3" w14:textId="77777777" w:rsidR="00B82A3F" w:rsidRDefault="00B82A3F" w:rsidP="00B82A3F">
      <w:pPr>
        <w:pStyle w:val="BodyText"/>
      </w:pPr>
    </w:p>
    <w:p w14:paraId="138CF145" w14:textId="3834E9E7" w:rsidR="006D3ED9" w:rsidRPr="006D3ED9" w:rsidRDefault="00E36B23" w:rsidP="00B82A3F">
      <w:pPr>
        <w:spacing w:after="120" w:line="240" w:lineRule="auto"/>
        <w:jc w:val="both"/>
        <w:rPr>
          <w:rFonts w:ascii="Arial" w:eastAsia="Times New Roman" w:hAnsi="Arial"/>
          <w:b/>
          <w:bCs/>
          <w:sz w:val="24"/>
          <w:szCs w:val="20"/>
        </w:rPr>
      </w:pPr>
      <w:r>
        <w:rPr>
          <w:rFonts w:ascii="Arial" w:eastAsia="Times New Roman" w:hAnsi="Arial"/>
          <w:b/>
          <w:bCs/>
          <w:sz w:val="24"/>
          <w:szCs w:val="20"/>
        </w:rPr>
        <w:t xml:space="preserve">Installation of a </w:t>
      </w:r>
      <w:r w:rsidR="006D3ED9" w:rsidRPr="006D3ED9">
        <w:rPr>
          <w:rFonts w:ascii="Arial" w:eastAsia="Times New Roman" w:hAnsi="Arial"/>
          <w:b/>
          <w:bCs/>
          <w:sz w:val="24"/>
          <w:szCs w:val="20"/>
        </w:rPr>
        <w:t xml:space="preserve">Pegasus Crossing </w:t>
      </w:r>
    </w:p>
    <w:p w14:paraId="3F0FBADC" w14:textId="4B42B303" w:rsidR="00B85203" w:rsidRDefault="00BF4FA6" w:rsidP="00B82A3F">
      <w:pPr>
        <w:spacing w:after="120" w:line="240" w:lineRule="auto"/>
        <w:jc w:val="both"/>
        <w:rPr>
          <w:rFonts w:ascii="Arial" w:eastAsia="Times New Roman" w:hAnsi="Arial"/>
          <w:sz w:val="24"/>
          <w:szCs w:val="20"/>
        </w:rPr>
      </w:pPr>
      <w:r w:rsidRPr="00BF4FA6">
        <w:rPr>
          <w:rFonts w:ascii="Arial" w:eastAsia="Times New Roman" w:hAnsi="Arial"/>
          <w:sz w:val="24"/>
          <w:szCs w:val="20"/>
        </w:rPr>
        <w:t>As required under Section 23 of the Road Traffic Regulation Act 1984, notice is hereby given that Norfolk County Council proposes to install a Pegasus crossing point for pedestrian and equestrian use, together with controlled areas on its approaches, at the following location:</w:t>
      </w:r>
    </w:p>
    <w:p w14:paraId="20A8CAA3" w14:textId="77777777" w:rsidR="009E2A55" w:rsidRDefault="009E2A55" w:rsidP="009E2A55">
      <w:pPr>
        <w:spacing w:after="0" w:line="240" w:lineRule="auto"/>
        <w:jc w:val="both"/>
        <w:rPr>
          <w:rFonts w:ascii="Arial" w:eastAsia="Times New Roman" w:hAnsi="Arial"/>
          <w:sz w:val="24"/>
          <w:szCs w:val="20"/>
        </w:rPr>
      </w:pPr>
    </w:p>
    <w:tbl>
      <w:tblPr>
        <w:tblStyle w:val="TableGrid"/>
        <w:tblW w:w="0" w:type="auto"/>
        <w:tblLook w:val="04A0" w:firstRow="1" w:lastRow="0" w:firstColumn="1" w:lastColumn="0" w:noHBand="0" w:noVBand="1"/>
      </w:tblPr>
      <w:tblGrid>
        <w:gridCol w:w="2972"/>
        <w:gridCol w:w="6044"/>
      </w:tblGrid>
      <w:tr w:rsidR="00D169CD" w:rsidRPr="00D169CD" w14:paraId="0EC7B174" w14:textId="77777777" w:rsidTr="00FE7E35">
        <w:tc>
          <w:tcPr>
            <w:tcW w:w="2972" w:type="dxa"/>
          </w:tcPr>
          <w:p w14:paraId="466605AD" w14:textId="77777777" w:rsidR="00D169CD" w:rsidRPr="00D169CD" w:rsidRDefault="00D169CD" w:rsidP="00D169CD">
            <w:pPr>
              <w:spacing w:after="0" w:line="240" w:lineRule="auto"/>
              <w:jc w:val="both"/>
              <w:rPr>
                <w:rFonts w:ascii="Arial" w:eastAsia="Times New Roman" w:hAnsi="Arial"/>
                <w:b/>
                <w:bCs/>
                <w:sz w:val="24"/>
                <w:szCs w:val="20"/>
              </w:rPr>
            </w:pPr>
            <w:r w:rsidRPr="00D169CD">
              <w:rPr>
                <w:rFonts w:ascii="Arial" w:eastAsia="Times New Roman" w:hAnsi="Arial"/>
                <w:b/>
                <w:bCs/>
                <w:sz w:val="24"/>
                <w:szCs w:val="20"/>
              </w:rPr>
              <w:t>Road</w:t>
            </w:r>
          </w:p>
        </w:tc>
        <w:tc>
          <w:tcPr>
            <w:tcW w:w="6044" w:type="dxa"/>
          </w:tcPr>
          <w:p w14:paraId="52F4A76C" w14:textId="77777777" w:rsidR="00D169CD" w:rsidRPr="00D169CD" w:rsidRDefault="00D169CD" w:rsidP="00D169CD">
            <w:pPr>
              <w:spacing w:after="0" w:line="240" w:lineRule="auto"/>
              <w:jc w:val="both"/>
              <w:rPr>
                <w:rFonts w:ascii="Arial" w:eastAsia="Times New Roman" w:hAnsi="Arial"/>
                <w:b/>
                <w:bCs/>
                <w:sz w:val="24"/>
                <w:szCs w:val="20"/>
              </w:rPr>
            </w:pPr>
            <w:r w:rsidRPr="00D169CD">
              <w:rPr>
                <w:rFonts w:ascii="Arial" w:eastAsia="Times New Roman" w:hAnsi="Arial"/>
                <w:b/>
                <w:bCs/>
                <w:sz w:val="24"/>
                <w:szCs w:val="20"/>
              </w:rPr>
              <w:t xml:space="preserve">Description </w:t>
            </w:r>
          </w:p>
        </w:tc>
      </w:tr>
      <w:tr w:rsidR="00D169CD" w:rsidRPr="00D169CD" w14:paraId="76B4854B" w14:textId="77777777" w:rsidTr="00FE7E35">
        <w:tc>
          <w:tcPr>
            <w:tcW w:w="2972" w:type="dxa"/>
          </w:tcPr>
          <w:p w14:paraId="061F7C9F" w14:textId="2ACCEE26" w:rsidR="00D169CD" w:rsidRPr="00D169CD" w:rsidRDefault="000B4BF7" w:rsidP="00D169CD">
            <w:pPr>
              <w:spacing w:after="0" w:line="240" w:lineRule="auto"/>
              <w:jc w:val="both"/>
              <w:rPr>
                <w:rFonts w:ascii="Arial" w:eastAsia="Times New Roman" w:hAnsi="Arial"/>
                <w:sz w:val="24"/>
                <w:szCs w:val="20"/>
              </w:rPr>
            </w:pPr>
            <w:r w:rsidRPr="000B4BF7">
              <w:rPr>
                <w:rFonts w:ascii="Arial" w:eastAsia="Times New Roman" w:hAnsi="Arial"/>
                <w:sz w:val="24"/>
                <w:szCs w:val="20"/>
              </w:rPr>
              <w:t>B1534 Beaufort Way</w:t>
            </w:r>
          </w:p>
        </w:tc>
        <w:tc>
          <w:tcPr>
            <w:tcW w:w="6044" w:type="dxa"/>
          </w:tcPr>
          <w:p w14:paraId="00FCA0E1" w14:textId="7FCB2E7B" w:rsidR="00D169CD" w:rsidRPr="00D169CD" w:rsidRDefault="009E2A55" w:rsidP="00D169CD">
            <w:pPr>
              <w:spacing w:after="0" w:line="240" w:lineRule="auto"/>
              <w:jc w:val="both"/>
              <w:rPr>
                <w:rFonts w:ascii="Arial" w:eastAsia="Times New Roman" w:hAnsi="Arial"/>
                <w:sz w:val="24"/>
                <w:szCs w:val="20"/>
              </w:rPr>
            </w:pPr>
            <w:r w:rsidRPr="009E2A55">
              <w:rPr>
                <w:rFonts w:ascii="Arial" w:eastAsia="Times New Roman" w:hAnsi="Arial"/>
                <w:sz w:val="24"/>
                <w:szCs w:val="20"/>
              </w:rPr>
              <w:t>At a point 320 metres east of the centreline of the roundabout junction with 6P156 Colby Drive.</w:t>
            </w:r>
          </w:p>
        </w:tc>
      </w:tr>
    </w:tbl>
    <w:p w14:paraId="6EEDEBD1" w14:textId="77777777" w:rsidR="00D169CD" w:rsidRDefault="00D169CD" w:rsidP="00B82A3F">
      <w:pPr>
        <w:spacing w:after="120" w:line="240" w:lineRule="auto"/>
        <w:jc w:val="both"/>
        <w:rPr>
          <w:rFonts w:ascii="Arial" w:eastAsia="Times New Roman" w:hAnsi="Arial"/>
          <w:sz w:val="24"/>
          <w:szCs w:val="20"/>
        </w:rPr>
      </w:pPr>
    </w:p>
    <w:p w14:paraId="6FE16714" w14:textId="77777777" w:rsidR="00D169CD" w:rsidRPr="00D169CD" w:rsidRDefault="00D169CD" w:rsidP="00D169CD">
      <w:pPr>
        <w:spacing w:after="120" w:line="240" w:lineRule="auto"/>
        <w:jc w:val="both"/>
        <w:rPr>
          <w:rFonts w:ascii="Arial" w:eastAsia="Times New Roman" w:hAnsi="Arial"/>
          <w:sz w:val="24"/>
          <w:szCs w:val="20"/>
        </w:rPr>
      </w:pPr>
      <w:r w:rsidRPr="00D169CD">
        <w:rPr>
          <w:rFonts w:ascii="Arial" w:eastAsia="Times New Roman" w:hAnsi="Arial"/>
          <w:sz w:val="24"/>
          <w:szCs w:val="20"/>
        </w:rPr>
        <w:t xml:space="preserve">Distances measured are to the centreline of the crossing. </w:t>
      </w:r>
    </w:p>
    <w:p w14:paraId="353C62FA" w14:textId="77777777" w:rsidR="00D169CD" w:rsidRPr="00D169CD" w:rsidRDefault="00D169CD" w:rsidP="00D169CD">
      <w:pPr>
        <w:spacing w:after="120" w:line="240" w:lineRule="auto"/>
        <w:jc w:val="both"/>
        <w:rPr>
          <w:rFonts w:ascii="Arial" w:eastAsia="Times New Roman" w:hAnsi="Arial"/>
          <w:sz w:val="24"/>
          <w:szCs w:val="20"/>
        </w:rPr>
      </w:pPr>
      <w:r w:rsidRPr="00D169CD">
        <w:rPr>
          <w:rFonts w:ascii="Arial" w:eastAsia="Times New Roman" w:hAnsi="Arial"/>
          <w:sz w:val="24"/>
          <w:szCs w:val="20"/>
        </w:rPr>
        <w:t>The purpose of this proposal is to provide a safer and more convenient crossing facility for pedestrians and equestrians.</w:t>
      </w:r>
    </w:p>
    <w:p w14:paraId="6456EB0F" w14:textId="77777777" w:rsidR="0079480E" w:rsidRDefault="0079480E" w:rsidP="00B82A3F">
      <w:pPr>
        <w:spacing w:after="120" w:line="240" w:lineRule="auto"/>
        <w:jc w:val="both"/>
        <w:rPr>
          <w:rFonts w:ascii="Arial" w:eastAsia="Times New Roman" w:hAnsi="Arial"/>
          <w:sz w:val="24"/>
          <w:szCs w:val="20"/>
        </w:rPr>
      </w:pPr>
    </w:p>
    <w:p w14:paraId="25FDD658" w14:textId="3322D716" w:rsidR="006D3ED9" w:rsidRDefault="00E36B23" w:rsidP="00B82A3F">
      <w:pPr>
        <w:spacing w:after="120" w:line="240" w:lineRule="auto"/>
        <w:jc w:val="both"/>
        <w:rPr>
          <w:rFonts w:ascii="Arial" w:eastAsia="Times New Roman" w:hAnsi="Arial"/>
          <w:sz w:val="24"/>
          <w:szCs w:val="20"/>
        </w:rPr>
      </w:pPr>
      <w:r w:rsidRPr="00E36B23">
        <w:rPr>
          <w:rFonts w:ascii="Arial" w:eastAsia="Times New Roman" w:hAnsi="Arial"/>
          <w:b/>
          <w:bCs/>
          <w:sz w:val="24"/>
          <w:szCs w:val="20"/>
        </w:rPr>
        <w:t xml:space="preserve">Installation of </w:t>
      </w:r>
      <w:r w:rsidR="00EC43F2">
        <w:rPr>
          <w:rFonts w:ascii="Arial" w:eastAsia="Times New Roman" w:hAnsi="Arial"/>
          <w:b/>
          <w:bCs/>
          <w:sz w:val="24"/>
          <w:szCs w:val="20"/>
        </w:rPr>
        <w:t xml:space="preserve">a </w:t>
      </w:r>
      <w:r w:rsidRPr="00E36B23">
        <w:rPr>
          <w:rFonts w:ascii="Arial" w:eastAsia="Times New Roman" w:hAnsi="Arial"/>
          <w:b/>
          <w:bCs/>
          <w:sz w:val="24"/>
          <w:szCs w:val="20"/>
        </w:rPr>
        <w:t>Shared Use Footway/Cycle Track</w:t>
      </w:r>
      <w:r w:rsidR="0079480E" w:rsidRPr="0079480E">
        <w:rPr>
          <w:rFonts w:ascii="Arial" w:eastAsia="Times New Roman" w:hAnsi="Arial"/>
          <w:b/>
          <w:bCs/>
          <w:sz w:val="24"/>
          <w:szCs w:val="20"/>
        </w:rPr>
        <w:t xml:space="preserve"> </w:t>
      </w:r>
    </w:p>
    <w:p w14:paraId="3495D524" w14:textId="192761F9" w:rsidR="006D3ED9" w:rsidRDefault="00150D4D" w:rsidP="00B82A3F">
      <w:pPr>
        <w:spacing w:after="120" w:line="240" w:lineRule="auto"/>
        <w:jc w:val="both"/>
        <w:rPr>
          <w:rFonts w:ascii="Arial" w:eastAsia="Times New Roman" w:hAnsi="Arial"/>
          <w:sz w:val="24"/>
          <w:szCs w:val="20"/>
        </w:rPr>
      </w:pPr>
      <w:r w:rsidRPr="00150D4D">
        <w:rPr>
          <w:rFonts w:ascii="Arial" w:eastAsia="Times New Roman" w:hAnsi="Arial"/>
          <w:sz w:val="24"/>
          <w:szCs w:val="20"/>
        </w:rPr>
        <w:t>Under Sections 65(1), 66(1) and 66(4) of the Highways Act 1980, Norfolk County Council propose to install a shared use footway/cycle track (with rights of way on foot) at the following location</w:t>
      </w:r>
      <w:r>
        <w:rPr>
          <w:rFonts w:ascii="Arial" w:eastAsia="Times New Roman" w:hAnsi="Arial"/>
          <w:sz w:val="24"/>
          <w:szCs w:val="20"/>
        </w:rPr>
        <w:t>:</w:t>
      </w:r>
    </w:p>
    <w:p w14:paraId="55D307BB" w14:textId="77777777" w:rsidR="009E2A55" w:rsidRDefault="009E2A55" w:rsidP="009E2A55">
      <w:pPr>
        <w:spacing w:after="0" w:line="240" w:lineRule="auto"/>
        <w:jc w:val="both"/>
        <w:rPr>
          <w:rFonts w:ascii="Arial" w:eastAsia="Times New Roman" w:hAnsi="Arial"/>
          <w:sz w:val="24"/>
          <w:szCs w:val="20"/>
        </w:rPr>
      </w:pPr>
    </w:p>
    <w:tbl>
      <w:tblPr>
        <w:tblStyle w:val="TableGrid"/>
        <w:tblW w:w="0" w:type="auto"/>
        <w:tblLook w:val="04A0" w:firstRow="1" w:lastRow="0" w:firstColumn="1" w:lastColumn="0" w:noHBand="0" w:noVBand="1"/>
      </w:tblPr>
      <w:tblGrid>
        <w:gridCol w:w="2972"/>
        <w:gridCol w:w="6044"/>
      </w:tblGrid>
      <w:tr w:rsidR="001B0878" w14:paraId="4C5C1E85" w14:textId="77777777" w:rsidTr="001B0878">
        <w:tc>
          <w:tcPr>
            <w:tcW w:w="2972" w:type="dxa"/>
          </w:tcPr>
          <w:p w14:paraId="2243E973" w14:textId="039AABFC" w:rsidR="001B0878" w:rsidRPr="001B0878" w:rsidRDefault="001B0878" w:rsidP="00D169CD">
            <w:pPr>
              <w:spacing w:after="0" w:line="240" w:lineRule="auto"/>
              <w:jc w:val="both"/>
              <w:rPr>
                <w:rFonts w:ascii="Arial" w:eastAsia="Times New Roman" w:hAnsi="Arial"/>
                <w:b/>
                <w:bCs/>
                <w:sz w:val="24"/>
                <w:szCs w:val="20"/>
              </w:rPr>
            </w:pPr>
            <w:r w:rsidRPr="001B0878">
              <w:rPr>
                <w:rFonts w:ascii="Arial" w:eastAsia="Times New Roman" w:hAnsi="Arial"/>
                <w:b/>
                <w:bCs/>
                <w:sz w:val="24"/>
                <w:szCs w:val="20"/>
              </w:rPr>
              <w:t>Road</w:t>
            </w:r>
          </w:p>
        </w:tc>
        <w:tc>
          <w:tcPr>
            <w:tcW w:w="6044" w:type="dxa"/>
          </w:tcPr>
          <w:p w14:paraId="225FB2D3" w14:textId="15AA1A98" w:rsidR="001B0878" w:rsidRPr="001B0878" w:rsidRDefault="001B0878" w:rsidP="00D169CD">
            <w:pPr>
              <w:spacing w:after="0" w:line="240" w:lineRule="auto"/>
              <w:jc w:val="both"/>
              <w:rPr>
                <w:rFonts w:ascii="Arial" w:eastAsia="Times New Roman" w:hAnsi="Arial"/>
                <w:b/>
                <w:bCs/>
                <w:sz w:val="24"/>
                <w:szCs w:val="20"/>
              </w:rPr>
            </w:pPr>
            <w:r w:rsidRPr="001B0878">
              <w:rPr>
                <w:rFonts w:ascii="Arial" w:eastAsia="Times New Roman" w:hAnsi="Arial"/>
                <w:b/>
                <w:bCs/>
                <w:sz w:val="24"/>
                <w:szCs w:val="20"/>
              </w:rPr>
              <w:t xml:space="preserve">Description </w:t>
            </w:r>
          </w:p>
        </w:tc>
      </w:tr>
      <w:tr w:rsidR="001B0878" w14:paraId="75F9BD50" w14:textId="77777777" w:rsidTr="001B0878">
        <w:tc>
          <w:tcPr>
            <w:tcW w:w="2972" w:type="dxa"/>
          </w:tcPr>
          <w:p w14:paraId="4AA8F0A9" w14:textId="77777777" w:rsidR="005A0C5B" w:rsidRPr="005A0C5B" w:rsidRDefault="005A0C5B" w:rsidP="00D169CD">
            <w:pPr>
              <w:spacing w:after="0" w:line="240" w:lineRule="auto"/>
              <w:jc w:val="both"/>
              <w:rPr>
                <w:rFonts w:ascii="Arial" w:eastAsia="Times New Roman" w:hAnsi="Arial"/>
                <w:sz w:val="24"/>
                <w:szCs w:val="20"/>
              </w:rPr>
            </w:pPr>
            <w:r w:rsidRPr="005A0C5B">
              <w:rPr>
                <w:rFonts w:ascii="Arial" w:eastAsia="Times New Roman" w:hAnsi="Arial"/>
                <w:sz w:val="24"/>
                <w:szCs w:val="20"/>
              </w:rPr>
              <w:t xml:space="preserve">B1534 Beaufort Way </w:t>
            </w:r>
          </w:p>
          <w:p w14:paraId="050BB44E" w14:textId="4E254D80" w:rsidR="001B0878" w:rsidRDefault="005A0C5B" w:rsidP="00D169CD">
            <w:pPr>
              <w:spacing w:after="0" w:line="240" w:lineRule="auto"/>
              <w:jc w:val="both"/>
              <w:rPr>
                <w:rFonts w:ascii="Arial" w:eastAsia="Times New Roman" w:hAnsi="Arial"/>
                <w:sz w:val="24"/>
                <w:szCs w:val="20"/>
              </w:rPr>
            </w:pPr>
            <w:r w:rsidRPr="005A0C5B">
              <w:rPr>
                <w:rFonts w:ascii="Arial" w:eastAsia="Times New Roman" w:hAnsi="Arial"/>
                <w:sz w:val="24"/>
                <w:szCs w:val="20"/>
              </w:rPr>
              <w:t>(South Side)</w:t>
            </w:r>
          </w:p>
        </w:tc>
        <w:tc>
          <w:tcPr>
            <w:tcW w:w="6044" w:type="dxa"/>
          </w:tcPr>
          <w:p w14:paraId="2D10BB9A" w14:textId="1211E3B8" w:rsidR="001B0878" w:rsidRDefault="00EC43F2" w:rsidP="00D169CD">
            <w:pPr>
              <w:spacing w:after="0" w:line="240" w:lineRule="auto"/>
              <w:jc w:val="both"/>
              <w:rPr>
                <w:rFonts w:ascii="Arial" w:eastAsia="Times New Roman" w:hAnsi="Arial"/>
                <w:sz w:val="24"/>
                <w:szCs w:val="20"/>
              </w:rPr>
            </w:pPr>
            <w:r w:rsidRPr="00EC43F2">
              <w:rPr>
                <w:rFonts w:ascii="Arial" w:eastAsia="Times New Roman" w:hAnsi="Arial"/>
                <w:sz w:val="24"/>
                <w:szCs w:val="20"/>
              </w:rPr>
              <w:t>From the southern side of the roundabout junction with 6P325 Killett Road to the western side of the roundabout junction with 6P232 Chaplin Road, including all crossing points within that length, a distance of 527 metres.</w:t>
            </w:r>
          </w:p>
        </w:tc>
      </w:tr>
    </w:tbl>
    <w:p w14:paraId="1E5AF433" w14:textId="77777777" w:rsidR="00150D4D" w:rsidRDefault="00150D4D" w:rsidP="004134CA">
      <w:pPr>
        <w:spacing w:after="0" w:line="240" w:lineRule="auto"/>
        <w:jc w:val="both"/>
        <w:rPr>
          <w:rFonts w:ascii="Arial" w:eastAsia="Times New Roman" w:hAnsi="Arial"/>
          <w:sz w:val="24"/>
          <w:szCs w:val="20"/>
        </w:rPr>
      </w:pPr>
    </w:p>
    <w:p w14:paraId="4517ADED" w14:textId="1606C89A" w:rsidR="004134CA" w:rsidRDefault="004134CA" w:rsidP="00B82A3F">
      <w:pPr>
        <w:spacing w:after="120" w:line="240" w:lineRule="auto"/>
        <w:jc w:val="both"/>
        <w:rPr>
          <w:rFonts w:ascii="Arial" w:eastAsia="Times New Roman" w:hAnsi="Arial"/>
          <w:sz w:val="24"/>
          <w:szCs w:val="20"/>
        </w:rPr>
      </w:pPr>
      <w:r>
        <w:rPr>
          <w:rFonts w:ascii="Arial" w:eastAsia="Times New Roman" w:hAnsi="Arial"/>
          <w:sz w:val="24"/>
          <w:szCs w:val="20"/>
        </w:rPr>
        <w:t xml:space="preserve">This proposal will involve </w:t>
      </w:r>
      <w:r w:rsidRPr="004134CA">
        <w:rPr>
          <w:rFonts w:ascii="Arial" w:eastAsia="Times New Roman" w:hAnsi="Arial"/>
          <w:sz w:val="24"/>
          <w:szCs w:val="20"/>
        </w:rPr>
        <w:t>the removal and extension of the existing footway and/or verge and the construction of a combined footway/cycle track up to 3.0 metres in width.</w:t>
      </w:r>
    </w:p>
    <w:p w14:paraId="4C9B68A8" w14:textId="77777777" w:rsidR="004134CA" w:rsidRPr="00940AEF" w:rsidRDefault="004134CA" w:rsidP="00B82A3F">
      <w:pPr>
        <w:spacing w:after="120" w:line="240" w:lineRule="auto"/>
        <w:jc w:val="both"/>
        <w:rPr>
          <w:rFonts w:ascii="Arial" w:eastAsia="Times New Roman" w:hAnsi="Arial"/>
          <w:sz w:val="24"/>
          <w:szCs w:val="20"/>
        </w:rPr>
      </w:pPr>
    </w:p>
    <w:p w14:paraId="1A7EE102" w14:textId="3F160B15" w:rsidR="00EC43F2" w:rsidRPr="006A6DA6" w:rsidRDefault="00EC43F2" w:rsidP="00B82A3F">
      <w:pPr>
        <w:spacing w:after="120" w:line="240" w:lineRule="auto"/>
        <w:jc w:val="both"/>
        <w:rPr>
          <w:rFonts w:ascii="Arial" w:hAnsi="Arial" w:cs="Arial"/>
          <w:b/>
          <w:bCs/>
          <w:sz w:val="24"/>
          <w:szCs w:val="24"/>
          <w:lang w:eastAsia="en-GB"/>
        </w:rPr>
      </w:pPr>
      <w:r w:rsidRPr="006A6DA6">
        <w:rPr>
          <w:rFonts w:ascii="Arial" w:hAnsi="Arial" w:cs="Arial"/>
          <w:b/>
          <w:bCs/>
          <w:sz w:val="24"/>
          <w:szCs w:val="24"/>
          <w:lang w:eastAsia="en-GB"/>
        </w:rPr>
        <w:t xml:space="preserve">Installation of </w:t>
      </w:r>
      <w:r w:rsidR="006A6DA6" w:rsidRPr="006A6DA6">
        <w:rPr>
          <w:rFonts w:ascii="Arial" w:hAnsi="Arial" w:cs="Arial"/>
          <w:b/>
          <w:bCs/>
          <w:sz w:val="24"/>
          <w:szCs w:val="24"/>
          <w:lang w:eastAsia="en-GB"/>
        </w:rPr>
        <w:t>a Bus Stop Clear Way</w:t>
      </w:r>
    </w:p>
    <w:p w14:paraId="7E5E6E93" w14:textId="482C658F" w:rsidR="002068E5" w:rsidRDefault="00886FAD" w:rsidP="00B82A3F">
      <w:pPr>
        <w:spacing w:after="120" w:line="240" w:lineRule="auto"/>
        <w:jc w:val="both"/>
        <w:rPr>
          <w:rFonts w:ascii="Arial" w:hAnsi="Arial" w:cs="Arial"/>
          <w:sz w:val="24"/>
          <w:szCs w:val="24"/>
          <w:lang w:eastAsia="en-GB"/>
        </w:rPr>
      </w:pPr>
      <w:r w:rsidRPr="00886FAD">
        <w:rPr>
          <w:rFonts w:ascii="Arial" w:hAnsi="Arial" w:cs="Arial"/>
          <w:sz w:val="24"/>
          <w:szCs w:val="24"/>
          <w:lang w:eastAsia="en-GB"/>
        </w:rPr>
        <w:t>Notice is hereby given that Norfolk County Council propose to introduce bus stop clearways as defined in Schedule 7, Part 3 of the Traffic Signs Regulations and General Directions 2016, which will prevent vehicles from stopping at any time, except buses along the following length</w:t>
      </w:r>
      <w:r w:rsidR="00686F63">
        <w:rPr>
          <w:rFonts w:ascii="Arial" w:hAnsi="Arial" w:cs="Arial"/>
          <w:sz w:val="24"/>
          <w:szCs w:val="24"/>
          <w:lang w:eastAsia="en-GB"/>
        </w:rPr>
        <w:t>s</w:t>
      </w:r>
      <w:r w:rsidRPr="00886FAD">
        <w:rPr>
          <w:rFonts w:ascii="Arial" w:hAnsi="Arial" w:cs="Arial"/>
          <w:sz w:val="24"/>
          <w:szCs w:val="24"/>
          <w:lang w:eastAsia="en-GB"/>
        </w:rPr>
        <w:t xml:space="preserve"> of road</w:t>
      </w:r>
      <w:r>
        <w:rPr>
          <w:rFonts w:ascii="Arial" w:hAnsi="Arial" w:cs="Arial"/>
          <w:sz w:val="24"/>
          <w:szCs w:val="24"/>
          <w:lang w:eastAsia="en-GB"/>
        </w:rPr>
        <w:t>:</w:t>
      </w:r>
    </w:p>
    <w:p w14:paraId="60AFB884" w14:textId="77777777" w:rsidR="009E2A55" w:rsidRDefault="009E2A55" w:rsidP="009E2A55">
      <w:pPr>
        <w:spacing w:after="0" w:line="240" w:lineRule="auto"/>
        <w:jc w:val="both"/>
        <w:rPr>
          <w:rFonts w:ascii="Arial" w:hAnsi="Arial" w:cs="Arial"/>
          <w:sz w:val="24"/>
          <w:szCs w:val="24"/>
          <w:lang w:eastAsia="en-GB"/>
        </w:rPr>
      </w:pPr>
    </w:p>
    <w:tbl>
      <w:tblPr>
        <w:tblStyle w:val="TableGrid"/>
        <w:tblW w:w="0" w:type="auto"/>
        <w:tblLook w:val="04A0" w:firstRow="1" w:lastRow="0" w:firstColumn="1" w:lastColumn="0" w:noHBand="0" w:noVBand="1"/>
      </w:tblPr>
      <w:tblGrid>
        <w:gridCol w:w="2972"/>
        <w:gridCol w:w="6044"/>
      </w:tblGrid>
      <w:tr w:rsidR="00886FAD" w:rsidRPr="00886FAD" w14:paraId="75022A88" w14:textId="77777777" w:rsidTr="00C6138D">
        <w:tc>
          <w:tcPr>
            <w:tcW w:w="2972" w:type="dxa"/>
          </w:tcPr>
          <w:p w14:paraId="7466F3C4" w14:textId="77777777" w:rsidR="00886FAD" w:rsidRPr="00886FAD" w:rsidRDefault="00886FAD" w:rsidP="00D169CD">
            <w:pPr>
              <w:spacing w:after="0" w:line="240" w:lineRule="auto"/>
              <w:jc w:val="both"/>
              <w:rPr>
                <w:rFonts w:ascii="Arial" w:hAnsi="Arial" w:cs="Arial"/>
                <w:b/>
                <w:bCs/>
                <w:sz w:val="24"/>
                <w:szCs w:val="24"/>
                <w:lang w:eastAsia="en-GB"/>
              </w:rPr>
            </w:pPr>
            <w:r w:rsidRPr="00886FAD">
              <w:rPr>
                <w:rFonts w:ascii="Arial" w:hAnsi="Arial" w:cs="Arial"/>
                <w:b/>
                <w:bCs/>
                <w:sz w:val="24"/>
                <w:szCs w:val="24"/>
                <w:lang w:eastAsia="en-GB"/>
              </w:rPr>
              <w:t>Road</w:t>
            </w:r>
          </w:p>
        </w:tc>
        <w:tc>
          <w:tcPr>
            <w:tcW w:w="6044" w:type="dxa"/>
          </w:tcPr>
          <w:p w14:paraId="2CA29A32" w14:textId="77777777" w:rsidR="00886FAD" w:rsidRPr="00886FAD" w:rsidRDefault="00886FAD" w:rsidP="00D169CD">
            <w:pPr>
              <w:spacing w:after="0" w:line="240" w:lineRule="auto"/>
              <w:jc w:val="both"/>
              <w:rPr>
                <w:rFonts w:ascii="Arial" w:hAnsi="Arial" w:cs="Arial"/>
                <w:b/>
                <w:bCs/>
                <w:sz w:val="24"/>
                <w:szCs w:val="24"/>
                <w:lang w:eastAsia="en-GB"/>
              </w:rPr>
            </w:pPr>
            <w:r w:rsidRPr="00886FAD">
              <w:rPr>
                <w:rFonts w:ascii="Arial" w:hAnsi="Arial" w:cs="Arial"/>
                <w:b/>
                <w:bCs/>
                <w:sz w:val="24"/>
                <w:szCs w:val="24"/>
                <w:lang w:eastAsia="en-GB"/>
              </w:rPr>
              <w:t xml:space="preserve">Description </w:t>
            </w:r>
          </w:p>
        </w:tc>
      </w:tr>
      <w:tr w:rsidR="00886FAD" w:rsidRPr="00886FAD" w14:paraId="68477D30" w14:textId="77777777" w:rsidTr="00C6138D">
        <w:tc>
          <w:tcPr>
            <w:tcW w:w="2972" w:type="dxa"/>
          </w:tcPr>
          <w:p w14:paraId="28D8A92B" w14:textId="77777777" w:rsidR="00AF5C6A" w:rsidRPr="00AF5C6A" w:rsidRDefault="00AF5C6A" w:rsidP="00D169CD">
            <w:pPr>
              <w:spacing w:after="0" w:line="240" w:lineRule="auto"/>
              <w:jc w:val="both"/>
              <w:rPr>
                <w:rFonts w:ascii="Arial" w:hAnsi="Arial" w:cs="Arial"/>
                <w:sz w:val="24"/>
                <w:szCs w:val="24"/>
                <w:lang w:eastAsia="en-GB"/>
              </w:rPr>
            </w:pPr>
            <w:r w:rsidRPr="00AF5C6A">
              <w:rPr>
                <w:rFonts w:ascii="Arial" w:hAnsi="Arial" w:cs="Arial"/>
                <w:sz w:val="24"/>
                <w:szCs w:val="24"/>
                <w:lang w:eastAsia="en-GB"/>
              </w:rPr>
              <w:t xml:space="preserve">B1534 Beaufort Way </w:t>
            </w:r>
          </w:p>
          <w:p w14:paraId="357CAABB" w14:textId="1ADEA573" w:rsidR="00886FAD" w:rsidRPr="00886FAD" w:rsidRDefault="00AF5C6A" w:rsidP="00D169CD">
            <w:pPr>
              <w:spacing w:after="0" w:line="240" w:lineRule="auto"/>
              <w:jc w:val="both"/>
              <w:rPr>
                <w:rFonts w:ascii="Arial" w:hAnsi="Arial" w:cs="Arial"/>
                <w:sz w:val="24"/>
                <w:szCs w:val="24"/>
                <w:lang w:eastAsia="en-GB"/>
              </w:rPr>
            </w:pPr>
            <w:r w:rsidRPr="00AF5C6A">
              <w:rPr>
                <w:rFonts w:ascii="Arial" w:hAnsi="Arial" w:cs="Arial"/>
                <w:sz w:val="24"/>
                <w:szCs w:val="24"/>
                <w:lang w:eastAsia="en-GB"/>
              </w:rPr>
              <w:t>(North Side)</w:t>
            </w:r>
          </w:p>
        </w:tc>
        <w:tc>
          <w:tcPr>
            <w:tcW w:w="6044" w:type="dxa"/>
          </w:tcPr>
          <w:p w14:paraId="0AAEA047" w14:textId="2F38BEE7" w:rsidR="00886FAD" w:rsidRPr="00886FAD" w:rsidRDefault="00C72476" w:rsidP="00D169CD">
            <w:pPr>
              <w:spacing w:after="0" w:line="240" w:lineRule="auto"/>
              <w:jc w:val="both"/>
              <w:rPr>
                <w:rFonts w:ascii="Arial" w:hAnsi="Arial" w:cs="Arial"/>
                <w:sz w:val="24"/>
                <w:szCs w:val="24"/>
                <w:lang w:eastAsia="en-GB"/>
              </w:rPr>
            </w:pPr>
            <w:r w:rsidRPr="00C72476">
              <w:rPr>
                <w:rFonts w:ascii="Arial" w:hAnsi="Arial" w:cs="Arial"/>
                <w:sz w:val="24"/>
                <w:szCs w:val="24"/>
                <w:lang w:eastAsia="en-GB"/>
              </w:rPr>
              <w:t>From a point 140 metres north of the roundabout junction with 6P232 Chaplin Road, extending northwards for 17 metres.</w:t>
            </w:r>
          </w:p>
        </w:tc>
      </w:tr>
      <w:tr w:rsidR="00686F63" w:rsidRPr="00886FAD" w14:paraId="1A44D643" w14:textId="77777777" w:rsidTr="00C6138D">
        <w:tc>
          <w:tcPr>
            <w:tcW w:w="2972" w:type="dxa"/>
          </w:tcPr>
          <w:p w14:paraId="3DBBCBE1" w14:textId="77777777" w:rsidR="003506CB" w:rsidRPr="003506CB" w:rsidRDefault="003506CB" w:rsidP="00D169CD">
            <w:pPr>
              <w:spacing w:after="0" w:line="240" w:lineRule="auto"/>
              <w:jc w:val="both"/>
              <w:rPr>
                <w:rFonts w:ascii="Arial" w:hAnsi="Arial" w:cs="Arial"/>
                <w:sz w:val="24"/>
                <w:szCs w:val="24"/>
                <w:lang w:eastAsia="en-GB"/>
              </w:rPr>
            </w:pPr>
            <w:r w:rsidRPr="003506CB">
              <w:rPr>
                <w:rFonts w:ascii="Arial" w:hAnsi="Arial" w:cs="Arial"/>
                <w:sz w:val="24"/>
                <w:szCs w:val="24"/>
                <w:lang w:eastAsia="en-GB"/>
              </w:rPr>
              <w:t xml:space="preserve">B1534 Beaufort Way </w:t>
            </w:r>
          </w:p>
          <w:p w14:paraId="2C8F60D6" w14:textId="68895EA9" w:rsidR="00686F63" w:rsidRPr="00886FAD" w:rsidRDefault="003506CB" w:rsidP="00D169CD">
            <w:pPr>
              <w:spacing w:after="0" w:line="240" w:lineRule="auto"/>
              <w:jc w:val="both"/>
              <w:rPr>
                <w:rFonts w:ascii="Arial" w:hAnsi="Arial" w:cs="Arial"/>
                <w:sz w:val="24"/>
                <w:szCs w:val="24"/>
                <w:lang w:eastAsia="en-GB"/>
              </w:rPr>
            </w:pPr>
            <w:r w:rsidRPr="003506CB">
              <w:rPr>
                <w:rFonts w:ascii="Arial" w:hAnsi="Arial" w:cs="Arial"/>
                <w:sz w:val="24"/>
                <w:szCs w:val="24"/>
                <w:lang w:eastAsia="en-GB"/>
              </w:rPr>
              <w:t>(South Side)</w:t>
            </w:r>
          </w:p>
        </w:tc>
        <w:tc>
          <w:tcPr>
            <w:tcW w:w="6044" w:type="dxa"/>
          </w:tcPr>
          <w:p w14:paraId="1382C178" w14:textId="01F89556" w:rsidR="00686F63" w:rsidRPr="00886FAD" w:rsidRDefault="002068E5" w:rsidP="00D169CD">
            <w:pPr>
              <w:spacing w:after="0" w:line="240" w:lineRule="auto"/>
              <w:jc w:val="both"/>
              <w:rPr>
                <w:rFonts w:ascii="Arial" w:hAnsi="Arial" w:cs="Arial"/>
                <w:sz w:val="24"/>
                <w:szCs w:val="24"/>
                <w:lang w:eastAsia="en-GB"/>
              </w:rPr>
            </w:pPr>
            <w:r w:rsidRPr="002068E5">
              <w:rPr>
                <w:rFonts w:ascii="Arial" w:hAnsi="Arial" w:cs="Arial"/>
                <w:sz w:val="24"/>
                <w:szCs w:val="24"/>
                <w:lang w:eastAsia="en-GB"/>
              </w:rPr>
              <w:t>From a point 207 metres north of the roundabout junction with 6P232 Chaplin Road, extending northwards for 17 metres.</w:t>
            </w:r>
          </w:p>
        </w:tc>
      </w:tr>
    </w:tbl>
    <w:p w14:paraId="3D750780" w14:textId="77777777" w:rsidR="00886FAD" w:rsidRDefault="00886FAD" w:rsidP="00B82A3F">
      <w:pPr>
        <w:spacing w:after="120" w:line="240" w:lineRule="auto"/>
        <w:jc w:val="both"/>
        <w:rPr>
          <w:rFonts w:ascii="Arial" w:hAnsi="Arial" w:cs="Arial"/>
          <w:sz w:val="24"/>
          <w:szCs w:val="24"/>
          <w:lang w:eastAsia="en-GB"/>
        </w:rPr>
      </w:pPr>
    </w:p>
    <w:p w14:paraId="5B362046" w14:textId="62B0B6FC" w:rsidR="00096142" w:rsidRDefault="00096142" w:rsidP="00B82A3F">
      <w:pPr>
        <w:spacing w:after="120" w:line="240" w:lineRule="auto"/>
        <w:jc w:val="both"/>
        <w:rPr>
          <w:rFonts w:ascii="Arial" w:hAnsi="Arial" w:cs="Arial"/>
          <w:sz w:val="24"/>
          <w:szCs w:val="24"/>
          <w:lang w:eastAsia="en-GB"/>
        </w:rPr>
      </w:pPr>
      <w:r w:rsidRPr="00096142">
        <w:rPr>
          <w:rFonts w:ascii="Arial" w:hAnsi="Arial" w:cs="Arial"/>
          <w:sz w:val="24"/>
          <w:szCs w:val="24"/>
          <w:lang w:eastAsia="en-GB"/>
        </w:rPr>
        <w:lastRenderedPageBreak/>
        <w:t>Th</w:t>
      </w:r>
      <w:r>
        <w:rPr>
          <w:rFonts w:ascii="Arial" w:hAnsi="Arial" w:cs="Arial"/>
          <w:sz w:val="24"/>
          <w:szCs w:val="24"/>
          <w:lang w:eastAsia="en-GB"/>
        </w:rPr>
        <w:t>is proposal is</w:t>
      </w:r>
      <w:r w:rsidRPr="00096142">
        <w:rPr>
          <w:rFonts w:ascii="Arial" w:hAnsi="Arial" w:cs="Arial"/>
          <w:sz w:val="24"/>
          <w:szCs w:val="24"/>
          <w:lang w:eastAsia="en-GB"/>
        </w:rPr>
        <w:t xml:space="preserve"> proposed to keep the area around the bus stops free from parked or waiting vehicles, ensuring buses can safely and efficiently pull into and depart from the stops without obstruction. This will help maintain the efficient operation of bus services, improve accessibility for passengers boarding and alighting, and enhance visibility and safety for all road users.  </w:t>
      </w:r>
    </w:p>
    <w:p w14:paraId="217E7EAC" w14:textId="5AA22C00" w:rsidR="00B82A3F" w:rsidRPr="00420946" w:rsidRDefault="00B82A3F" w:rsidP="00B82A3F">
      <w:pPr>
        <w:spacing w:after="120" w:line="240" w:lineRule="auto"/>
        <w:jc w:val="both"/>
        <w:rPr>
          <w:rFonts w:ascii="Arial" w:hAnsi="Arial" w:cs="Arial"/>
          <w:sz w:val="24"/>
          <w:szCs w:val="24"/>
          <w:lang w:eastAsia="en-GB"/>
        </w:rPr>
      </w:pPr>
      <w:r w:rsidRPr="00420946">
        <w:rPr>
          <w:rFonts w:ascii="Arial" w:hAnsi="Arial" w:cs="Arial"/>
          <w:sz w:val="24"/>
          <w:szCs w:val="24"/>
          <w:lang w:eastAsia="en-GB"/>
        </w:rPr>
        <w:t xml:space="preserve">A copy of the plan may be viewed online at </w:t>
      </w:r>
      <w:hyperlink r:id="rId10" w:history="1">
        <w:r w:rsidR="00A500CE" w:rsidRPr="00A500CE">
          <w:rPr>
            <w:rStyle w:val="Hyperlink"/>
            <w:rFonts w:ascii="Arial" w:hAnsi="Arial" w:cs="Arial"/>
            <w:sz w:val="24"/>
            <w:szCs w:val="24"/>
            <w:lang w:eastAsia="en-GB"/>
          </w:rPr>
          <w:t>www.norfolk.citizenspace.com</w:t>
        </w:r>
      </w:hyperlink>
      <w:r w:rsidRPr="00420946">
        <w:rPr>
          <w:rFonts w:ascii="Arial" w:hAnsi="Arial" w:cs="Arial"/>
          <w:sz w:val="24"/>
          <w:szCs w:val="24"/>
          <w:lang w:eastAsia="en-GB"/>
        </w:rPr>
        <w:t xml:space="preserve">. Copies </w:t>
      </w:r>
      <w:r w:rsidR="00B85203">
        <w:rPr>
          <w:rFonts w:ascii="Arial" w:hAnsi="Arial" w:cs="Arial"/>
          <w:sz w:val="24"/>
          <w:szCs w:val="24"/>
          <w:lang w:eastAsia="en-GB"/>
        </w:rPr>
        <w:t>are</w:t>
      </w:r>
      <w:r w:rsidRPr="00420946">
        <w:rPr>
          <w:rFonts w:ascii="Arial" w:hAnsi="Arial" w:cs="Arial"/>
          <w:sz w:val="24"/>
          <w:szCs w:val="24"/>
          <w:lang w:eastAsia="en-GB"/>
        </w:rPr>
        <w:t xml:space="preserve"> also available for inspection at Norfolk County Council, County Hall, Norwich</w:t>
      </w:r>
      <w:r w:rsidR="00A500CE">
        <w:rPr>
          <w:rFonts w:ascii="Arial" w:hAnsi="Arial" w:cs="Arial"/>
          <w:sz w:val="24"/>
          <w:szCs w:val="24"/>
          <w:lang w:eastAsia="en-GB"/>
        </w:rPr>
        <w:t>, NR1 2DH</w:t>
      </w:r>
      <w:r w:rsidR="00B85203">
        <w:rPr>
          <w:rFonts w:ascii="Arial" w:hAnsi="Arial" w:cs="Arial"/>
          <w:sz w:val="24"/>
          <w:szCs w:val="24"/>
          <w:lang w:eastAsia="en-GB"/>
        </w:rPr>
        <w:t xml:space="preserve"> and the offices of </w:t>
      </w:r>
      <w:r w:rsidR="000B0C77">
        <w:rPr>
          <w:rFonts w:ascii="Arial" w:hAnsi="Arial" w:cs="Arial"/>
          <w:sz w:val="24"/>
          <w:szCs w:val="24"/>
          <w:lang w:eastAsia="en-GB"/>
        </w:rPr>
        <w:t xml:space="preserve">Great Yarmouth Borough Council, </w:t>
      </w:r>
      <w:r w:rsidR="002C4D15" w:rsidRPr="002C4D15">
        <w:rPr>
          <w:rFonts w:ascii="Arial" w:hAnsi="Arial" w:cs="Arial"/>
          <w:sz w:val="24"/>
          <w:szCs w:val="24"/>
          <w:lang w:eastAsia="en-GB"/>
        </w:rPr>
        <w:t>Town Hall, Hall Plain, Great Yarmouth, NR30 2QF</w:t>
      </w:r>
      <w:r w:rsidR="00B53D14">
        <w:rPr>
          <w:rFonts w:ascii="Arial" w:hAnsi="Arial" w:cs="Arial"/>
          <w:sz w:val="24"/>
          <w:szCs w:val="24"/>
          <w:lang w:eastAsia="en-GB"/>
        </w:rPr>
        <w:t>.</w:t>
      </w:r>
      <w:r w:rsidR="0060498A">
        <w:rPr>
          <w:rFonts w:ascii="Arial" w:hAnsi="Arial" w:cs="Arial"/>
          <w:sz w:val="24"/>
          <w:szCs w:val="24"/>
          <w:lang w:eastAsia="en-GB"/>
        </w:rPr>
        <w:t xml:space="preserve"> </w:t>
      </w:r>
      <w:r w:rsidR="00B85203">
        <w:rPr>
          <w:rFonts w:ascii="Arial" w:hAnsi="Arial" w:cs="Arial"/>
          <w:sz w:val="24"/>
          <w:szCs w:val="24"/>
          <w:lang w:eastAsia="en-GB"/>
        </w:rPr>
        <w:t>O</w:t>
      </w:r>
      <w:r w:rsidRPr="00420946">
        <w:rPr>
          <w:rFonts w:ascii="Arial" w:hAnsi="Arial" w:cs="Arial"/>
          <w:sz w:val="24"/>
          <w:szCs w:val="24"/>
          <w:lang w:eastAsia="en-GB"/>
        </w:rPr>
        <w:t xml:space="preserve">nline </w:t>
      </w:r>
      <w:r w:rsidR="00B85203">
        <w:rPr>
          <w:rFonts w:ascii="Arial" w:hAnsi="Arial" w:cs="Arial"/>
          <w:sz w:val="24"/>
          <w:szCs w:val="24"/>
          <w:lang w:eastAsia="en-GB"/>
        </w:rPr>
        <w:t xml:space="preserve">viewing is </w:t>
      </w:r>
      <w:r w:rsidRPr="00420946">
        <w:rPr>
          <w:rFonts w:ascii="Arial" w:hAnsi="Arial" w:cs="Arial"/>
          <w:sz w:val="24"/>
          <w:szCs w:val="24"/>
          <w:lang w:eastAsia="en-GB"/>
        </w:rPr>
        <w:t xml:space="preserve">recommended. </w:t>
      </w:r>
    </w:p>
    <w:p w14:paraId="0CCE60C9" w14:textId="68681BC7" w:rsidR="00B82A3F" w:rsidRPr="004B5A09" w:rsidRDefault="00B82A3F" w:rsidP="00B82A3F">
      <w:pPr>
        <w:spacing w:after="120" w:line="240" w:lineRule="auto"/>
        <w:jc w:val="both"/>
        <w:rPr>
          <w:rFonts w:ascii="Arial" w:eastAsia="Times New Roman" w:hAnsi="Arial"/>
          <w:sz w:val="24"/>
          <w:szCs w:val="20"/>
        </w:rPr>
      </w:pPr>
      <w:bookmarkStart w:id="1" w:name="_Hlk201593228"/>
      <w:r w:rsidRPr="004B5A09">
        <w:rPr>
          <w:rFonts w:ascii="Arial" w:eastAsia="Times New Roman" w:hAnsi="Arial"/>
          <w:sz w:val="24"/>
          <w:szCs w:val="20"/>
        </w:rPr>
        <w:t xml:space="preserve">Any person who wishes to comment on </w:t>
      </w:r>
      <w:r w:rsidR="00B526EF">
        <w:rPr>
          <w:rFonts w:ascii="Arial" w:eastAsia="Times New Roman" w:hAnsi="Arial"/>
          <w:sz w:val="24"/>
          <w:szCs w:val="20"/>
        </w:rPr>
        <w:t>this scheme</w:t>
      </w:r>
      <w:r w:rsidRPr="004B5A09">
        <w:rPr>
          <w:rFonts w:ascii="Arial" w:eastAsia="Times New Roman" w:hAnsi="Arial"/>
          <w:sz w:val="24"/>
          <w:szCs w:val="20"/>
        </w:rPr>
        <w:t xml:space="preserve"> should write to </w:t>
      </w:r>
      <w:r>
        <w:rPr>
          <w:rFonts w:ascii="Arial" w:eastAsia="Times New Roman" w:hAnsi="Arial"/>
          <w:sz w:val="24"/>
          <w:szCs w:val="20"/>
        </w:rPr>
        <w:t>np</w:t>
      </w:r>
      <w:r w:rsidRPr="004B5A09">
        <w:rPr>
          <w:rFonts w:ascii="Arial" w:eastAsia="Times New Roman" w:hAnsi="Arial"/>
          <w:sz w:val="24"/>
          <w:szCs w:val="20"/>
        </w:rPr>
        <w:t xml:space="preserve">law, Norfolk County Council, County Hall, Martineau Lane, Norwich, NR1 2DH, marked for the attention of </w:t>
      </w:r>
      <w:r w:rsidR="00B85203">
        <w:rPr>
          <w:rFonts w:ascii="Arial" w:eastAsia="Times New Roman" w:hAnsi="Arial"/>
          <w:sz w:val="24"/>
          <w:szCs w:val="20"/>
        </w:rPr>
        <w:t xml:space="preserve">the </w:t>
      </w:r>
      <w:r w:rsidR="00A500CE">
        <w:rPr>
          <w:rFonts w:ascii="Arial" w:eastAsia="Times New Roman" w:hAnsi="Arial"/>
          <w:sz w:val="24"/>
          <w:szCs w:val="20"/>
        </w:rPr>
        <w:t xml:space="preserve">nplaw </w:t>
      </w:r>
      <w:r w:rsidR="00B85203">
        <w:rPr>
          <w:rFonts w:ascii="Arial" w:eastAsia="Times New Roman" w:hAnsi="Arial"/>
          <w:sz w:val="24"/>
          <w:szCs w:val="20"/>
        </w:rPr>
        <w:t>Traffic Regulation Team</w:t>
      </w:r>
      <w:r>
        <w:rPr>
          <w:rFonts w:ascii="Arial" w:eastAsia="Times New Roman" w:hAnsi="Arial"/>
          <w:sz w:val="24"/>
          <w:szCs w:val="20"/>
        </w:rPr>
        <w:t xml:space="preserve"> </w:t>
      </w:r>
      <w:r w:rsidRPr="004B5A09">
        <w:rPr>
          <w:rFonts w:ascii="Arial" w:eastAsia="Times New Roman" w:hAnsi="Arial"/>
          <w:sz w:val="24"/>
          <w:szCs w:val="20"/>
        </w:rPr>
        <w:t xml:space="preserve">by no later </w:t>
      </w:r>
      <w:r w:rsidRPr="00591B0B">
        <w:rPr>
          <w:rFonts w:ascii="Arial" w:eastAsia="Times New Roman" w:hAnsi="Arial"/>
          <w:sz w:val="24"/>
          <w:szCs w:val="20"/>
        </w:rPr>
        <w:t xml:space="preserve">than </w:t>
      </w:r>
      <w:r w:rsidR="00EC3098">
        <w:rPr>
          <w:rFonts w:ascii="Arial" w:eastAsia="Times New Roman" w:hAnsi="Arial"/>
          <w:sz w:val="24"/>
          <w:szCs w:val="20"/>
        </w:rPr>
        <w:t>8</w:t>
      </w:r>
      <w:r w:rsidR="00EC3098" w:rsidRPr="00EC3098">
        <w:rPr>
          <w:rFonts w:ascii="Arial" w:eastAsia="Times New Roman" w:hAnsi="Arial"/>
          <w:sz w:val="24"/>
          <w:szCs w:val="20"/>
          <w:vertAlign w:val="superscript"/>
        </w:rPr>
        <w:t>th</w:t>
      </w:r>
      <w:r w:rsidR="00EC3098">
        <w:rPr>
          <w:rFonts w:ascii="Arial" w:eastAsia="Times New Roman" w:hAnsi="Arial"/>
          <w:sz w:val="24"/>
          <w:szCs w:val="20"/>
        </w:rPr>
        <w:t xml:space="preserve"> September 2026</w:t>
      </w:r>
      <w:r w:rsidRPr="004B5A09">
        <w:rPr>
          <w:rFonts w:ascii="Arial" w:eastAsia="Times New Roman" w:hAnsi="Arial"/>
          <w:sz w:val="24"/>
          <w:szCs w:val="20"/>
        </w:rPr>
        <w:t xml:space="preserve">. They may also be emailed to </w:t>
      </w:r>
      <w:hyperlink r:id="rId11" w:history="1">
        <w:r w:rsidR="00B85203" w:rsidRPr="007F7B83">
          <w:rPr>
            <w:rStyle w:val="Hyperlink"/>
            <w:rFonts w:ascii="Arial" w:eastAsia="Times New Roman" w:hAnsi="Arial"/>
            <w:sz w:val="24"/>
            <w:szCs w:val="20"/>
          </w:rPr>
          <w:t>trafficorders@norfolk.gov.uk</w:t>
        </w:r>
      </w:hyperlink>
    </w:p>
    <w:p w14:paraId="69FF3CE5" w14:textId="40A678F0" w:rsidR="00B85203" w:rsidRDefault="00B82A3F" w:rsidP="00096142">
      <w:pPr>
        <w:spacing w:after="120" w:line="240" w:lineRule="auto"/>
        <w:jc w:val="both"/>
        <w:rPr>
          <w:rFonts w:ascii="Arial" w:eastAsia="Times New Roman" w:hAnsi="Arial"/>
          <w:sz w:val="24"/>
          <w:szCs w:val="20"/>
        </w:rPr>
      </w:pPr>
      <w:bookmarkStart w:id="2" w:name="_Hlk201593299"/>
      <w:bookmarkEnd w:id="1"/>
      <w:r w:rsidRPr="004B5A09">
        <w:rPr>
          <w:rFonts w:ascii="Arial" w:eastAsia="Times New Roman" w:hAnsi="Arial"/>
          <w:sz w:val="24"/>
          <w:szCs w:val="20"/>
        </w:rPr>
        <w:t xml:space="preserve">The </w:t>
      </w:r>
      <w:r w:rsidR="00E44051">
        <w:rPr>
          <w:rFonts w:ascii="Arial" w:eastAsia="Times New Roman" w:hAnsi="Arial"/>
          <w:sz w:val="24"/>
          <w:szCs w:val="20"/>
        </w:rPr>
        <w:t>o</w:t>
      </w:r>
      <w:r w:rsidRPr="004B5A09">
        <w:rPr>
          <w:rFonts w:ascii="Arial" w:eastAsia="Times New Roman" w:hAnsi="Arial"/>
          <w:sz w:val="24"/>
          <w:szCs w:val="20"/>
        </w:rPr>
        <w:t xml:space="preserve">fficer dealing with </w:t>
      </w:r>
      <w:r w:rsidR="00B526EF">
        <w:rPr>
          <w:rFonts w:ascii="Arial" w:eastAsia="Times New Roman" w:hAnsi="Arial"/>
          <w:sz w:val="24"/>
          <w:szCs w:val="20"/>
        </w:rPr>
        <w:t xml:space="preserve">this scheme </w:t>
      </w:r>
      <w:r w:rsidRPr="004B5A09">
        <w:rPr>
          <w:rFonts w:ascii="Arial" w:eastAsia="Times New Roman" w:hAnsi="Arial"/>
          <w:sz w:val="24"/>
          <w:szCs w:val="20"/>
        </w:rPr>
        <w:t>is</w:t>
      </w:r>
      <w:r w:rsidR="00B21418">
        <w:rPr>
          <w:rFonts w:ascii="Arial" w:eastAsia="Times New Roman" w:hAnsi="Arial"/>
          <w:sz w:val="24"/>
          <w:szCs w:val="20"/>
        </w:rPr>
        <w:t xml:space="preserve"> </w:t>
      </w:r>
      <w:r w:rsidR="000B0C77">
        <w:rPr>
          <w:rFonts w:ascii="Arial" w:eastAsia="Times New Roman" w:hAnsi="Arial"/>
          <w:sz w:val="24"/>
          <w:szCs w:val="20"/>
        </w:rPr>
        <w:t>Mr A Chase</w:t>
      </w:r>
      <w:r w:rsidR="00B85203">
        <w:rPr>
          <w:rFonts w:ascii="Arial" w:eastAsia="Times New Roman" w:hAnsi="Arial"/>
          <w:sz w:val="24"/>
          <w:szCs w:val="20"/>
        </w:rPr>
        <w:t xml:space="preserve">, </w:t>
      </w:r>
      <w:r w:rsidRPr="004B5A09">
        <w:rPr>
          <w:rFonts w:ascii="Arial" w:eastAsia="Times New Roman" w:hAnsi="Arial"/>
          <w:sz w:val="24"/>
          <w:szCs w:val="20"/>
        </w:rPr>
        <w:t>telephone 0344 800 8020.</w:t>
      </w:r>
      <w:bookmarkEnd w:id="2"/>
    </w:p>
    <w:p w14:paraId="6A383C2F" w14:textId="77777777" w:rsidR="00096142" w:rsidRDefault="00096142" w:rsidP="0057257B">
      <w:pPr>
        <w:spacing w:after="0" w:line="240" w:lineRule="auto"/>
        <w:jc w:val="both"/>
        <w:rPr>
          <w:rFonts w:ascii="Arial" w:eastAsia="Times New Roman" w:hAnsi="Arial"/>
          <w:sz w:val="24"/>
          <w:szCs w:val="20"/>
        </w:rPr>
      </w:pPr>
    </w:p>
    <w:p w14:paraId="5AF0E0A6" w14:textId="07942004" w:rsidR="00B82A3F" w:rsidRPr="004B5A09" w:rsidRDefault="000B0C77" w:rsidP="00B82A3F">
      <w:pPr>
        <w:spacing w:after="0" w:line="240" w:lineRule="auto"/>
        <w:jc w:val="both"/>
        <w:rPr>
          <w:rFonts w:ascii="Arial" w:eastAsia="Times New Roman" w:hAnsi="Arial"/>
          <w:sz w:val="24"/>
          <w:szCs w:val="20"/>
        </w:rPr>
      </w:pPr>
      <w:bookmarkStart w:id="3" w:name="_Hlk201593304"/>
      <w:r>
        <w:rPr>
          <w:rFonts w:ascii="Arial" w:eastAsia="Times New Roman" w:hAnsi="Arial"/>
          <w:sz w:val="24"/>
          <w:szCs w:val="20"/>
        </w:rPr>
        <w:t>Dated</w:t>
      </w:r>
      <w:r w:rsidR="00B82A3F" w:rsidRPr="00591B0B">
        <w:rPr>
          <w:rFonts w:ascii="Arial" w:eastAsia="Times New Roman" w:hAnsi="Arial"/>
          <w:sz w:val="24"/>
          <w:szCs w:val="20"/>
        </w:rPr>
        <w:t xml:space="preserve"> this</w:t>
      </w:r>
      <w:r w:rsidR="00B21418">
        <w:rPr>
          <w:rFonts w:ascii="Arial" w:eastAsia="Times New Roman" w:hAnsi="Arial"/>
          <w:sz w:val="24"/>
          <w:szCs w:val="20"/>
        </w:rPr>
        <w:t xml:space="preserve"> </w:t>
      </w:r>
      <w:r w:rsidR="0057257B">
        <w:rPr>
          <w:rFonts w:ascii="Arial" w:eastAsia="Times New Roman" w:hAnsi="Arial"/>
          <w:sz w:val="24"/>
          <w:szCs w:val="20"/>
        </w:rPr>
        <w:t>14</w:t>
      </w:r>
      <w:r w:rsidR="0057257B" w:rsidRPr="0057257B">
        <w:rPr>
          <w:rFonts w:ascii="Arial" w:eastAsia="Times New Roman" w:hAnsi="Arial"/>
          <w:sz w:val="24"/>
          <w:szCs w:val="20"/>
          <w:vertAlign w:val="superscript"/>
        </w:rPr>
        <w:t>th</w:t>
      </w:r>
      <w:r>
        <w:rPr>
          <w:rFonts w:ascii="Arial" w:eastAsia="Times New Roman" w:hAnsi="Arial"/>
          <w:sz w:val="24"/>
          <w:szCs w:val="20"/>
        </w:rPr>
        <w:t xml:space="preserve"> </w:t>
      </w:r>
      <w:r w:rsidR="00B85203" w:rsidRPr="00591B0B">
        <w:rPr>
          <w:rFonts w:ascii="Arial" w:eastAsia="Times New Roman" w:hAnsi="Arial"/>
          <w:sz w:val="24"/>
          <w:szCs w:val="20"/>
        </w:rPr>
        <w:t xml:space="preserve">day of </w:t>
      </w:r>
      <w:r w:rsidR="0057257B">
        <w:rPr>
          <w:rFonts w:ascii="Arial" w:eastAsia="Times New Roman" w:hAnsi="Arial"/>
          <w:sz w:val="24"/>
          <w:szCs w:val="20"/>
        </w:rPr>
        <w:t>August</w:t>
      </w:r>
      <w:r w:rsidR="00B21418">
        <w:rPr>
          <w:rFonts w:ascii="Arial" w:eastAsia="Times New Roman" w:hAnsi="Arial"/>
          <w:sz w:val="24"/>
          <w:szCs w:val="20"/>
        </w:rPr>
        <w:t xml:space="preserve"> </w:t>
      </w:r>
      <w:r w:rsidR="00B82A3F" w:rsidRPr="00591B0B">
        <w:rPr>
          <w:rFonts w:ascii="Arial" w:eastAsia="Times New Roman" w:hAnsi="Arial"/>
          <w:sz w:val="24"/>
          <w:szCs w:val="20"/>
        </w:rPr>
        <w:t>20</w:t>
      </w:r>
      <w:r>
        <w:rPr>
          <w:rFonts w:ascii="Arial" w:eastAsia="Times New Roman" w:hAnsi="Arial"/>
          <w:sz w:val="24"/>
          <w:szCs w:val="20"/>
        </w:rPr>
        <w:t>26</w:t>
      </w:r>
    </w:p>
    <w:p w14:paraId="7052930C" w14:textId="5283D2D9" w:rsidR="00B82A3F" w:rsidRDefault="00B82A3F" w:rsidP="00B82A3F">
      <w:pPr>
        <w:spacing w:after="0" w:line="240" w:lineRule="auto"/>
        <w:jc w:val="both"/>
        <w:rPr>
          <w:rFonts w:ascii="Arial" w:eastAsia="Times New Roman" w:hAnsi="Arial"/>
          <w:sz w:val="24"/>
          <w:szCs w:val="20"/>
        </w:rPr>
      </w:pPr>
      <w:bookmarkStart w:id="4" w:name="_Hlk8208705"/>
      <w:r w:rsidRPr="004B5A09">
        <w:rPr>
          <w:rFonts w:ascii="Arial" w:eastAsia="Times New Roman" w:hAnsi="Arial"/>
          <w:sz w:val="24"/>
          <w:szCs w:val="20"/>
        </w:rPr>
        <w:t xml:space="preserve">                                    </w:t>
      </w:r>
      <w:bookmarkEnd w:id="4"/>
    </w:p>
    <w:p w14:paraId="2AE02733" w14:textId="77777777" w:rsidR="00B82A3F" w:rsidRDefault="00B82A3F" w:rsidP="00B82A3F">
      <w:pPr>
        <w:spacing w:after="0" w:line="240" w:lineRule="auto"/>
        <w:jc w:val="both"/>
        <w:rPr>
          <w:rFonts w:ascii="Arial" w:eastAsia="Times New Roman" w:hAnsi="Arial"/>
          <w:sz w:val="24"/>
          <w:szCs w:val="20"/>
        </w:rPr>
      </w:pPr>
      <w:r>
        <w:rPr>
          <w:rFonts w:ascii="Arial" w:eastAsia="Times New Roman" w:hAnsi="Arial"/>
          <w:sz w:val="24"/>
          <w:szCs w:val="20"/>
        </w:rPr>
        <w:t>Katrina Hulatt</w:t>
      </w:r>
    </w:p>
    <w:p w14:paraId="744CA278" w14:textId="4A80137E" w:rsidR="00B82A3F" w:rsidRPr="004B5A09" w:rsidRDefault="00B82A3F" w:rsidP="00B82A3F">
      <w:pPr>
        <w:spacing w:after="0" w:line="240" w:lineRule="auto"/>
        <w:jc w:val="both"/>
        <w:rPr>
          <w:rFonts w:ascii="Arial" w:eastAsia="Times New Roman" w:hAnsi="Arial"/>
          <w:sz w:val="24"/>
          <w:szCs w:val="20"/>
        </w:rPr>
      </w:pPr>
      <w:r>
        <w:rPr>
          <w:rFonts w:ascii="Arial" w:eastAsia="Times New Roman" w:hAnsi="Arial"/>
          <w:sz w:val="24"/>
          <w:szCs w:val="20"/>
        </w:rPr>
        <w:t>Director of Legal Services (</w:t>
      </w:r>
      <w:r w:rsidR="00B85203">
        <w:rPr>
          <w:rFonts w:ascii="Arial" w:eastAsia="Times New Roman" w:hAnsi="Arial"/>
          <w:sz w:val="24"/>
          <w:szCs w:val="20"/>
        </w:rPr>
        <w:t>n</w:t>
      </w:r>
      <w:r>
        <w:rPr>
          <w:rFonts w:ascii="Arial" w:eastAsia="Times New Roman" w:hAnsi="Arial"/>
          <w:sz w:val="24"/>
          <w:szCs w:val="20"/>
        </w:rPr>
        <w:t>plaw)</w:t>
      </w:r>
    </w:p>
    <w:p w14:paraId="3B01D8B8" w14:textId="77777777" w:rsidR="00B82A3F" w:rsidRPr="004B5A09" w:rsidRDefault="00B82A3F" w:rsidP="00B82A3F">
      <w:pPr>
        <w:spacing w:after="0" w:line="240" w:lineRule="auto"/>
        <w:jc w:val="both"/>
        <w:rPr>
          <w:rFonts w:ascii="Arial" w:eastAsia="Times New Roman" w:hAnsi="Arial"/>
          <w:sz w:val="24"/>
          <w:szCs w:val="20"/>
        </w:rPr>
      </w:pPr>
      <w:r w:rsidRPr="004B5A09">
        <w:rPr>
          <w:rFonts w:ascii="Arial" w:eastAsia="Times New Roman" w:hAnsi="Arial"/>
          <w:sz w:val="24"/>
          <w:szCs w:val="20"/>
        </w:rPr>
        <w:t>County Hall</w:t>
      </w:r>
      <w:r w:rsidRPr="004B5A09">
        <w:rPr>
          <w:rFonts w:ascii="Arial" w:eastAsia="Times New Roman" w:hAnsi="Arial"/>
          <w:sz w:val="24"/>
          <w:szCs w:val="20"/>
        </w:rPr>
        <w:tab/>
      </w:r>
    </w:p>
    <w:p w14:paraId="50E3DFE3" w14:textId="77777777" w:rsidR="00B82A3F" w:rsidRPr="004B5A09" w:rsidRDefault="00B82A3F" w:rsidP="00B82A3F">
      <w:pPr>
        <w:spacing w:after="0" w:line="240" w:lineRule="auto"/>
        <w:jc w:val="both"/>
        <w:rPr>
          <w:rFonts w:ascii="Arial" w:eastAsia="Times New Roman" w:hAnsi="Arial"/>
          <w:sz w:val="24"/>
          <w:szCs w:val="20"/>
        </w:rPr>
      </w:pPr>
      <w:r w:rsidRPr="004B5A09">
        <w:rPr>
          <w:rFonts w:ascii="Arial" w:eastAsia="Times New Roman" w:hAnsi="Arial"/>
          <w:sz w:val="24"/>
          <w:szCs w:val="20"/>
        </w:rPr>
        <w:t>Martineau Lane</w:t>
      </w:r>
    </w:p>
    <w:p w14:paraId="5110E786" w14:textId="77777777" w:rsidR="00B82A3F" w:rsidRPr="004B5A09" w:rsidRDefault="00B82A3F" w:rsidP="00B82A3F">
      <w:pPr>
        <w:spacing w:after="0" w:line="240" w:lineRule="auto"/>
        <w:jc w:val="both"/>
        <w:rPr>
          <w:rFonts w:ascii="Arial" w:eastAsia="Times New Roman" w:hAnsi="Arial"/>
          <w:sz w:val="24"/>
          <w:szCs w:val="20"/>
        </w:rPr>
      </w:pPr>
      <w:r w:rsidRPr="004B5A09">
        <w:rPr>
          <w:rFonts w:ascii="Arial" w:eastAsia="Times New Roman" w:hAnsi="Arial"/>
          <w:sz w:val="24"/>
          <w:szCs w:val="20"/>
        </w:rPr>
        <w:t>Norwich</w:t>
      </w:r>
    </w:p>
    <w:p w14:paraId="108ED447" w14:textId="77777777" w:rsidR="00B82A3F" w:rsidRDefault="00B82A3F" w:rsidP="00B82A3F">
      <w:pPr>
        <w:spacing w:after="0" w:line="240" w:lineRule="auto"/>
        <w:jc w:val="both"/>
        <w:rPr>
          <w:rFonts w:ascii="Arial" w:eastAsia="Times New Roman" w:hAnsi="Arial"/>
          <w:sz w:val="24"/>
          <w:szCs w:val="20"/>
        </w:rPr>
      </w:pPr>
      <w:r w:rsidRPr="004B5A09">
        <w:rPr>
          <w:rFonts w:ascii="Arial" w:eastAsia="Times New Roman" w:hAnsi="Arial"/>
          <w:sz w:val="24"/>
          <w:szCs w:val="20"/>
        </w:rPr>
        <w:t>NR1 2DH</w:t>
      </w:r>
    </w:p>
    <w:p w14:paraId="52725E0A" w14:textId="77777777" w:rsidR="00B82A3F" w:rsidRPr="004B5A09" w:rsidRDefault="00B82A3F" w:rsidP="00B82A3F">
      <w:pPr>
        <w:spacing w:after="0" w:line="240" w:lineRule="auto"/>
        <w:jc w:val="both"/>
        <w:rPr>
          <w:rFonts w:ascii="Arial" w:eastAsia="Times New Roman" w:hAnsi="Arial"/>
          <w:sz w:val="24"/>
          <w:szCs w:val="20"/>
        </w:rPr>
      </w:pPr>
    </w:p>
    <w:p w14:paraId="088E92F5" w14:textId="77777777" w:rsidR="00B82A3F" w:rsidRPr="004B5A09" w:rsidRDefault="00B82A3F" w:rsidP="00B82A3F">
      <w:pPr>
        <w:spacing w:after="0" w:line="240" w:lineRule="auto"/>
        <w:jc w:val="both"/>
        <w:rPr>
          <w:rFonts w:ascii="Arial" w:eastAsia="Times New Roman" w:hAnsi="Arial"/>
          <w:sz w:val="24"/>
          <w:szCs w:val="20"/>
        </w:rPr>
      </w:pPr>
      <w:r w:rsidRPr="004B5A09">
        <w:rPr>
          <w:rFonts w:ascii="Arial" w:eastAsia="Times New Roman" w:hAnsi="Arial"/>
          <w:sz w:val="24"/>
          <w:szCs w:val="20"/>
        </w:rPr>
        <w:t xml:space="preserve">Note: Information you send to the Council will be used for any purpose connected with </w:t>
      </w:r>
      <w:r>
        <w:rPr>
          <w:rFonts w:ascii="Arial" w:eastAsia="Times New Roman" w:hAnsi="Arial"/>
          <w:sz w:val="24"/>
          <w:szCs w:val="20"/>
        </w:rPr>
        <w:t>these proposals</w:t>
      </w:r>
      <w:r w:rsidRPr="004B5A09">
        <w:rPr>
          <w:rFonts w:ascii="Arial" w:eastAsia="Times New Roman" w:hAnsi="Arial"/>
          <w:sz w:val="24"/>
          <w:szCs w:val="20"/>
        </w:rPr>
        <w:t xml:space="preserve"> and will be held as long as reasonably necessary for those purposes. It may also be released to others in response to freedom of information requests. </w:t>
      </w:r>
    </w:p>
    <w:bookmarkEnd w:id="3"/>
    <w:p w14:paraId="60A87501" w14:textId="77777777" w:rsidR="00B82A3F" w:rsidRDefault="00B82A3F" w:rsidP="00B82A3F">
      <w:pPr>
        <w:spacing w:after="0" w:line="240" w:lineRule="auto"/>
        <w:jc w:val="both"/>
        <w:rPr>
          <w:rFonts w:ascii="Times New Roman" w:eastAsia="Times New Roman" w:hAnsi="Times New Roman"/>
          <w:i/>
          <w:sz w:val="20"/>
          <w:szCs w:val="20"/>
        </w:rPr>
      </w:pPr>
    </w:p>
    <w:p w14:paraId="5CB56250" w14:textId="77777777" w:rsidR="00FC5C53" w:rsidRPr="009B783F" w:rsidRDefault="00FC5C53" w:rsidP="00EB25C2">
      <w:pPr>
        <w:spacing w:after="0" w:line="240" w:lineRule="auto"/>
        <w:rPr>
          <w:rFonts w:ascii="Arial" w:hAnsi="Arial" w:cs="Arial"/>
          <w:caps/>
          <w:sz w:val="24"/>
          <w:szCs w:val="24"/>
        </w:rPr>
      </w:pPr>
    </w:p>
    <w:sectPr w:rsidR="00FC5C53" w:rsidRPr="009B783F" w:rsidSect="00461EF4">
      <w:pgSz w:w="11906" w:h="16838" w:code="9"/>
      <w:pgMar w:top="864" w:right="1440" w:bottom="864" w:left="1440" w:header="720" w:footer="576"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BD4B6" w14:textId="77777777" w:rsidR="00757F1B" w:rsidRDefault="00757F1B">
      <w:pPr>
        <w:spacing w:after="0" w:line="240" w:lineRule="auto"/>
      </w:pPr>
      <w:r>
        <w:separator/>
      </w:r>
    </w:p>
  </w:endnote>
  <w:endnote w:type="continuationSeparator" w:id="0">
    <w:p w14:paraId="5A8E4612" w14:textId="77777777" w:rsidR="00757F1B" w:rsidRDefault="00757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03024" w14:textId="77777777" w:rsidR="00757F1B" w:rsidRDefault="00757F1B">
      <w:pPr>
        <w:spacing w:after="0" w:line="240" w:lineRule="auto"/>
      </w:pPr>
      <w:r>
        <w:separator/>
      </w:r>
    </w:p>
  </w:footnote>
  <w:footnote w:type="continuationSeparator" w:id="0">
    <w:p w14:paraId="0B2D56BB" w14:textId="77777777" w:rsidR="00757F1B" w:rsidRDefault="00757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4894"/>
    <w:multiLevelType w:val="hybridMultilevel"/>
    <w:tmpl w:val="C0EA5D4E"/>
    <w:lvl w:ilvl="0" w:tplc="76004A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082D58"/>
    <w:multiLevelType w:val="hybridMultilevel"/>
    <w:tmpl w:val="1C4CEFDE"/>
    <w:lvl w:ilvl="0" w:tplc="CDEECDE4">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BE7DB3"/>
    <w:multiLevelType w:val="hybridMultilevel"/>
    <w:tmpl w:val="142638AE"/>
    <w:lvl w:ilvl="0" w:tplc="546ABAD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815A9E"/>
    <w:multiLevelType w:val="hybridMultilevel"/>
    <w:tmpl w:val="B600A44A"/>
    <w:lvl w:ilvl="0" w:tplc="38E41480">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C27D14"/>
    <w:multiLevelType w:val="hybridMultilevel"/>
    <w:tmpl w:val="FDDC9F40"/>
    <w:lvl w:ilvl="0" w:tplc="D10C4762">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7094690">
    <w:abstractNumId w:val="4"/>
  </w:num>
  <w:num w:numId="2" w16cid:durableId="1646425484">
    <w:abstractNumId w:val="3"/>
  </w:num>
  <w:num w:numId="3" w16cid:durableId="1716201154">
    <w:abstractNumId w:val="1"/>
  </w:num>
  <w:num w:numId="4" w16cid:durableId="363798989">
    <w:abstractNumId w:val="0"/>
  </w:num>
  <w:num w:numId="5" w16cid:durableId="1048843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C53"/>
    <w:rsid w:val="00012F57"/>
    <w:rsid w:val="000247A4"/>
    <w:rsid w:val="000313FD"/>
    <w:rsid w:val="00037C47"/>
    <w:rsid w:val="00040833"/>
    <w:rsid w:val="00063CCA"/>
    <w:rsid w:val="00066FC7"/>
    <w:rsid w:val="00073E2D"/>
    <w:rsid w:val="0007466B"/>
    <w:rsid w:val="000957C6"/>
    <w:rsid w:val="00096142"/>
    <w:rsid w:val="000A397E"/>
    <w:rsid w:val="000B0C77"/>
    <w:rsid w:val="000B4BF7"/>
    <w:rsid w:val="000C53FA"/>
    <w:rsid w:val="000D3CEE"/>
    <w:rsid w:val="000D71DB"/>
    <w:rsid w:val="00103B70"/>
    <w:rsid w:val="00110702"/>
    <w:rsid w:val="00132EEC"/>
    <w:rsid w:val="00150D4D"/>
    <w:rsid w:val="0015391A"/>
    <w:rsid w:val="00163496"/>
    <w:rsid w:val="001743FC"/>
    <w:rsid w:val="00197D19"/>
    <w:rsid w:val="001A330C"/>
    <w:rsid w:val="001B0878"/>
    <w:rsid w:val="001C3319"/>
    <w:rsid w:val="002068E5"/>
    <w:rsid w:val="00210B77"/>
    <w:rsid w:val="002656FA"/>
    <w:rsid w:val="00287923"/>
    <w:rsid w:val="002A3E2E"/>
    <w:rsid w:val="002B09F3"/>
    <w:rsid w:val="002B7F6C"/>
    <w:rsid w:val="002C08FA"/>
    <w:rsid w:val="002C4D15"/>
    <w:rsid w:val="002C715E"/>
    <w:rsid w:val="002C7DB5"/>
    <w:rsid w:val="002D1F14"/>
    <w:rsid w:val="002D5525"/>
    <w:rsid w:val="002E6E46"/>
    <w:rsid w:val="002F4557"/>
    <w:rsid w:val="00324C90"/>
    <w:rsid w:val="00335576"/>
    <w:rsid w:val="003440B6"/>
    <w:rsid w:val="00347A9A"/>
    <w:rsid w:val="00347CE1"/>
    <w:rsid w:val="003506CB"/>
    <w:rsid w:val="00365AB5"/>
    <w:rsid w:val="003808E7"/>
    <w:rsid w:val="0038190B"/>
    <w:rsid w:val="00393BBE"/>
    <w:rsid w:val="003A4CE8"/>
    <w:rsid w:val="004134CA"/>
    <w:rsid w:val="00427BD9"/>
    <w:rsid w:val="0043537D"/>
    <w:rsid w:val="00461EF4"/>
    <w:rsid w:val="004622B9"/>
    <w:rsid w:val="004659D4"/>
    <w:rsid w:val="00467F70"/>
    <w:rsid w:val="00471A1A"/>
    <w:rsid w:val="004819FD"/>
    <w:rsid w:val="004A40D8"/>
    <w:rsid w:val="004C6343"/>
    <w:rsid w:val="004D0F72"/>
    <w:rsid w:val="004D72B3"/>
    <w:rsid w:val="004E7FEE"/>
    <w:rsid w:val="004F7D75"/>
    <w:rsid w:val="00563292"/>
    <w:rsid w:val="0057257B"/>
    <w:rsid w:val="00584472"/>
    <w:rsid w:val="00584FDD"/>
    <w:rsid w:val="00591B0B"/>
    <w:rsid w:val="005A0993"/>
    <w:rsid w:val="005A0C5B"/>
    <w:rsid w:val="005A0D81"/>
    <w:rsid w:val="005B5363"/>
    <w:rsid w:val="005B5C1C"/>
    <w:rsid w:val="005B71F9"/>
    <w:rsid w:val="005E3684"/>
    <w:rsid w:val="0060498A"/>
    <w:rsid w:val="00615144"/>
    <w:rsid w:val="0061723B"/>
    <w:rsid w:val="006270AA"/>
    <w:rsid w:val="0064081E"/>
    <w:rsid w:val="00647F82"/>
    <w:rsid w:val="00680C37"/>
    <w:rsid w:val="00686F63"/>
    <w:rsid w:val="006A6DA6"/>
    <w:rsid w:val="006A7D46"/>
    <w:rsid w:val="006B4079"/>
    <w:rsid w:val="006B7570"/>
    <w:rsid w:val="006D3009"/>
    <w:rsid w:val="006D3ED9"/>
    <w:rsid w:val="006D404F"/>
    <w:rsid w:val="006E1EE1"/>
    <w:rsid w:val="006F0921"/>
    <w:rsid w:val="00715D97"/>
    <w:rsid w:val="00736191"/>
    <w:rsid w:val="00757F1B"/>
    <w:rsid w:val="007732BE"/>
    <w:rsid w:val="0079480E"/>
    <w:rsid w:val="007A36A3"/>
    <w:rsid w:val="007E3167"/>
    <w:rsid w:val="007E38A6"/>
    <w:rsid w:val="007E777B"/>
    <w:rsid w:val="0080171D"/>
    <w:rsid w:val="008245A5"/>
    <w:rsid w:val="008258AA"/>
    <w:rsid w:val="00827240"/>
    <w:rsid w:val="00834287"/>
    <w:rsid w:val="00845A43"/>
    <w:rsid w:val="00863AEE"/>
    <w:rsid w:val="00886FAD"/>
    <w:rsid w:val="008A092E"/>
    <w:rsid w:val="008B4B4D"/>
    <w:rsid w:val="008C0B39"/>
    <w:rsid w:val="008C1255"/>
    <w:rsid w:val="008D0634"/>
    <w:rsid w:val="008E6DD8"/>
    <w:rsid w:val="008F48BE"/>
    <w:rsid w:val="00907B20"/>
    <w:rsid w:val="00911093"/>
    <w:rsid w:val="00914173"/>
    <w:rsid w:val="00914E1E"/>
    <w:rsid w:val="00927657"/>
    <w:rsid w:val="00941A07"/>
    <w:rsid w:val="00972807"/>
    <w:rsid w:val="00975B4B"/>
    <w:rsid w:val="009B783F"/>
    <w:rsid w:val="009C26B5"/>
    <w:rsid w:val="009D6540"/>
    <w:rsid w:val="009E2A55"/>
    <w:rsid w:val="009F28BA"/>
    <w:rsid w:val="00A416FE"/>
    <w:rsid w:val="00A47BD3"/>
    <w:rsid w:val="00A500CE"/>
    <w:rsid w:val="00A70710"/>
    <w:rsid w:val="00A95191"/>
    <w:rsid w:val="00AA1807"/>
    <w:rsid w:val="00AD15DF"/>
    <w:rsid w:val="00AE55EC"/>
    <w:rsid w:val="00AF5C6A"/>
    <w:rsid w:val="00B01E1E"/>
    <w:rsid w:val="00B11FD7"/>
    <w:rsid w:val="00B21418"/>
    <w:rsid w:val="00B31861"/>
    <w:rsid w:val="00B47AB7"/>
    <w:rsid w:val="00B526EF"/>
    <w:rsid w:val="00B53D14"/>
    <w:rsid w:val="00B620B9"/>
    <w:rsid w:val="00B65BA6"/>
    <w:rsid w:val="00B7436E"/>
    <w:rsid w:val="00B82A3F"/>
    <w:rsid w:val="00B85203"/>
    <w:rsid w:val="00BE37D5"/>
    <w:rsid w:val="00BF4FA6"/>
    <w:rsid w:val="00BF7A07"/>
    <w:rsid w:val="00C1251E"/>
    <w:rsid w:val="00C35D44"/>
    <w:rsid w:val="00C4199A"/>
    <w:rsid w:val="00C65BC8"/>
    <w:rsid w:val="00C67282"/>
    <w:rsid w:val="00C72476"/>
    <w:rsid w:val="00C76E31"/>
    <w:rsid w:val="00C91BCE"/>
    <w:rsid w:val="00C972E7"/>
    <w:rsid w:val="00CB4807"/>
    <w:rsid w:val="00CC6576"/>
    <w:rsid w:val="00CE3262"/>
    <w:rsid w:val="00D13034"/>
    <w:rsid w:val="00D169CD"/>
    <w:rsid w:val="00D43EE9"/>
    <w:rsid w:val="00D63776"/>
    <w:rsid w:val="00DC73CF"/>
    <w:rsid w:val="00DD0EE4"/>
    <w:rsid w:val="00DD7F6B"/>
    <w:rsid w:val="00DF744C"/>
    <w:rsid w:val="00E06666"/>
    <w:rsid w:val="00E1714B"/>
    <w:rsid w:val="00E36B23"/>
    <w:rsid w:val="00E4034C"/>
    <w:rsid w:val="00E44051"/>
    <w:rsid w:val="00E459BE"/>
    <w:rsid w:val="00E6536D"/>
    <w:rsid w:val="00E70600"/>
    <w:rsid w:val="00E842F1"/>
    <w:rsid w:val="00E871B1"/>
    <w:rsid w:val="00E874EC"/>
    <w:rsid w:val="00E906D0"/>
    <w:rsid w:val="00EA439A"/>
    <w:rsid w:val="00EB25C2"/>
    <w:rsid w:val="00EB5B34"/>
    <w:rsid w:val="00EC3098"/>
    <w:rsid w:val="00EC43F2"/>
    <w:rsid w:val="00EC7ED9"/>
    <w:rsid w:val="00EE5C03"/>
    <w:rsid w:val="00F210A3"/>
    <w:rsid w:val="00F221A6"/>
    <w:rsid w:val="00F24983"/>
    <w:rsid w:val="00F31F64"/>
    <w:rsid w:val="00F4676E"/>
    <w:rsid w:val="00F46DA2"/>
    <w:rsid w:val="00F704B1"/>
    <w:rsid w:val="00FA23F1"/>
    <w:rsid w:val="00FA2F70"/>
    <w:rsid w:val="00FC1D44"/>
    <w:rsid w:val="00FC5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37EA7"/>
  <w15:chartTrackingRefBased/>
  <w15:docId w15:val="{DF272806-97CF-4E21-A15F-E9BFA62E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5A5"/>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5C53"/>
    <w:pPr>
      <w:spacing w:after="0" w:line="240" w:lineRule="auto"/>
      <w:jc w:val="center"/>
    </w:pPr>
    <w:rPr>
      <w:rFonts w:ascii="Times New Roman" w:eastAsia="Times New Roman" w:hAnsi="Times New Roman"/>
      <w:b/>
      <w:sz w:val="24"/>
      <w:szCs w:val="20"/>
      <w:u w:val="single"/>
    </w:rPr>
  </w:style>
  <w:style w:type="character" w:customStyle="1" w:styleId="TitleChar">
    <w:name w:val="Title Char"/>
    <w:link w:val="Title"/>
    <w:rsid w:val="00FC5C53"/>
    <w:rPr>
      <w:rFonts w:ascii="Times New Roman" w:eastAsia="Times New Roman" w:hAnsi="Times New Roman" w:cs="Times New Roman"/>
      <w:b/>
      <w:sz w:val="24"/>
      <w:szCs w:val="20"/>
      <w:u w:val="single"/>
    </w:rPr>
  </w:style>
  <w:style w:type="paragraph" w:styleId="BodyText">
    <w:name w:val="Body Text"/>
    <w:basedOn w:val="Normal"/>
    <w:link w:val="BodyTextChar"/>
    <w:rsid w:val="00FC5C53"/>
    <w:pPr>
      <w:spacing w:after="0" w:line="240" w:lineRule="auto"/>
      <w:jc w:val="both"/>
    </w:pPr>
    <w:rPr>
      <w:rFonts w:ascii="Arial" w:eastAsia="Times New Roman" w:hAnsi="Arial" w:cs="Arial"/>
      <w:sz w:val="24"/>
      <w:szCs w:val="20"/>
    </w:rPr>
  </w:style>
  <w:style w:type="character" w:customStyle="1" w:styleId="BodyTextChar">
    <w:name w:val="Body Text Char"/>
    <w:link w:val="BodyText"/>
    <w:rsid w:val="00FC5C53"/>
    <w:rPr>
      <w:rFonts w:ascii="Arial" w:eastAsia="Times New Roman" w:hAnsi="Arial" w:cs="Arial"/>
      <w:sz w:val="24"/>
      <w:szCs w:val="20"/>
    </w:rPr>
  </w:style>
  <w:style w:type="character" w:styleId="Hyperlink">
    <w:name w:val="Hyperlink"/>
    <w:rsid w:val="00FC5C53"/>
    <w:rPr>
      <w:color w:val="0000FF"/>
      <w:u w:val="single"/>
    </w:rPr>
  </w:style>
  <w:style w:type="paragraph" w:styleId="Header">
    <w:name w:val="header"/>
    <w:basedOn w:val="Normal"/>
    <w:link w:val="HeaderChar"/>
    <w:uiPriority w:val="99"/>
    <w:unhideWhenUsed/>
    <w:rsid w:val="00C35D44"/>
    <w:pPr>
      <w:tabs>
        <w:tab w:val="center" w:pos="4513"/>
        <w:tab w:val="right" w:pos="9026"/>
      </w:tabs>
    </w:pPr>
  </w:style>
  <w:style w:type="character" w:customStyle="1" w:styleId="HeaderChar">
    <w:name w:val="Header Char"/>
    <w:link w:val="Header"/>
    <w:uiPriority w:val="99"/>
    <w:rsid w:val="00C35D44"/>
    <w:rPr>
      <w:sz w:val="22"/>
      <w:szCs w:val="22"/>
      <w:lang w:eastAsia="en-US"/>
    </w:rPr>
  </w:style>
  <w:style w:type="paragraph" w:styleId="Footer">
    <w:name w:val="footer"/>
    <w:basedOn w:val="Normal"/>
    <w:link w:val="FooterChar"/>
    <w:uiPriority w:val="99"/>
    <w:unhideWhenUsed/>
    <w:rsid w:val="00C35D44"/>
    <w:pPr>
      <w:tabs>
        <w:tab w:val="center" w:pos="4513"/>
        <w:tab w:val="right" w:pos="9026"/>
      </w:tabs>
    </w:pPr>
  </w:style>
  <w:style w:type="character" w:customStyle="1" w:styleId="FooterChar">
    <w:name w:val="Footer Char"/>
    <w:link w:val="Footer"/>
    <w:uiPriority w:val="99"/>
    <w:rsid w:val="00C35D44"/>
    <w:rPr>
      <w:sz w:val="22"/>
      <w:szCs w:val="22"/>
      <w:lang w:eastAsia="en-US"/>
    </w:rPr>
  </w:style>
  <w:style w:type="paragraph" w:styleId="BalloonText">
    <w:name w:val="Balloon Text"/>
    <w:basedOn w:val="Normal"/>
    <w:link w:val="BalloonTextChar"/>
    <w:uiPriority w:val="99"/>
    <w:semiHidden/>
    <w:unhideWhenUsed/>
    <w:rsid w:val="00C972E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972E7"/>
    <w:rPr>
      <w:rFonts w:ascii="Segoe UI" w:hAnsi="Segoe UI" w:cs="Segoe UI"/>
      <w:sz w:val="18"/>
      <w:szCs w:val="18"/>
      <w:lang w:eastAsia="en-US"/>
    </w:rPr>
  </w:style>
  <w:style w:type="paragraph" w:styleId="ListParagraph">
    <w:name w:val="List Paragraph"/>
    <w:basedOn w:val="Normal"/>
    <w:uiPriority w:val="34"/>
    <w:qFormat/>
    <w:rsid w:val="00E70600"/>
    <w:pPr>
      <w:ind w:left="720"/>
    </w:pPr>
  </w:style>
  <w:style w:type="table" w:styleId="TableGrid">
    <w:name w:val="Table Grid"/>
    <w:basedOn w:val="TableNormal"/>
    <w:uiPriority w:val="39"/>
    <w:rsid w:val="00B85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5203"/>
    <w:rPr>
      <w:color w:val="605E5C"/>
      <w:shd w:val="clear" w:color="auto" w:fill="E1DFDD"/>
    </w:rPr>
  </w:style>
  <w:style w:type="character" w:styleId="CommentReference">
    <w:name w:val="annotation reference"/>
    <w:basedOn w:val="DefaultParagraphFont"/>
    <w:uiPriority w:val="99"/>
    <w:semiHidden/>
    <w:unhideWhenUsed/>
    <w:rsid w:val="004C6343"/>
    <w:rPr>
      <w:sz w:val="16"/>
      <w:szCs w:val="16"/>
    </w:rPr>
  </w:style>
  <w:style w:type="paragraph" w:styleId="CommentText">
    <w:name w:val="annotation text"/>
    <w:basedOn w:val="Normal"/>
    <w:link w:val="CommentTextChar"/>
    <w:uiPriority w:val="99"/>
    <w:unhideWhenUsed/>
    <w:rsid w:val="004C6343"/>
    <w:pPr>
      <w:spacing w:line="240" w:lineRule="auto"/>
    </w:pPr>
    <w:rPr>
      <w:sz w:val="20"/>
      <w:szCs w:val="20"/>
    </w:rPr>
  </w:style>
  <w:style w:type="character" w:customStyle="1" w:styleId="CommentTextChar">
    <w:name w:val="Comment Text Char"/>
    <w:basedOn w:val="DefaultParagraphFont"/>
    <w:link w:val="CommentText"/>
    <w:uiPriority w:val="99"/>
    <w:rsid w:val="004C6343"/>
    <w:rPr>
      <w:lang w:eastAsia="en-US"/>
    </w:rPr>
  </w:style>
  <w:style w:type="paragraph" w:styleId="CommentSubject">
    <w:name w:val="annotation subject"/>
    <w:basedOn w:val="CommentText"/>
    <w:next w:val="CommentText"/>
    <w:link w:val="CommentSubjectChar"/>
    <w:uiPriority w:val="99"/>
    <w:semiHidden/>
    <w:unhideWhenUsed/>
    <w:rsid w:val="004C6343"/>
    <w:rPr>
      <w:b/>
      <w:bCs/>
    </w:rPr>
  </w:style>
  <w:style w:type="character" w:customStyle="1" w:styleId="CommentSubjectChar">
    <w:name w:val="Comment Subject Char"/>
    <w:basedOn w:val="CommentTextChar"/>
    <w:link w:val="CommentSubject"/>
    <w:uiPriority w:val="99"/>
    <w:semiHidden/>
    <w:rsid w:val="004C6343"/>
    <w:rPr>
      <w:b/>
      <w:bCs/>
      <w:lang w:eastAsia="en-US"/>
    </w:rPr>
  </w:style>
  <w:style w:type="paragraph" w:styleId="Revision">
    <w:name w:val="Revision"/>
    <w:hidden/>
    <w:uiPriority w:val="99"/>
    <w:semiHidden/>
    <w:rsid w:val="004819F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15">
      <w:bodyDiv w:val="1"/>
      <w:marLeft w:val="0"/>
      <w:marRight w:val="0"/>
      <w:marTop w:val="0"/>
      <w:marBottom w:val="0"/>
      <w:divBdr>
        <w:top w:val="none" w:sz="0" w:space="0" w:color="auto"/>
        <w:left w:val="none" w:sz="0" w:space="0" w:color="auto"/>
        <w:bottom w:val="none" w:sz="0" w:space="0" w:color="auto"/>
        <w:right w:val="none" w:sz="0" w:space="0" w:color="auto"/>
      </w:divBdr>
    </w:div>
    <w:div w:id="491871476">
      <w:bodyDiv w:val="1"/>
      <w:marLeft w:val="0"/>
      <w:marRight w:val="0"/>
      <w:marTop w:val="0"/>
      <w:marBottom w:val="0"/>
      <w:divBdr>
        <w:top w:val="none" w:sz="0" w:space="0" w:color="auto"/>
        <w:left w:val="none" w:sz="0" w:space="0" w:color="auto"/>
        <w:bottom w:val="none" w:sz="0" w:space="0" w:color="auto"/>
        <w:right w:val="none" w:sz="0" w:space="0" w:color="auto"/>
      </w:divBdr>
      <w:divsChild>
        <w:div w:id="278492134">
          <w:marLeft w:val="0"/>
          <w:marRight w:val="0"/>
          <w:marTop w:val="0"/>
          <w:marBottom w:val="0"/>
          <w:divBdr>
            <w:top w:val="none" w:sz="0" w:space="0" w:color="auto"/>
            <w:left w:val="none" w:sz="0" w:space="0" w:color="auto"/>
            <w:bottom w:val="none" w:sz="0" w:space="0" w:color="auto"/>
            <w:right w:val="none" w:sz="0" w:space="0" w:color="auto"/>
          </w:divBdr>
          <w:divsChild>
            <w:div w:id="67118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8099">
      <w:bodyDiv w:val="1"/>
      <w:marLeft w:val="0"/>
      <w:marRight w:val="0"/>
      <w:marTop w:val="0"/>
      <w:marBottom w:val="0"/>
      <w:divBdr>
        <w:top w:val="none" w:sz="0" w:space="0" w:color="auto"/>
        <w:left w:val="none" w:sz="0" w:space="0" w:color="auto"/>
        <w:bottom w:val="none" w:sz="0" w:space="0" w:color="auto"/>
        <w:right w:val="none" w:sz="0" w:space="0" w:color="auto"/>
      </w:divBdr>
    </w:div>
    <w:div w:id="1747414879">
      <w:bodyDiv w:val="1"/>
      <w:marLeft w:val="0"/>
      <w:marRight w:val="0"/>
      <w:marTop w:val="0"/>
      <w:marBottom w:val="0"/>
      <w:divBdr>
        <w:top w:val="none" w:sz="0" w:space="0" w:color="auto"/>
        <w:left w:val="none" w:sz="0" w:space="0" w:color="auto"/>
        <w:bottom w:val="none" w:sz="0" w:space="0" w:color="auto"/>
        <w:right w:val="none" w:sz="0" w:space="0" w:color="auto"/>
      </w:divBdr>
    </w:div>
    <w:div w:id="2014989338">
      <w:bodyDiv w:val="1"/>
      <w:marLeft w:val="0"/>
      <w:marRight w:val="0"/>
      <w:marTop w:val="0"/>
      <w:marBottom w:val="0"/>
      <w:divBdr>
        <w:top w:val="none" w:sz="0" w:space="0" w:color="auto"/>
        <w:left w:val="none" w:sz="0" w:space="0" w:color="auto"/>
        <w:bottom w:val="none" w:sz="0" w:space="0" w:color="auto"/>
        <w:right w:val="none" w:sz="0" w:space="0" w:color="auto"/>
      </w:divBdr>
      <w:divsChild>
        <w:div w:id="184056687">
          <w:marLeft w:val="0"/>
          <w:marRight w:val="0"/>
          <w:marTop w:val="0"/>
          <w:marBottom w:val="0"/>
          <w:divBdr>
            <w:top w:val="none" w:sz="0" w:space="0" w:color="auto"/>
            <w:left w:val="none" w:sz="0" w:space="0" w:color="auto"/>
            <w:bottom w:val="none" w:sz="0" w:space="0" w:color="auto"/>
            <w:right w:val="none" w:sz="0" w:space="0" w:color="auto"/>
          </w:divBdr>
          <w:divsChild>
            <w:div w:id="5902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fficorders@norfolk.gov.uk" TargetMode="External"/><Relationship Id="rId5" Type="http://schemas.openxmlformats.org/officeDocument/2006/relationships/styles" Target="styles.xml"/><Relationship Id="rId10" Type="http://schemas.openxmlformats.org/officeDocument/2006/relationships/hyperlink" Target="www.norfolk.citizenspace.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31d823eab9350dad32eb64e72246dba">
  <xsd:schema xmlns:xsd="http://www.w3.org/2001/XMLSchema" xmlns:xs="http://www.w3.org/2001/XMLSchema" xmlns:p="http://schemas.microsoft.com/office/2006/metadata/properties" xmlns:ns2="e1fdf58b-5f67-482e-9884-ddbf9e18ce50" targetNamespace="http://schemas.microsoft.com/office/2006/metadata/properties" ma:root="true" ma:fieldsID="bb36e5c6b2359ed34370fc7d12d78b02"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422ABA-1B24-4043-AD1B-4E0451DB6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FFBC64-C428-480E-A8C5-A55AAA5433D0}">
  <ds:schemaRefs>
    <ds:schemaRef ds:uri="http://schemas.microsoft.com/sharepoint/v3/contenttype/forms"/>
  </ds:schemaRefs>
</ds:datastoreItem>
</file>

<file path=customXml/itemProps3.xml><?xml version="1.0" encoding="utf-8"?>
<ds:datastoreItem xmlns:ds="http://schemas.openxmlformats.org/officeDocument/2006/customXml" ds:itemID="{770F25B7-418A-4338-9407-274847CE29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William Elliott</cp:lastModifiedBy>
  <cp:revision>37</cp:revision>
  <dcterms:created xsi:type="dcterms:W3CDTF">2025-06-23T16:18:00Z</dcterms:created>
  <dcterms:modified xsi:type="dcterms:W3CDTF">2026-07-30T09:44:00Z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