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C312" w14:textId="77777777" w:rsidR="00DA4DA7" w:rsidRPr="00DA4DA7" w:rsidRDefault="009173C9" w:rsidP="008511B4">
      <w:pPr>
        <w:tabs>
          <w:tab w:val="left" w:pos="567"/>
          <w:tab w:val="left" w:pos="1418"/>
          <w:tab w:val="left" w:pos="5500"/>
          <w:tab w:val="left" w:pos="6118"/>
          <w:tab w:val="left" w:pos="9639"/>
        </w:tabs>
        <w:rPr>
          <w:sz w:val="10"/>
          <w:szCs w:val="10"/>
        </w:rPr>
      </w:pPr>
      <w:r>
        <w:rPr>
          <w:noProof/>
          <w:lang w:eastAsia="en-GB"/>
        </w:rPr>
        <mc:AlternateContent>
          <mc:Choice Requires="wps">
            <w:drawing>
              <wp:anchor distT="0" distB="0" distL="114300" distR="114300" simplePos="0" relativeHeight="251654656" behindDoc="0" locked="0" layoutInCell="1" allowOverlap="1" wp14:anchorId="568D030E" wp14:editId="7ABB06A0">
                <wp:simplePos x="0" y="0"/>
                <wp:positionH relativeFrom="column">
                  <wp:posOffset>-440055</wp:posOffset>
                </wp:positionH>
                <wp:positionV relativeFrom="paragraph">
                  <wp:posOffset>-423545</wp:posOffset>
                </wp:positionV>
                <wp:extent cx="6858000" cy="457200"/>
                <wp:effectExtent l="0" t="0" r="0" b="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69183" w14:textId="77777777" w:rsidR="00FF365C" w:rsidRPr="00AE0A59" w:rsidRDefault="00FF365C" w:rsidP="00FF365C">
                            <w:pPr>
                              <w:tabs>
                                <w:tab w:val="left" w:pos="567"/>
                                <w:tab w:val="left" w:pos="1418"/>
                                <w:tab w:val="left" w:pos="5500"/>
                                <w:tab w:val="left" w:pos="6118"/>
                                <w:tab w:val="left" w:pos="9639"/>
                              </w:tabs>
                              <w:rPr>
                                <w:vanish/>
                                <w:color w:val="FF0000"/>
                                <w:sz w:val="20"/>
                              </w:rPr>
                            </w:pPr>
                            <w:r w:rsidRPr="00AE0A59">
                              <w:rPr>
                                <w:vanish/>
                                <w:color w:val="FF0000"/>
                                <w:sz w:val="20"/>
                              </w:rPr>
                              <w:t>Immediately save this document to your own folder and re-open from there for full word toolbars</w:t>
                            </w:r>
                          </w:p>
                          <w:p w14:paraId="6C80ED66" w14:textId="6EFBC98D" w:rsidR="0032598D" w:rsidRPr="00252A61" w:rsidRDefault="00FF365C" w:rsidP="0032598D">
                            <w:pPr>
                              <w:pStyle w:val="Header"/>
                              <w:jc w:val="right"/>
                              <w:rPr>
                                <w:rFonts w:cs="Arial"/>
                                <w:b/>
                                <w:bCs/>
                                <w:sz w:val="44"/>
                                <w:szCs w:val="44"/>
                              </w:rPr>
                            </w:pPr>
                            <w:r>
                              <w:rPr>
                                <w:vanish/>
                                <w:color w:val="FF0000"/>
                                <w:sz w:val="20"/>
                              </w:rPr>
                              <w:t>I</w:t>
                            </w:r>
                            <w:r w:rsidRPr="00AE0A59">
                              <w:rPr>
                                <w:vanish/>
                                <w:color w:val="FF0000"/>
                                <w:sz w:val="20"/>
                              </w:rPr>
                              <w:t>f sending this letter as an attachment to an e-mail please send as a pdf document</w:t>
                            </w:r>
                            <w:r w:rsidR="0032598D" w:rsidRPr="0032598D">
                              <w:rPr>
                                <w:rFonts w:cs="Arial"/>
                                <w:b/>
                                <w:bCs/>
                                <w:color w:val="ED7D31" w:themeColor="accent2"/>
                                <w:sz w:val="44"/>
                                <w:szCs w:val="44"/>
                              </w:rPr>
                              <w:t xml:space="preserve"> </w:t>
                            </w:r>
                          </w:p>
                          <w:p w14:paraId="40B92DD3" w14:textId="29204A48" w:rsidR="00FF365C" w:rsidRPr="00AE0A59" w:rsidRDefault="00FF365C" w:rsidP="00FF365C">
                            <w:pPr>
                              <w:tabs>
                                <w:tab w:val="left" w:pos="567"/>
                                <w:tab w:val="left" w:pos="1418"/>
                                <w:tab w:val="left" w:pos="5500"/>
                                <w:tab w:val="left" w:pos="6118"/>
                                <w:tab w:val="left" w:pos="9639"/>
                              </w:tabs>
                              <w:rPr>
                                <w:vanish/>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D030E" id="_x0000_t202" coordsize="21600,21600" o:spt="202" path="m,l,21600r21600,l21600,xe">
                <v:stroke joinstyle="miter"/>
                <v:path gradientshapeok="t" o:connecttype="rect"/>
              </v:shapetype>
              <v:shape id="Text Box 5" o:spid="_x0000_s1026" type="#_x0000_t202" style="position:absolute;margin-left:-34.65pt;margin-top:-33.35pt;width:540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" filled="f" stroked="f">
                <v:textbox>
                  <w:txbxContent>
                    <w:p w14:paraId="55769183" w14:textId="77777777" w:rsidR="00FF365C" w:rsidRPr="00AE0A59" w:rsidRDefault="00FF365C" w:rsidP="00FF365C">
                      <w:pPr>
                        <w:tabs>
                          <w:tab w:val="left" w:pos="567"/>
                          <w:tab w:val="left" w:pos="1418"/>
                          <w:tab w:val="left" w:pos="5500"/>
                          <w:tab w:val="left" w:pos="6118"/>
                          <w:tab w:val="left" w:pos="9639"/>
                        </w:tabs>
                        <w:rPr>
                          <w:vanish/>
                          <w:color w:val="FF0000"/>
                          <w:sz w:val="20"/>
                        </w:rPr>
                      </w:pPr>
                      <w:r w:rsidRPr="00AE0A59">
                        <w:rPr>
                          <w:vanish/>
                          <w:color w:val="FF0000"/>
                          <w:sz w:val="20"/>
                        </w:rPr>
                        <w:t>Immediately save this document to your own folder and re-open from there for full word toolbars</w:t>
                      </w:r>
                    </w:p>
                    <w:p w14:paraId="6C80ED66" w14:textId="6EFBC98D" w:rsidR="0032598D" w:rsidRPr="00252A61" w:rsidRDefault="00FF365C" w:rsidP="0032598D">
                      <w:pPr>
                        <w:pStyle w:val="Header"/>
                        <w:jc w:val="right"/>
                        <w:rPr>
                          <w:rFonts w:cs="Arial"/>
                          <w:b/>
                          <w:bCs/>
                          <w:sz w:val="44"/>
                          <w:szCs w:val="44"/>
                        </w:rPr>
                      </w:pPr>
                      <w:r>
                        <w:rPr>
                          <w:vanish/>
                          <w:color w:val="FF0000"/>
                          <w:sz w:val="20"/>
                        </w:rPr>
                        <w:t>I</w:t>
                      </w:r>
                      <w:r w:rsidRPr="00AE0A59">
                        <w:rPr>
                          <w:vanish/>
                          <w:color w:val="FF0000"/>
                          <w:sz w:val="20"/>
                        </w:rPr>
                        <w:t>f sending this letter as an attachment to an e-mail please send as a pdf document</w:t>
                      </w:r>
                      <w:r w:rsidR="0032598D" w:rsidRPr="0032598D">
                        <w:rPr>
                          <w:rFonts w:cs="Arial"/>
                          <w:b/>
                          <w:bCs/>
                          <w:color w:val="ED7D31" w:themeColor="accent2"/>
                          <w:sz w:val="44"/>
                          <w:szCs w:val="44"/>
                        </w:rPr>
                        <w:t xml:space="preserve"> </w:t>
                      </w:r>
                    </w:p>
                    <w:p w14:paraId="40B92DD3" w14:textId="29204A48" w:rsidR="00FF365C" w:rsidRPr="00AE0A59" w:rsidRDefault="00FF365C" w:rsidP="00FF365C">
                      <w:pPr>
                        <w:tabs>
                          <w:tab w:val="left" w:pos="567"/>
                          <w:tab w:val="left" w:pos="1418"/>
                          <w:tab w:val="left" w:pos="5500"/>
                          <w:tab w:val="left" w:pos="6118"/>
                          <w:tab w:val="left" w:pos="9639"/>
                        </w:tabs>
                        <w:rPr>
                          <w:vanish/>
                          <w:color w:val="FF0000"/>
                          <w:sz w:val="20"/>
                        </w:rPr>
                      </w:pPr>
                    </w:p>
                  </w:txbxContent>
                </v:textbox>
                <w10:wrap type="square"/>
              </v:shape>
            </w:pict>
          </mc:Fallback>
        </mc:AlternateContent>
      </w:r>
    </w:p>
    <w:tbl>
      <w:tblPr>
        <w:tblW w:w="0" w:type="auto"/>
        <w:tblInd w:w="-601" w:type="dxa"/>
        <w:tblLook w:val="01E0" w:firstRow="1" w:lastRow="1" w:firstColumn="1" w:lastColumn="1" w:noHBand="0" w:noVBand="0"/>
      </w:tblPr>
      <w:tblGrid>
        <w:gridCol w:w="377"/>
        <w:gridCol w:w="5015"/>
        <w:gridCol w:w="513"/>
        <w:gridCol w:w="4334"/>
      </w:tblGrid>
      <w:tr w:rsidR="00A233B0" w:rsidRPr="005D427D" w14:paraId="04A9E8AA" w14:textId="77777777" w:rsidTr="00BE6488">
        <w:tc>
          <w:tcPr>
            <w:tcW w:w="6025" w:type="dxa"/>
            <w:gridSpan w:val="3"/>
            <w:shd w:val="clear" w:color="auto" w:fill="auto"/>
          </w:tcPr>
          <w:p w14:paraId="0D546913" w14:textId="77777777" w:rsidR="00A233B0" w:rsidRPr="005D427D" w:rsidRDefault="009173C9" w:rsidP="003E641C">
            <w:pPr>
              <w:tabs>
                <w:tab w:val="left" w:pos="567"/>
                <w:tab w:val="left" w:pos="1418"/>
                <w:tab w:val="left" w:pos="5500"/>
                <w:tab w:val="left" w:pos="6118"/>
                <w:tab w:val="left" w:pos="9639"/>
              </w:tabs>
              <w:rPr>
                <w:b/>
              </w:rPr>
            </w:pPr>
            <w:r w:rsidRPr="005D427D">
              <w:rPr>
                <w:b/>
                <w:noProof/>
                <w:lang w:eastAsia="en-GB"/>
              </w:rPr>
              <mc:AlternateContent>
                <mc:Choice Requires="wps">
                  <w:drawing>
                    <wp:anchor distT="0" distB="0" distL="114300" distR="114300" simplePos="0" relativeHeight="251655680" behindDoc="0" locked="0" layoutInCell="1" allowOverlap="1" wp14:anchorId="73FA2075" wp14:editId="5DBC1DEA">
                      <wp:simplePos x="0" y="0"/>
                      <wp:positionH relativeFrom="column">
                        <wp:posOffset>-69850</wp:posOffset>
                      </wp:positionH>
                      <wp:positionV relativeFrom="paragraph">
                        <wp:posOffset>691515</wp:posOffset>
                      </wp:positionV>
                      <wp:extent cx="3651885" cy="369570"/>
                      <wp:effectExtent l="0" t="0" r="0" b="0"/>
                      <wp:wrapSquare wrapText="bothSides"/>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E495F" w14:textId="77777777" w:rsidR="00A233B0" w:rsidRPr="00434C92" w:rsidRDefault="00A233B0" w:rsidP="00A233B0">
                                  <w:pPr>
                                    <w:tabs>
                                      <w:tab w:val="left" w:pos="567"/>
                                      <w:tab w:val="left" w:pos="1418"/>
                                      <w:tab w:val="left" w:pos="5500"/>
                                      <w:tab w:val="left" w:pos="6118"/>
                                      <w:tab w:val="left" w:pos="9639"/>
                                    </w:tabs>
                                    <w:rPr>
                                      <w:vanish/>
                                      <w:color w:val="FF0000"/>
                                      <w:sz w:val="22"/>
                                      <w:szCs w:val="22"/>
                                    </w:rPr>
                                  </w:pPr>
                                  <w:r w:rsidRPr="00434C92">
                                    <w:rPr>
                                      <w:vanish/>
                                      <w:color w:val="FF0000"/>
                                      <w:sz w:val="22"/>
                                      <w:szCs w:val="22"/>
                                    </w:rPr>
                                    <w:t>Please use tab key to go from one form field to another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A2075" id="Text Box 17" o:spid="_x0000_s1027" type="#_x0000_t202" style="position:absolute;margin-left:-5.5pt;margin-top:54.45pt;width:287.55pt;height:2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" filled="f" stroked="f">
                      <v:textbox>
                        <w:txbxContent>
                          <w:p w14:paraId="2DEE495F" w14:textId="77777777" w:rsidR="00A233B0" w:rsidRPr="00434C92" w:rsidRDefault="00A233B0" w:rsidP="00A233B0">
                            <w:pPr>
                              <w:tabs>
                                <w:tab w:val="left" w:pos="567"/>
                                <w:tab w:val="left" w:pos="1418"/>
                                <w:tab w:val="left" w:pos="5500"/>
                                <w:tab w:val="left" w:pos="6118"/>
                                <w:tab w:val="left" w:pos="9639"/>
                              </w:tabs>
                              <w:rPr>
                                <w:vanish/>
                                <w:color w:val="FF0000"/>
                                <w:sz w:val="22"/>
                                <w:szCs w:val="22"/>
                              </w:rPr>
                            </w:pPr>
                            <w:r w:rsidRPr="00434C92">
                              <w:rPr>
                                <w:vanish/>
                                <w:color w:val="FF0000"/>
                                <w:sz w:val="22"/>
                                <w:szCs w:val="22"/>
                              </w:rPr>
                              <w:t>Please use tab key to go from one form field to another</w:t>
                            </w:r>
                          </w:p>
                        </w:txbxContent>
                      </v:textbox>
                      <w10:wrap type="square"/>
                    </v:shape>
                  </w:pict>
                </mc:Fallback>
              </mc:AlternateContent>
            </w:r>
            <w:r>
              <w:rPr>
                <w:b/>
                <w:noProof/>
                <w:lang w:eastAsia="en-GB"/>
              </w:rPr>
              <w:drawing>
                <wp:inline distT="0" distB="0" distL="0" distR="0" wp14:anchorId="14D48C20" wp14:editId="3910739A">
                  <wp:extent cx="3724275" cy="419100"/>
                  <wp:effectExtent l="0" t="0" r="9525" b="0"/>
                  <wp:docPr id="1" name="Picture 1" descr="New-NCC-Long-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NCC-Long-Logo-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419100"/>
                          </a:xfrm>
                          <a:prstGeom prst="rect">
                            <a:avLst/>
                          </a:prstGeom>
                          <a:noFill/>
                          <a:ln>
                            <a:noFill/>
                          </a:ln>
                        </pic:spPr>
                      </pic:pic>
                    </a:graphicData>
                  </a:graphic>
                </wp:inline>
              </w:drawing>
            </w:r>
          </w:p>
        </w:tc>
        <w:tc>
          <w:tcPr>
            <w:tcW w:w="4430" w:type="dxa"/>
            <w:shd w:val="clear" w:color="auto" w:fill="auto"/>
          </w:tcPr>
          <w:p w14:paraId="7A4FC814" w14:textId="09316AA6" w:rsidR="00A233B0" w:rsidRDefault="00EC0E5F" w:rsidP="005D427D">
            <w:pPr>
              <w:tabs>
                <w:tab w:val="left" w:pos="567"/>
                <w:tab w:val="left" w:pos="1418"/>
                <w:tab w:val="left" w:pos="5500"/>
                <w:tab w:val="left" w:pos="6118"/>
                <w:tab w:val="left" w:pos="9639"/>
              </w:tabs>
              <w:jc w:val="right"/>
            </w:pPr>
            <w:r>
              <w:fldChar w:fldCharType="begin">
                <w:ffData>
                  <w:name w:val="Dropdown2"/>
                  <w:enabled/>
                  <w:calcOnExit w:val="0"/>
                  <w:ddList>
                    <w:result w:val="2"/>
                    <w:listEntry w:val="Adult Social Services"/>
                    <w:listEntry w:val="Children's Services"/>
                    <w:listEntry w:val="Community and Environmental Services"/>
                    <w:listEntry w:val="Finance and Commercial Services"/>
                    <w:listEntry w:val="Strategy and Governance"/>
                  </w:ddList>
                </w:ffData>
              </w:fldChar>
            </w:r>
            <w:bookmarkStart w:id="0" w:name="Dropdown2"/>
            <w:r>
              <w:instrText xml:space="preserve"> FORMDROPDOWN </w:instrText>
            </w:r>
            <w:r w:rsidR="00C03D84">
              <w:fldChar w:fldCharType="separate"/>
            </w:r>
            <w:r>
              <w:fldChar w:fldCharType="end"/>
            </w:r>
            <w:bookmarkEnd w:id="0"/>
          </w:p>
          <w:p w14:paraId="61BBA0B9" w14:textId="77777777" w:rsidR="00A233B0" w:rsidRDefault="00677E98" w:rsidP="005D427D">
            <w:pPr>
              <w:tabs>
                <w:tab w:val="left" w:pos="567"/>
                <w:tab w:val="left" w:pos="1418"/>
                <w:tab w:val="left" w:pos="5500"/>
                <w:tab w:val="left" w:pos="6118"/>
                <w:tab w:val="left" w:pos="9639"/>
              </w:tabs>
              <w:jc w:val="right"/>
            </w:pPr>
            <w:r>
              <w:t>County Hall</w:t>
            </w:r>
          </w:p>
          <w:p w14:paraId="7611C3FA" w14:textId="77777777" w:rsidR="00A233B0" w:rsidRDefault="00A233B0" w:rsidP="005D427D">
            <w:pPr>
              <w:tabs>
                <w:tab w:val="left" w:pos="567"/>
                <w:tab w:val="left" w:pos="1418"/>
                <w:tab w:val="left" w:pos="5500"/>
                <w:tab w:val="left" w:pos="6118"/>
                <w:tab w:val="left" w:pos="9639"/>
              </w:tabs>
              <w:jc w:val="right"/>
            </w:pPr>
            <w:smartTag w:uri="urn:schemas-microsoft-com:office:smarttags" w:element="Street">
              <w:smartTag w:uri="urn:schemas-microsoft-com:office:smarttags" w:element="address">
                <w:r>
                  <w:t>Martineau Lane</w:t>
                </w:r>
              </w:smartTag>
            </w:smartTag>
          </w:p>
          <w:p w14:paraId="229847CE" w14:textId="77777777" w:rsidR="00A233B0" w:rsidRDefault="00A233B0" w:rsidP="005D427D">
            <w:pPr>
              <w:tabs>
                <w:tab w:val="left" w:pos="567"/>
                <w:tab w:val="left" w:pos="1418"/>
                <w:tab w:val="left" w:pos="5500"/>
                <w:tab w:val="left" w:pos="6118"/>
                <w:tab w:val="left" w:pos="9639"/>
              </w:tabs>
              <w:jc w:val="right"/>
            </w:pPr>
            <w:smartTag w:uri="urn:schemas-microsoft-com:office:smarttags" w:element="place">
              <w:smartTag w:uri="urn:schemas-microsoft-com:office:smarttags" w:element="City">
                <w:r>
                  <w:t>Norwich</w:t>
                </w:r>
              </w:smartTag>
            </w:smartTag>
          </w:p>
          <w:bookmarkStart w:id="1" w:name="Text43"/>
          <w:p w14:paraId="47077896" w14:textId="274C456F" w:rsidR="00A233B0" w:rsidRPr="00677E98" w:rsidRDefault="00A233B0" w:rsidP="005D427D">
            <w:pPr>
              <w:tabs>
                <w:tab w:val="left" w:pos="567"/>
                <w:tab w:val="left" w:pos="1418"/>
                <w:tab w:val="left" w:pos="5500"/>
                <w:tab w:val="left" w:pos="6118"/>
                <w:tab w:val="left" w:pos="9639"/>
              </w:tabs>
              <w:jc w:val="right"/>
            </w:pPr>
            <w:r>
              <w:fldChar w:fldCharType="begin">
                <w:ffData>
                  <w:name w:val="Text43"/>
                  <w:enabled/>
                  <w:calcOnExit w:val="0"/>
                  <w:textInput>
                    <w:default w:val="Postcode"/>
                  </w:textInput>
                </w:ffData>
              </w:fldChar>
            </w:r>
            <w:r>
              <w:instrText xml:space="preserve"> FORMTEXT </w:instrText>
            </w:r>
            <w:r>
              <w:fldChar w:fldCharType="separate"/>
            </w:r>
            <w:r w:rsidR="00671DDB">
              <w:t>NR1 2DH</w:t>
            </w:r>
            <w:r>
              <w:fldChar w:fldCharType="end"/>
            </w:r>
            <w:bookmarkEnd w:id="1"/>
          </w:p>
        </w:tc>
      </w:tr>
      <w:bookmarkStart w:id="2" w:name="Dropdown3"/>
      <w:tr w:rsidR="00984534" w:rsidRPr="005D427D" w14:paraId="68AE888D" w14:textId="77777777" w:rsidTr="00BE6488">
        <w:trPr>
          <w:gridBefore w:val="1"/>
          <w:wBefore w:w="567" w:type="dxa"/>
          <w:trHeight w:val="632"/>
        </w:trPr>
        <w:tc>
          <w:tcPr>
            <w:tcW w:w="4678" w:type="dxa"/>
            <w:shd w:val="clear" w:color="auto" w:fill="auto"/>
          </w:tcPr>
          <w:p w14:paraId="054F70E4" w14:textId="77777777" w:rsidR="009F6E7C" w:rsidRPr="005D427D" w:rsidRDefault="009F6E7C" w:rsidP="005D427D">
            <w:pPr>
              <w:tabs>
                <w:tab w:val="left" w:pos="567"/>
                <w:tab w:val="left" w:pos="1418"/>
                <w:tab w:val="left" w:pos="5500"/>
                <w:tab w:val="left" w:pos="6118"/>
                <w:tab w:val="left" w:pos="9639"/>
              </w:tabs>
              <w:rPr>
                <w:b/>
              </w:rPr>
            </w:pPr>
            <w:r w:rsidRPr="005D427D">
              <w:rPr>
                <w:b/>
              </w:rPr>
              <w:fldChar w:fldCharType="begin">
                <w:ffData>
                  <w:name w:val="Dropdown3"/>
                  <w:enabled/>
                  <w:calcOnExit w:val="0"/>
                  <w:ddList>
                    <w:listEntry w:val="                       "/>
                    <w:listEntry w:val="Private and Confidential"/>
                    <w:listEntry w:val="Airmail"/>
                    <w:listEntry w:val="via e-mail"/>
                  </w:ddList>
                </w:ffData>
              </w:fldChar>
            </w:r>
            <w:r w:rsidRPr="005D427D">
              <w:rPr>
                <w:b/>
              </w:rPr>
              <w:instrText xml:space="preserve"> FORMDROPDOWN </w:instrText>
            </w:r>
            <w:r w:rsidR="00C03D84">
              <w:rPr>
                <w:b/>
              </w:rPr>
            </w:r>
            <w:r w:rsidR="00C03D84">
              <w:rPr>
                <w:b/>
              </w:rPr>
              <w:fldChar w:fldCharType="separate"/>
            </w:r>
            <w:r w:rsidRPr="005D427D">
              <w:rPr>
                <w:b/>
              </w:rPr>
              <w:fldChar w:fldCharType="end"/>
            </w:r>
            <w:bookmarkEnd w:id="2"/>
          </w:p>
          <w:p w14:paraId="53AA97F8" w14:textId="075CFEBF" w:rsidR="00984534" w:rsidRDefault="00BA3CC3" w:rsidP="00CC087B">
            <w:pPr>
              <w:tabs>
                <w:tab w:val="left" w:pos="567"/>
                <w:tab w:val="left" w:pos="3556"/>
              </w:tabs>
            </w:pPr>
            <w:r>
              <w:fldChar w:fldCharType="begin">
                <w:ffData>
                  <w:name w:val="Text49"/>
                  <w:enabled/>
                  <w:calcOnExit w:val="0"/>
                  <w:textInput/>
                </w:ffData>
              </w:fldChar>
            </w:r>
            <w:bookmarkStart w:id="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C087B">
              <w:tab/>
            </w:r>
          </w:p>
          <w:p w14:paraId="5294E753" w14:textId="77777777" w:rsidR="00984534" w:rsidRPr="009C4FD9" w:rsidRDefault="00984534" w:rsidP="005D427D">
            <w:pPr>
              <w:tabs>
                <w:tab w:val="left" w:pos="567"/>
                <w:tab w:val="left" w:pos="1418"/>
                <w:tab w:val="left" w:pos="5500"/>
                <w:tab w:val="left" w:pos="6118"/>
                <w:tab w:val="left" w:pos="9639"/>
              </w:tabs>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bookmarkStart w:id="5" w:name="Text30"/>
          <w:p w14:paraId="357B3A03" w14:textId="77777777" w:rsidR="00984534" w:rsidRPr="009C4FD9" w:rsidRDefault="00984534" w:rsidP="005D427D">
            <w:pPr>
              <w:tabs>
                <w:tab w:val="left" w:pos="567"/>
                <w:tab w:val="left" w:pos="1418"/>
                <w:tab w:val="left" w:pos="5500"/>
                <w:tab w:val="left" w:pos="6118"/>
                <w:tab w:val="left" w:pos="9639"/>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36D5D48" w14:textId="77777777" w:rsidR="00984534" w:rsidRPr="00B21087" w:rsidRDefault="00984534" w:rsidP="005D427D">
            <w:pPr>
              <w:tabs>
                <w:tab w:val="left" w:pos="567"/>
                <w:tab w:val="left" w:pos="1418"/>
                <w:tab w:val="left" w:pos="5500"/>
                <w:tab w:val="left" w:pos="6118"/>
                <w:tab w:val="left" w:pos="9639"/>
              </w:tabs>
            </w:pPr>
            <w:r>
              <w:fldChar w:fldCharType="begin">
                <w:ffData>
                  <w:name w:val="Text31"/>
                  <w:enabled/>
                  <w:calcOnExit w:val="0"/>
                  <w:textInput/>
                </w:ffData>
              </w:fldChar>
            </w:r>
            <w:bookmarkStart w:id="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5A064FB" w14:textId="77777777" w:rsidR="00AB0EBD" w:rsidRPr="005D427D" w:rsidRDefault="00984534" w:rsidP="005D427D">
            <w:pPr>
              <w:tabs>
                <w:tab w:val="left" w:pos="567"/>
                <w:tab w:val="left" w:pos="1418"/>
                <w:tab w:val="left" w:pos="5500"/>
                <w:tab w:val="left" w:pos="6118"/>
                <w:tab w:val="left" w:pos="9639"/>
              </w:tabs>
              <w:rPr>
                <w:vanish/>
              </w:rPr>
            </w:pPr>
            <w:r>
              <w:fldChar w:fldCharType="begin">
                <w:ffData>
                  <w:name w:val="Text32"/>
                  <w:enabled/>
                  <w:calcOnExit w:val="0"/>
                  <w:textInput/>
                </w:ffData>
              </w:fldChar>
            </w:r>
            <w:bookmarkStart w:id="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2C70CF">
              <w:t xml:space="preserve"> </w:t>
            </w:r>
            <w:r w:rsidR="008511B4" w:rsidRPr="005D427D">
              <w:rPr>
                <w:vanish/>
                <w:color w:val="FF0000"/>
                <w:sz w:val="20"/>
              </w:rPr>
              <w:t>Postcodes must be on a line on their own</w:t>
            </w:r>
          </w:p>
        </w:tc>
        <w:tc>
          <w:tcPr>
            <w:tcW w:w="5210" w:type="dxa"/>
            <w:gridSpan w:val="2"/>
            <w:shd w:val="clear" w:color="auto" w:fill="auto"/>
          </w:tcPr>
          <w:p w14:paraId="154EB226" w14:textId="77777777" w:rsidR="00984534" w:rsidRDefault="00DB1258" w:rsidP="005D427D">
            <w:pPr>
              <w:tabs>
                <w:tab w:val="left" w:pos="567"/>
                <w:tab w:val="left" w:pos="1418"/>
                <w:tab w:val="left" w:pos="5500"/>
                <w:tab w:val="left" w:pos="6118"/>
                <w:tab w:val="left" w:pos="9639"/>
              </w:tabs>
              <w:jc w:val="right"/>
            </w:pPr>
            <w:r>
              <w:t>NCC contact number</w:t>
            </w:r>
            <w:r w:rsidR="00677E98">
              <w:t>: 0344 800 802</w:t>
            </w:r>
            <w:r w:rsidR="00AC5C95">
              <w:t>0</w:t>
            </w:r>
          </w:p>
          <w:p w14:paraId="071521CB" w14:textId="77777777" w:rsidR="00677E98" w:rsidRDefault="005D532C" w:rsidP="005D427D">
            <w:pPr>
              <w:tabs>
                <w:tab w:val="left" w:pos="567"/>
                <w:tab w:val="left" w:pos="1418"/>
                <w:tab w:val="left" w:pos="5500"/>
                <w:tab w:val="left" w:pos="6118"/>
                <w:tab w:val="left" w:pos="9639"/>
              </w:tabs>
              <w:jc w:val="right"/>
            </w:pPr>
            <w:r>
              <w:t>Text relay no.: 18001 0344 800 8020</w:t>
            </w:r>
          </w:p>
          <w:p w14:paraId="50BE0EE2" w14:textId="77777777" w:rsidR="00984534" w:rsidRPr="00B21087" w:rsidRDefault="00984534" w:rsidP="005D427D">
            <w:pPr>
              <w:tabs>
                <w:tab w:val="left" w:pos="567"/>
                <w:tab w:val="left" w:pos="1418"/>
                <w:tab w:val="left" w:pos="5500"/>
                <w:tab w:val="left" w:pos="6118"/>
                <w:tab w:val="left" w:pos="9639"/>
              </w:tabs>
              <w:ind w:left="113"/>
            </w:pPr>
            <w:r w:rsidRPr="00EA3CFE">
              <w:fldChar w:fldCharType="begin">
                <w:ffData>
                  <w:name w:val="Text33"/>
                  <w:enabled/>
                  <w:calcOnExit w:val="0"/>
                  <w:textInput/>
                </w:ffData>
              </w:fldChar>
            </w:r>
            <w:bookmarkStart w:id="8" w:name="Text33"/>
            <w:r w:rsidRPr="00EA3CFE">
              <w:instrText xml:space="preserve"> FORMTEXT </w:instrText>
            </w:r>
            <w:r w:rsidRPr="00EA3CFE">
              <w:fldChar w:fldCharType="separate"/>
            </w:r>
            <w:r w:rsidRPr="00EA3CFE">
              <w:rPr>
                <w:noProof/>
              </w:rPr>
              <w:t> </w:t>
            </w:r>
            <w:r w:rsidRPr="00EA3CFE">
              <w:rPr>
                <w:noProof/>
              </w:rPr>
              <w:t> </w:t>
            </w:r>
            <w:r w:rsidRPr="00EA3CFE">
              <w:rPr>
                <w:noProof/>
              </w:rPr>
              <w:t> </w:t>
            </w:r>
            <w:r w:rsidRPr="00EA3CFE">
              <w:rPr>
                <w:noProof/>
              </w:rPr>
              <w:t> </w:t>
            </w:r>
            <w:r w:rsidRPr="00EA3CFE">
              <w:rPr>
                <w:noProof/>
              </w:rPr>
              <w:t> </w:t>
            </w:r>
            <w:r w:rsidRPr="00EA3CFE">
              <w:fldChar w:fldCharType="end"/>
            </w:r>
            <w:bookmarkEnd w:id="8"/>
            <w:r w:rsidR="00F84A2C">
              <w:t xml:space="preserve"> </w:t>
            </w:r>
            <w:r w:rsidR="00F84A2C" w:rsidRPr="005D427D">
              <w:rPr>
                <w:vanish/>
                <w:color w:val="FF0000"/>
                <w:sz w:val="20"/>
              </w:rPr>
              <w:t>Please enter ‘copies to’</w:t>
            </w:r>
            <w:r w:rsidR="00B21087" w:rsidRPr="005D427D">
              <w:rPr>
                <w:vanish/>
                <w:color w:val="FF0000"/>
                <w:sz w:val="20"/>
              </w:rPr>
              <w:t xml:space="preserve"> (not to be shown on top copy)</w:t>
            </w:r>
          </w:p>
          <w:p w14:paraId="264DDF67" w14:textId="77777777" w:rsidR="00984534" w:rsidRDefault="00984534" w:rsidP="005D427D">
            <w:pPr>
              <w:tabs>
                <w:tab w:val="left" w:pos="567"/>
                <w:tab w:val="left" w:pos="1418"/>
                <w:tab w:val="left" w:pos="5500"/>
                <w:tab w:val="left" w:pos="6118"/>
                <w:tab w:val="left" w:pos="9639"/>
              </w:tabs>
              <w:ind w:left="113"/>
            </w:pPr>
            <w:r>
              <w:fldChar w:fldCharType="begin">
                <w:ffData>
                  <w:name w:val="Text34"/>
                  <w:enabled/>
                  <w:calcOnExit w:val="0"/>
                  <w:textInput/>
                </w:ffData>
              </w:fldChar>
            </w:r>
            <w:bookmarkStart w:id="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4802A18" w14:textId="77777777" w:rsidR="00984534" w:rsidRDefault="00984534" w:rsidP="005D427D">
            <w:pPr>
              <w:tabs>
                <w:tab w:val="left" w:pos="567"/>
                <w:tab w:val="left" w:pos="1418"/>
                <w:tab w:val="left" w:pos="5500"/>
                <w:tab w:val="left" w:pos="6118"/>
                <w:tab w:val="left" w:pos="9639"/>
              </w:tabs>
              <w:ind w:left="113"/>
            </w:pPr>
            <w:r>
              <w:fldChar w:fldCharType="begin">
                <w:ffData>
                  <w:name w:val="Text35"/>
                  <w:enabled/>
                  <w:calcOnExit w:val="0"/>
                  <w:textInput/>
                </w:ffData>
              </w:fldChar>
            </w:r>
            <w:bookmarkStart w:id="1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3DB8CA0" w14:textId="77777777" w:rsidR="00984534" w:rsidRPr="00EA3CFE" w:rsidRDefault="00984534" w:rsidP="005D427D">
            <w:pPr>
              <w:tabs>
                <w:tab w:val="left" w:pos="567"/>
                <w:tab w:val="left" w:pos="1418"/>
                <w:tab w:val="left" w:pos="5500"/>
                <w:tab w:val="left" w:pos="6118"/>
                <w:tab w:val="left" w:pos="9639"/>
              </w:tabs>
              <w:ind w:left="113"/>
            </w:pPr>
            <w:r>
              <w:fldChar w:fldCharType="begin">
                <w:ffData>
                  <w:name w:val="Text36"/>
                  <w:enabled/>
                  <w:calcOnExit w:val="0"/>
                  <w:textInput/>
                </w:ffData>
              </w:fldChar>
            </w:r>
            <w:bookmarkStart w:id="1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0AB96C6E" w14:textId="77777777" w:rsidR="00F01FC5" w:rsidRPr="00E1022F" w:rsidRDefault="00F01FC5" w:rsidP="009B7E6B">
      <w:pPr>
        <w:tabs>
          <w:tab w:val="right" w:pos="1418"/>
          <w:tab w:val="left" w:pos="1985"/>
          <w:tab w:val="left" w:pos="2268"/>
          <w:tab w:val="left" w:pos="5245"/>
          <w:tab w:val="left" w:pos="5387"/>
          <w:tab w:val="left" w:pos="6118"/>
          <w:tab w:val="right" w:pos="9639"/>
          <w:tab w:val="left" w:pos="10064"/>
        </w:tabs>
        <w:jc w:val="both"/>
        <w:rPr>
          <w:sz w:val="28"/>
          <w:szCs w:val="28"/>
        </w:rPr>
      </w:pPr>
    </w:p>
    <w:p w14:paraId="06817E53" w14:textId="77777777" w:rsidR="009E1F57" w:rsidRPr="009E1F57" w:rsidRDefault="009E1F57" w:rsidP="009B7E6B">
      <w:pPr>
        <w:framePr w:w="539" w:h="539" w:hRule="exact" w:hSpace="181" w:wrap="around" w:vAnchor="text" w:hAnchor="text" w:x="-872" w:y="148" w:anchorLock="1"/>
        <w:rPr>
          <w:sz w:val="16"/>
          <w:szCs w:val="16"/>
        </w:rPr>
      </w:pPr>
    </w:p>
    <w:p w14:paraId="30D7D8C5" w14:textId="74D3ABA5" w:rsidR="00F01FC5" w:rsidRDefault="00F01FC5" w:rsidP="009B7E6B">
      <w:pPr>
        <w:tabs>
          <w:tab w:val="left" w:pos="1276"/>
          <w:tab w:val="left" w:pos="5103"/>
          <w:tab w:val="right" w:pos="9639"/>
          <w:tab w:val="left" w:pos="10064"/>
        </w:tabs>
        <w:jc w:val="both"/>
      </w:pPr>
      <w:r>
        <w:t xml:space="preserve">Your Ref: </w:t>
      </w:r>
      <w:r>
        <w:tab/>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t>My Ref:</w:t>
      </w:r>
      <w:r>
        <w:tab/>
      </w:r>
      <w:r>
        <w:fldChar w:fldCharType="begin">
          <w:ffData>
            <w:name w:val="Text3"/>
            <w:enabled/>
            <w:calcOnExit w:val="0"/>
            <w:textInput/>
          </w:ffData>
        </w:fldChar>
      </w:r>
      <w:bookmarkStart w:id="13" w:name="Text3"/>
      <w:r>
        <w:instrText xml:space="preserve"> FORMTEXT </w:instrText>
      </w:r>
      <w:r>
        <w:fldChar w:fldCharType="separate"/>
      </w:r>
      <w:r w:rsidR="00671DDB">
        <w:rPr>
          <w:noProof/>
        </w:rPr>
        <w:t>P</w:t>
      </w:r>
      <w:r w:rsidR="00E2738D">
        <w:rPr>
          <w:noProof/>
        </w:rPr>
        <w:t>FA052</w:t>
      </w:r>
      <w:r w:rsidR="00671DDB">
        <w:rPr>
          <w:noProof/>
        </w:rPr>
        <w:t>/HD</w:t>
      </w:r>
      <w:r w:rsidR="00E2738D">
        <w:rPr>
          <w:noProof/>
        </w:rPr>
        <w:t>/CS</w:t>
      </w:r>
      <w:r>
        <w:fldChar w:fldCharType="end"/>
      </w:r>
      <w:bookmarkEnd w:id="13"/>
    </w:p>
    <w:p w14:paraId="63A3D442" w14:textId="1FFE6774" w:rsidR="00F01FC5" w:rsidRDefault="009173C9" w:rsidP="009B7E6B">
      <w:pPr>
        <w:tabs>
          <w:tab w:val="left" w:pos="1276"/>
          <w:tab w:val="left" w:pos="5103"/>
          <w:tab w:val="right" w:pos="9639"/>
          <w:tab w:val="left" w:pos="10064"/>
        </w:tabs>
        <w:spacing w:before="40" w:after="40"/>
        <w:jc w:val="both"/>
      </w:pPr>
      <w:r>
        <w:rPr>
          <w:noProof/>
          <w:color w:val="FF0000"/>
          <w:lang w:eastAsia="en-GB"/>
        </w:rPr>
        <mc:AlternateContent>
          <mc:Choice Requires="wps">
            <w:drawing>
              <wp:anchor distT="0" distB="0" distL="114300" distR="114300" simplePos="0" relativeHeight="251658752" behindDoc="0" locked="0" layoutInCell="1" allowOverlap="1" wp14:anchorId="472FBBD4" wp14:editId="0D45888A">
                <wp:simplePos x="0" y="0"/>
                <wp:positionH relativeFrom="column">
                  <wp:posOffset>-554355</wp:posOffset>
                </wp:positionH>
                <wp:positionV relativeFrom="paragraph">
                  <wp:posOffset>146050</wp:posOffset>
                </wp:positionV>
                <wp:extent cx="228600"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B43CD2"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5pt" to="-2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lDjAIAAGE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" strokecolor="silver"/>
            </w:pict>
          </mc:Fallback>
        </mc:AlternateContent>
      </w:r>
      <w:r>
        <w:rPr>
          <w:noProof/>
          <w:lang w:eastAsia="en-GB"/>
        </w:rPr>
        <mc:AlternateContent>
          <mc:Choice Requires="wps">
            <w:drawing>
              <wp:anchor distT="0" distB="0" distL="114300" distR="114300" simplePos="0" relativeHeight="251657728" behindDoc="0" locked="0" layoutInCell="1" allowOverlap="1" wp14:anchorId="3F93C56A" wp14:editId="23093E97">
                <wp:simplePos x="0" y="0"/>
                <wp:positionH relativeFrom="column">
                  <wp:posOffset>-668655</wp:posOffset>
                </wp:positionH>
                <wp:positionV relativeFrom="paragraph">
                  <wp:posOffset>146050</wp:posOffset>
                </wp:positionV>
                <wp:extent cx="45720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02CEFC"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1.5pt" to="-16.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" stroked="f"/>
            </w:pict>
          </mc:Fallback>
        </mc:AlternateContent>
      </w:r>
      <w:r>
        <w:rPr>
          <w:noProof/>
          <w:lang w:eastAsia="en-GB"/>
        </w:rPr>
        <mc:AlternateContent>
          <mc:Choice Requires="wps">
            <w:drawing>
              <wp:anchor distT="0" distB="0" distL="114300" distR="114300" simplePos="0" relativeHeight="251656704" behindDoc="0" locked="0" layoutInCell="1" allowOverlap="1" wp14:anchorId="34B2DA7B" wp14:editId="4C74804B">
                <wp:simplePos x="0" y="0"/>
                <wp:positionH relativeFrom="column">
                  <wp:posOffset>-554355</wp:posOffset>
                </wp:positionH>
                <wp:positionV relativeFrom="paragraph">
                  <wp:posOffset>146050</wp:posOffset>
                </wp:positionV>
                <wp:extent cx="2286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9C64D9"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5pt" to="-2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" stroked="f"/>
            </w:pict>
          </mc:Fallback>
        </mc:AlternateContent>
      </w:r>
      <w:r w:rsidR="00F01FC5">
        <w:t>Date:</w:t>
      </w:r>
      <w:r w:rsidR="00F01FC5">
        <w:tab/>
      </w:r>
      <w:r w:rsidR="000E4E5D">
        <w:t xml:space="preserve">27 </w:t>
      </w:r>
      <w:r w:rsidR="00521038">
        <w:t>Ju</w:t>
      </w:r>
      <w:r w:rsidR="0078645E">
        <w:t>ly</w:t>
      </w:r>
      <w:r w:rsidR="00521038">
        <w:t xml:space="preserve"> 2023</w:t>
      </w:r>
      <w:r w:rsidR="00792739">
        <w:tab/>
        <w:t>Tel</w:t>
      </w:r>
      <w:r w:rsidR="00F01FC5">
        <w:t xml:space="preserve"> No.:</w:t>
      </w:r>
      <w:r w:rsidR="00F01FC5">
        <w:tab/>
      </w:r>
      <w:r w:rsidR="00F01FC5">
        <w:fldChar w:fldCharType="begin">
          <w:ffData>
            <w:name w:val="Text43"/>
            <w:enabled/>
            <w:calcOnExit w:val="0"/>
            <w:textInput/>
          </w:ffData>
        </w:fldChar>
      </w:r>
      <w:r w:rsidR="00F01FC5">
        <w:instrText xml:space="preserve"> FORMTEXT </w:instrText>
      </w:r>
      <w:r w:rsidR="00F01FC5">
        <w:fldChar w:fldCharType="separate"/>
      </w:r>
      <w:r w:rsidR="00671DDB" w:rsidRPr="00671DDB">
        <w:rPr>
          <w:noProof/>
        </w:rPr>
        <w:t>0344 800 8020</w:t>
      </w:r>
      <w:r w:rsidR="00F01FC5">
        <w:fldChar w:fldCharType="end"/>
      </w:r>
    </w:p>
    <w:p w14:paraId="1F12C7E3" w14:textId="5D984194" w:rsidR="00F01FC5" w:rsidRDefault="00F01FC5" w:rsidP="009B7E6B">
      <w:pPr>
        <w:tabs>
          <w:tab w:val="right" w:pos="5783"/>
          <w:tab w:val="right" w:pos="9638"/>
        </w:tabs>
      </w:pPr>
      <w:r w:rsidRPr="00C81771">
        <w:rPr>
          <w:vanish/>
          <w:color w:val="FF0000"/>
        </w:rPr>
        <w:t>Type</w:t>
      </w:r>
      <w:r>
        <w:rPr>
          <w:vanish/>
          <w:color w:val="FF0000"/>
        </w:rPr>
        <w:t xml:space="preserve"> date in full ie 1 February 201</w:t>
      </w:r>
      <w:r w:rsidR="00EC0E5F">
        <w:rPr>
          <w:vanish/>
          <w:color w:val="FF0000"/>
        </w:rPr>
        <w:t>9</w:t>
      </w:r>
      <w:r w:rsidRPr="006C7278">
        <w:rPr>
          <w:color w:val="FF0000"/>
        </w:rPr>
        <w:tab/>
      </w:r>
      <w:r>
        <w:t>Email:</w:t>
      </w:r>
      <w:r>
        <w:tab/>
      </w:r>
      <w:r w:rsidR="00866B7F">
        <w:t>transportfornorwich@norfolk.gov.uk</w:t>
      </w:r>
    </w:p>
    <w:p w14:paraId="20176F74" w14:textId="77777777" w:rsidR="00F01FC5" w:rsidRDefault="00F01FC5" w:rsidP="009B7E6B">
      <w:pPr>
        <w:tabs>
          <w:tab w:val="right" w:pos="5670"/>
          <w:tab w:val="right" w:pos="9638"/>
        </w:tabs>
        <w:rPr>
          <w:color w:val="FF0000"/>
        </w:rPr>
      </w:pPr>
      <w:r w:rsidRPr="00C81771">
        <w:rPr>
          <w:vanish/>
          <w:color w:val="FF0000"/>
        </w:rPr>
        <w:t>Type in minimum of Arial 12 font. Tit</w:t>
      </w:r>
      <w:r>
        <w:rPr>
          <w:vanish/>
          <w:color w:val="FF0000"/>
        </w:rPr>
        <w:t>le bold and upper and lower case</w:t>
      </w:r>
    </w:p>
    <w:p w14:paraId="2E8B1620" w14:textId="099123CF" w:rsidR="00415745" w:rsidRPr="00AD0B08" w:rsidRDefault="00415745" w:rsidP="009B7E6B">
      <w:pPr>
        <w:tabs>
          <w:tab w:val="right" w:pos="5670"/>
          <w:tab w:val="right" w:pos="9638"/>
        </w:tabs>
        <w:rPr>
          <w:vanish/>
          <w:color w:val="FF0000"/>
          <w:sz w:val="23"/>
          <w:szCs w:val="23"/>
        </w:rPr>
        <w:sectPr w:rsidR="00415745" w:rsidRPr="00AD0B08" w:rsidSect="00F01FC5">
          <w:type w:val="continuous"/>
          <w:pgSz w:w="11906" w:h="16838" w:code="9"/>
          <w:pgMar w:top="851" w:right="1134" w:bottom="1191" w:left="1134" w:header="720" w:footer="377" w:gutter="0"/>
          <w:cols w:space="720"/>
        </w:sectPr>
      </w:pPr>
    </w:p>
    <w:p w14:paraId="351DA6DA" w14:textId="789A048B" w:rsidR="00671DDB" w:rsidRPr="00AD0B08" w:rsidRDefault="00671DDB" w:rsidP="00671DDB">
      <w:pPr>
        <w:tabs>
          <w:tab w:val="left" w:pos="8959"/>
        </w:tabs>
        <w:rPr>
          <w:sz w:val="23"/>
          <w:szCs w:val="23"/>
        </w:rPr>
      </w:pPr>
      <w:r w:rsidRPr="00AD0B08">
        <w:rPr>
          <w:sz w:val="23"/>
          <w:szCs w:val="23"/>
        </w:rPr>
        <w:t xml:space="preserve">Dear </w:t>
      </w:r>
      <w:r w:rsidR="004127EB" w:rsidRPr="00AD0B08">
        <w:rPr>
          <w:sz w:val="23"/>
          <w:szCs w:val="23"/>
        </w:rPr>
        <w:t>residents and businesses</w:t>
      </w:r>
      <w:r w:rsidRPr="00AD0B08">
        <w:rPr>
          <w:sz w:val="23"/>
          <w:szCs w:val="23"/>
        </w:rPr>
        <w:t>,</w:t>
      </w:r>
    </w:p>
    <w:p w14:paraId="4D96CFD0" w14:textId="77777777" w:rsidR="00671DDB" w:rsidRPr="00AD0B08" w:rsidRDefault="00671DDB" w:rsidP="00671DDB">
      <w:pPr>
        <w:tabs>
          <w:tab w:val="left" w:pos="8959"/>
        </w:tabs>
        <w:rPr>
          <w:sz w:val="23"/>
          <w:szCs w:val="23"/>
        </w:rPr>
      </w:pPr>
    </w:p>
    <w:p w14:paraId="3CE35333" w14:textId="79CF6F73" w:rsidR="00EC1C6E" w:rsidRPr="00AD0B08" w:rsidRDefault="00616CBE" w:rsidP="0025049B">
      <w:pPr>
        <w:tabs>
          <w:tab w:val="left" w:pos="8959"/>
        </w:tabs>
        <w:rPr>
          <w:b/>
          <w:sz w:val="23"/>
          <w:szCs w:val="23"/>
        </w:rPr>
      </w:pPr>
      <w:r w:rsidRPr="00AD0B08">
        <w:rPr>
          <w:b/>
          <w:sz w:val="23"/>
          <w:szCs w:val="23"/>
        </w:rPr>
        <w:t xml:space="preserve">Transport for Norwich: </w:t>
      </w:r>
      <w:r w:rsidR="001E389D" w:rsidRPr="00AD0B08">
        <w:rPr>
          <w:b/>
          <w:sz w:val="23"/>
          <w:szCs w:val="23"/>
        </w:rPr>
        <w:t>St Andrews/Duke Street area</w:t>
      </w:r>
      <w:r w:rsidR="00CB5C37" w:rsidRPr="00AD0B08">
        <w:rPr>
          <w:b/>
          <w:sz w:val="23"/>
          <w:szCs w:val="23"/>
        </w:rPr>
        <w:br/>
      </w:r>
    </w:p>
    <w:p w14:paraId="1A88F2BC" w14:textId="7171DD70" w:rsidR="00616CBE" w:rsidRPr="00AD0B08" w:rsidRDefault="00CA3C6D" w:rsidP="00B557DA">
      <w:pPr>
        <w:tabs>
          <w:tab w:val="left" w:pos="8959"/>
        </w:tabs>
        <w:rPr>
          <w:rFonts w:cs="Arial"/>
          <w:color w:val="000000"/>
          <w:sz w:val="23"/>
          <w:szCs w:val="23"/>
          <w:shd w:val="clear" w:color="auto" w:fill="FFFFFF"/>
        </w:rPr>
      </w:pPr>
      <w:r w:rsidRPr="00AD0B08">
        <w:rPr>
          <w:rFonts w:cs="Arial"/>
          <w:color w:val="000000"/>
          <w:sz w:val="23"/>
          <w:szCs w:val="23"/>
          <w:shd w:val="clear" w:color="auto" w:fill="FFFFFF"/>
        </w:rPr>
        <w:t>D</w:t>
      </w:r>
      <w:r w:rsidRPr="00AD0B08">
        <w:rPr>
          <w:rFonts w:ascii="ArialMT" w:hAnsi="ArialMT" w:cs="ArialMT"/>
          <w:sz w:val="23"/>
          <w:szCs w:val="23"/>
          <w:lang w:eastAsia="en-GB"/>
        </w:rPr>
        <w:t xml:space="preserve">uring </w:t>
      </w:r>
      <w:r w:rsidR="001E389D" w:rsidRPr="00AD0B08">
        <w:rPr>
          <w:rFonts w:ascii="ArialMT" w:hAnsi="ArialMT" w:cs="ArialMT"/>
          <w:sz w:val="23"/>
          <w:szCs w:val="23"/>
          <w:lang w:eastAsia="en-GB"/>
        </w:rPr>
        <w:t>summer</w:t>
      </w:r>
      <w:r w:rsidRPr="00AD0B08">
        <w:rPr>
          <w:rFonts w:ascii="ArialMT" w:hAnsi="ArialMT" w:cs="ArialMT"/>
          <w:sz w:val="23"/>
          <w:szCs w:val="23"/>
          <w:lang w:eastAsia="en-GB"/>
        </w:rPr>
        <w:t xml:space="preserve"> 2021</w:t>
      </w:r>
      <w:r w:rsidR="00133777" w:rsidRPr="00AD0B08">
        <w:rPr>
          <w:rFonts w:cs="Arial"/>
          <w:color w:val="000000"/>
          <w:sz w:val="23"/>
          <w:szCs w:val="23"/>
          <w:shd w:val="clear" w:color="auto" w:fill="FFFFFF"/>
        </w:rPr>
        <w:t>,</w:t>
      </w:r>
      <w:r w:rsidR="00616CBE" w:rsidRPr="00AD0B08">
        <w:rPr>
          <w:rFonts w:cs="Arial"/>
          <w:color w:val="000000"/>
          <w:sz w:val="23"/>
          <w:szCs w:val="23"/>
          <w:shd w:val="clear" w:color="auto" w:fill="FFFFFF"/>
        </w:rPr>
        <w:t xml:space="preserve"> we carried out a consultation on proposed changes to the </w:t>
      </w:r>
      <w:r w:rsidR="00B13B5B" w:rsidRPr="00AD0B08">
        <w:rPr>
          <w:rFonts w:cs="Arial"/>
          <w:color w:val="000000"/>
          <w:sz w:val="23"/>
          <w:szCs w:val="23"/>
          <w:shd w:val="clear" w:color="auto" w:fill="FFFFFF"/>
        </w:rPr>
        <w:t>St Andrews</w:t>
      </w:r>
      <w:r w:rsidR="00EC1C6E" w:rsidRPr="00AD0B08">
        <w:rPr>
          <w:rFonts w:cs="Arial"/>
          <w:color w:val="000000"/>
          <w:sz w:val="23"/>
          <w:szCs w:val="23"/>
          <w:shd w:val="clear" w:color="auto" w:fill="FFFFFF"/>
        </w:rPr>
        <w:t xml:space="preserve"> Street</w:t>
      </w:r>
      <w:r w:rsidR="00B13B5B" w:rsidRPr="00AD0B08">
        <w:rPr>
          <w:rFonts w:cs="Arial"/>
          <w:color w:val="000000"/>
          <w:sz w:val="23"/>
          <w:szCs w:val="23"/>
          <w:shd w:val="clear" w:color="auto" w:fill="FFFFFF"/>
        </w:rPr>
        <w:t>/</w:t>
      </w:r>
      <w:r w:rsidR="009740BB" w:rsidRPr="00AD0B08">
        <w:rPr>
          <w:rFonts w:cs="Arial"/>
          <w:color w:val="000000"/>
          <w:sz w:val="23"/>
          <w:szCs w:val="23"/>
          <w:shd w:val="clear" w:color="auto" w:fill="FFFFFF"/>
        </w:rPr>
        <w:t>Duke Street area</w:t>
      </w:r>
      <w:r w:rsidR="00616CBE" w:rsidRPr="00AD0B08">
        <w:rPr>
          <w:rFonts w:cs="Arial"/>
          <w:color w:val="000000"/>
          <w:sz w:val="23"/>
          <w:szCs w:val="23"/>
          <w:shd w:val="clear" w:color="auto" w:fill="FFFFFF"/>
        </w:rPr>
        <w:t xml:space="preserve"> of Norwich</w:t>
      </w:r>
      <w:r w:rsidR="001E389D" w:rsidRPr="00AD0B08">
        <w:rPr>
          <w:rFonts w:cs="Arial"/>
          <w:color w:val="000000"/>
          <w:sz w:val="23"/>
          <w:szCs w:val="23"/>
          <w:shd w:val="clear" w:color="auto" w:fill="FFFFFF"/>
        </w:rPr>
        <w:t xml:space="preserve"> to reduce the eastbound through traffic in the city centre</w:t>
      </w:r>
      <w:r w:rsidR="00616CBE" w:rsidRPr="00AD0B08">
        <w:rPr>
          <w:rFonts w:cs="Arial"/>
          <w:color w:val="000000"/>
          <w:sz w:val="23"/>
          <w:szCs w:val="23"/>
          <w:shd w:val="clear" w:color="auto" w:fill="FFFFFF"/>
        </w:rPr>
        <w:t xml:space="preserve">. Since then, </w:t>
      </w:r>
      <w:r w:rsidR="00EC1C6E" w:rsidRPr="00AD0B08">
        <w:rPr>
          <w:rFonts w:cs="Arial"/>
          <w:color w:val="000000"/>
          <w:sz w:val="23"/>
          <w:szCs w:val="23"/>
          <w:shd w:val="clear" w:color="auto" w:fill="FFFFFF"/>
        </w:rPr>
        <w:t xml:space="preserve">the </w:t>
      </w:r>
      <w:r w:rsidR="00616CBE" w:rsidRPr="00AD0B08">
        <w:rPr>
          <w:rFonts w:cs="Arial"/>
          <w:color w:val="000000"/>
          <w:sz w:val="23"/>
          <w:szCs w:val="23"/>
          <w:shd w:val="clear" w:color="auto" w:fill="FFFFFF"/>
        </w:rPr>
        <w:t>plans have been revised in response to the feedback received and new proposals</w:t>
      </w:r>
      <w:r w:rsidR="00EC1C6E" w:rsidRPr="00AD0B08">
        <w:rPr>
          <w:rFonts w:cs="Arial"/>
          <w:color w:val="000000"/>
          <w:sz w:val="23"/>
          <w:szCs w:val="23"/>
          <w:shd w:val="clear" w:color="auto" w:fill="FFFFFF"/>
        </w:rPr>
        <w:t xml:space="preserve"> </w:t>
      </w:r>
      <w:r w:rsidR="00616CBE" w:rsidRPr="00AD0B08">
        <w:rPr>
          <w:rFonts w:cs="Arial"/>
          <w:color w:val="000000"/>
          <w:sz w:val="23"/>
          <w:szCs w:val="23"/>
          <w:shd w:val="clear" w:color="auto" w:fill="FFFFFF"/>
        </w:rPr>
        <w:t xml:space="preserve">approved for construction by the Transport for Norwich </w:t>
      </w:r>
      <w:r w:rsidR="00EC1C6E" w:rsidRPr="00AD0B08">
        <w:rPr>
          <w:rFonts w:cs="Arial"/>
          <w:color w:val="000000"/>
          <w:sz w:val="23"/>
          <w:szCs w:val="23"/>
          <w:shd w:val="clear" w:color="auto" w:fill="FFFFFF"/>
        </w:rPr>
        <w:t>J</w:t>
      </w:r>
      <w:r w:rsidR="00616CBE" w:rsidRPr="00AD0B08">
        <w:rPr>
          <w:rFonts w:cs="Arial"/>
          <w:color w:val="000000"/>
          <w:sz w:val="23"/>
          <w:szCs w:val="23"/>
          <w:shd w:val="clear" w:color="auto" w:fill="FFFFFF"/>
        </w:rPr>
        <w:t xml:space="preserve">oint </w:t>
      </w:r>
      <w:r w:rsidR="00EC1C6E" w:rsidRPr="00AD0B08">
        <w:rPr>
          <w:rFonts w:cs="Arial"/>
          <w:color w:val="000000"/>
          <w:sz w:val="23"/>
          <w:szCs w:val="23"/>
          <w:shd w:val="clear" w:color="auto" w:fill="FFFFFF"/>
        </w:rPr>
        <w:t>C</w:t>
      </w:r>
      <w:r w:rsidR="00616CBE" w:rsidRPr="00AD0B08">
        <w:rPr>
          <w:rFonts w:cs="Arial"/>
          <w:color w:val="000000"/>
          <w:sz w:val="23"/>
          <w:szCs w:val="23"/>
          <w:shd w:val="clear" w:color="auto" w:fill="FFFFFF"/>
        </w:rPr>
        <w:t xml:space="preserve">ommittee in </w:t>
      </w:r>
      <w:r w:rsidRPr="00AD0B08">
        <w:rPr>
          <w:rFonts w:cs="Arial"/>
          <w:color w:val="000000"/>
          <w:sz w:val="23"/>
          <w:szCs w:val="23"/>
          <w:shd w:val="clear" w:color="auto" w:fill="FFFFFF"/>
        </w:rPr>
        <w:t>January 2022</w:t>
      </w:r>
      <w:r w:rsidR="00616CBE" w:rsidRPr="00AD0B08">
        <w:rPr>
          <w:rFonts w:cs="Arial"/>
          <w:color w:val="000000"/>
          <w:sz w:val="23"/>
          <w:szCs w:val="23"/>
          <w:shd w:val="clear" w:color="auto" w:fill="FFFFFF"/>
        </w:rPr>
        <w:t>.</w:t>
      </w:r>
      <w:r w:rsidR="00B557DA" w:rsidRPr="00AD0B08">
        <w:rPr>
          <w:rFonts w:cs="Arial"/>
          <w:color w:val="000000"/>
          <w:sz w:val="23"/>
          <w:szCs w:val="23"/>
          <w:shd w:val="clear" w:color="auto" w:fill="FFFFFF"/>
        </w:rPr>
        <w:t xml:space="preserve"> </w:t>
      </w:r>
      <w:r w:rsidR="00616CBE" w:rsidRPr="00AD0B08">
        <w:rPr>
          <w:rFonts w:cs="Arial"/>
          <w:color w:val="000000"/>
          <w:sz w:val="23"/>
          <w:szCs w:val="23"/>
          <w:shd w:val="clear" w:color="auto" w:fill="FFFFFF"/>
        </w:rPr>
        <w:t xml:space="preserve">We’re writing to let you know </w:t>
      </w:r>
      <w:r w:rsidR="00EC1C6E" w:rsidRPr="00AD0B08">
        <w:rPr>
          <w:rFonts w:cs="Arial"/>
          <w:color w:val="000000"/>
          <w:sz w:val="23"/>
          <w:szCs w:val="23"/>
          <w:shd w:val="clear" w:color="auto" w:fill="FFFFFF"/>
        </w:rPr>
        <w:t>about the</w:t>
      </w:r>
      <w:r w:rsidR="00616CBE" w:rsidRPr="00AD0B08">
        <w:rPr>
          <w:rFonts w:cs="Arial"/>
          <w:color w:val="000000"/>
          <w:sz w:val="23"/>
          <w:szCs w:val="23"/>
          <w:shd w:val="clear" w:color="auto" w:fill="FFFFFF"/>
        </w:rPr>
        <w:t xml:space="preserve"> main measures </w:t>
      </w:r>
      <w:r w:rsidR="00EC1C6E" w:rsidRPr="00AD0B08">
        <w:rPr>
          <w:rFonts w:cs="Arial"/>
          <w:color w:val="000000"/>
          <w:sz w:val="23"/>
          <w:szCs w:val="23"/>
          <w:shd w:val="clear" w:color="auto" w:fill="FFFFFF"/>
        </w:rPr>
        <w:t>approved for the scheme</w:t>
      </w:r>
      <w:r w:rsidR="00616CBE" w:rsidRPr="00AD0B08">
        <w:rPr>
          <w:rFonts w:cs="Arial"/>
          <w:color w:val="000000"/>
          <w:sz w:val="23"/>
          <w:szCs w:val="23"/>
          <w:shd w:val="clear" w:color="auto" w:fill="FFFFFF"/>
        </w:rPr>
        <w:t xml:space="preserve"> and </w:t>
      </w:r>
      <w:r w:rsidR="003512B9" w:rsidRPr="00AD0B08">
        <w:rPr>
          <w:rFonts w:cs="Arial"/>
          <w:color w:val="000000"/>
          <w:sz w:val="23"/>
          <w:szCs w:val="23"/>
          <w:shd w:val="clear" w:color="auto" w:fill="FFFFFF"/>
        </w:rPr>
        <w:t>the Traffic Regulation Order</w:t>
      </w:r>
      <w:r w:rsidR="00BC19BB" w:rsidRPr="00AD0B08">
        <w:rPr>
          <w:rFonts w:cs="Arial"/>
          <w:color w:val="000000"/>
          <w:sz w:val="23"/>
          <w:szCs w:val="23"/>
          <w:shd w:val="clear" w:color="auto" w:fill="FFFFFF"/>
        </w:rPr>
        <w:t>s</w:t>
      </w:r>
      <w:r w:rsidR="004E05CB" w:rsidRPr="00AD0B08">
        <w:rPr>
          <w:rFonts w:cs="Arial"/>
          <w:color w:val="000000"/>
          <w:sz w:val="23"/>
          <w:szCs w:val="23"/>
          <w:shd w:val="clear" w:color="auto" w:fill="FFFFFF"/>
        </w:rPr>
        <w:t xml:space="preserve"> (TRO</w:t>
      </w:r>
      <w:r w:rsidR="00BC19BB" w:rsidRPr="00AD0B08">
        <w:rPr>
          <w:rFonts w:cs="Arial"/>
          <w:color w:val="000000"/>
          <w:sz w:val="23"/>
          <w:szCs w:val="23"/>
          <w:shd w:val="clear" w:color="auto" w:fill="FFFFFF"/>
        </w:rPr>
        <w:t>s</w:t>
      </w:r>
      <w:r w:rsidR="004E05CB" w:rsidRPr="00AD0B08">
        <w:rPr>
          <w:rFonts w:cs="Arial"/>
          <w:color w:val="000000"/>
          <w:sz w:val="23"/>
          <w:szCs w:val="23"/>
          <w:shd w:val="clear" w:color="auto" w:fill="FFFFFF"/>
        </w:rPr>
        <w:t>)</w:t>
      </w:r>
      <w:r w:rsidR="003512B9" w:rsidRPr="00AD0B08">
        <w:rPr>
          <w:rFonts w:cs="Arial"/>
          <w:color w:val="000000"/>
          <w:sz w:val="23"/>
          <w:szCs w:val="23"/>
          <w:shd w:val="clear" w:color="auto" w:fill="FFFFFF"/>
        </w:rPr>
        <w:t xml:space="preserve"> </w:t>
      </w:r>
      <w:r w:rsidR="00BC19BB" w:rsidRPr="00AD0B08">
        <w:rPr>
          <w:rFonts w:cs="Arial"/>
          <w:color w:val="000000"/>
          <w:sz w:val="23"/>
          <w:szCs w:val="23"/>
          <w:shd w:val="clear" w:color="auto" w:fill="FFFFFF"/>
        </w:rPr>
        <w:t>that will be advertised to</w:t>
      </w:r>
      <w:r w:rsidR="003512B9" w:rsidRPr="00AD0B08">
        <w:rPr>
          <w:rFonts w:cs="Arial"/>
          <w:color w:val="000000"/>
          <w:sz w:val="23"/>
          <w:szCs w:val="23"/>
          <w:shd w:val="clear" w:color="auto" w:fill="FFFFFF"/>
        </w:rPr>
        <w:t xml:space="preserve"> allow us to carry out the changes. </w:t>
      </w:r>
    </w:p>
    <w:p w14:paraId="2CB72FD2" w14:textId="0AB24CC8" w:rsidR="00133777" w:rsidRPr="00AD0B08" w:rsidRDefault="00133777" w:rsidP="00616CBE">
      <w:pPr>
        <w:rPr>
          <w:rFonts w:cs="Arial"/>
          <w:color w:val="000000"/>
          <w:sz w:val="23"/>
          <w:szCs w:val="23"/>
          <w:shd w:val="clear" w:color="auto" w:fill="FFFFFF"/>
        </w:rPr>
      </w:pPr>
    </w:p>
    <w:p w14:paraId="75383EB0" w14:textId="714763F4" w:rsidR="00133777" w:rsidRPr="00AD0B08" w:rsidRDefault="00133777" w:rsidP="00616CBE">
      <w:pPr>
        <w:rPr>
          <w:rFonts w:cs="Arial"/>
          <w:b/>
          <w:bCs/>
          <w:color w:val="000000"/>
          <w:sz w:val="23"/>
          <w:szCs w:val="23"/>
          <w:shd w:val="clear" w:color="auto" w:fill="FFFFFF"/>
        </w:rPr>
      </w:pPr>
      <w:r w:rsidRPr="00AD0B08">
        <w:rPr>
          <w:rFonts w:cs="Arial"/>
          <w:b/>
          <w:bCs/>
          <w:color w:val="000000"/>
          <w:sz w:val="23"/>
          <w:szCs w:val="23"/>
          <w:shd w:val="clear" w:color="auto" w:fill="FFFFFF"/>
        </w:rPr>
        <w:t>Summary of revised scheme</w:t>
      </w:r>
    </w:p>
    <w:p w14:paraId="2EEE3C88" w14:textId="114C4A94" w:rsidR="00616CBE" w:rsidRPr="00AD0B08" w:rsidRDefault="00616CBE" w:rsidP="00616CBE">
      <w:pPr>
        <w:rPr>
          <w:rFonts w:cs="Arial"/>
          <w:color w:val="000000"/>
          <w:sz w:val="23"/>
          <w:szCs w:val="23"/>
          <w:shd w:val="clear" w:color="auto" w:fill="FFFFFF"/>
        </w:rPr>
      </w:pPr>
      <w:r w:rsidRPr="00AD0B08">
        <w:rPr>
          <w:rFonts w:cs="Arial"/>
          <w:color w:val="000000"/>
          <w:sz w:val="23"/>
          <w:szCs w:val="23"/>
          <w:shd w:val="clear" w:color="auto" w:fill="FFFFFF"/>
        </w:rPr>
        <w:t xml:space="preserve">The </w:t>
      </w:r>
      <w:r w:rsidR="00133777" w:rsidRPr="00AD0B08">
        <w:rPr>
          <w:rFonts w:cs="Arial"/>
          <w:color w:val="000000"/>
          <w:sz w:val="23"/>
          <w:szCs w:val="23"/>
          <w:shd w:val="clear" w:color="auto" w:fill="FFFFFF"/>
        </w:rPr>
        <w:t>aims of this project are</w:t>
      </w:r>
      <w:r w:rsidRPr="00AD0B08">
        <w:rPr>
          <w:rFonts w:cs="Arial"/>
          <w:color w:val="000000"/>
          <w:sz w:val="23"/>
          <w:szCs w:val="23"/>
          <w:shd w:val="clear" w:color="auto" w:fill="FFFFFF"/>
        </w:rPr>
        <w:t xml:space="preserve"> to improve facilities</w:t>
      </w:r>
      <w:r w:rsidR="00133777" w:rsidRPr="00AD0B08">
        <w:rPr>
          <w:rFonts w:cs="Arial"/>
          <w:color w:val="000000"/>
          <w:sz w:val="23"/>
          <w:szCs w:val="23"/>
          <w:shd w:val="clear" w:color="auto" w:fill="FFFFFF"/>
        </w:rPr>
        <w:t xml:space="preserve"> in the area</w:t>
      </w:r>
      <w:r w:rsidRPr="00AD0B08">
        <w:rPr>
          <w:rFonts w:cs="Arial"/>
          <w:color w:val="000000"/>
          <w:sz w:val="23"/>
          <w:szCs w:val="23"/>
          <w:shd w:val="clear" w:color="auto" w:fill="FFFFFF"/>
        </w:rPr>
        <w:t xml:space="preserve"> for pedestrians and </w:t>
      </w:r>
      <w:r w:rsidR="00CA3C6D" w:rsidRPr="00AD0B08">
        <w:rPr>
          <w:rFonts w:cs="Arial"/>
          <w:color w:val="000000"/>
          <w:sz w:val="23"/>
          <w:szCs w:val="23"/>
          <w:shd w:val="clear" w:color="auto" w:fill="FFFFFF"/>
        </w:rPr>
        <w:t>cyclists by</w:t>
      </w:r>
      <w:r w:rsidRPr="00AD0B08">
        <w:rPr>
          <w:rFonts w:cs="Arial"/>
          <w:color w:val="000000"/>
          <w:sz w:val="23"/>
          <w:szCs w:val="23"/>
          <w:shd w:val="clear" w:color="auto" w:fill="FFFFFF"/>
        </w:rPr>
        <w:t>:</w:t>
      </w:r>
    </w:p>
    <w:p w14:paraId="36D5D680" w14:textId="77777777" w:rsidR="00EC1C6E" w:rsidRPr="00AD0B08" w:rsidRDefault="00EC1C6E" w:rsidP="00616CBE">
      <w:pPr>
        <w:rPr>
          <w:rFonts w:cs="Arial"/>
          <w:color w:val="000000"/>
          <w:sz w:val="23"/>
          <w:szCs w:val="23"/>
          <w:shd w:val="clear" w:color="auto" w:fill="FFFFFF"/>
        </w:rPr>
      </w:pPr>
    </w:p>
    <w:p w14:paraId="3C8FF05A" w14:textId="5B8205E7" w:rsidR="00133777" w:rsidRPr="00AD0B08" w:rsidRDefault="00616CBE" w:rsidP="00F9243F">
      <w:pPr>
        <w:pStyle w:val="ListParagraph"/>
        <w:numPr>
          <w:ilvl w:val="0"/>
          <w:numId w:val="5"/>
        </w:numPr>
        <w:rPr>
          <w:rFonts w:cs="Arial"/>
          <w:color w:val="000000"/>
          <w:sz w:val="23"/>
          <w:szCs w:val="23"/>
          <w:shd w:val="clear" w:color="auto" w:fill="FFFFFF"/>
        </w:rPr>
      </w:pPr>
      <w:r w:rsidRPr="00AD0B08">
        <w:rPr>
          <w:rFonts w:cs="Arial"/>
          <w:color w:val="000000"/>
          <w:sz w:val="23"/>
          <w:szCs w:val="23"/>
          <w:shd w:val="clear" w:color="auto" w:fill="FFFFFF"/>
        </w:rPr>
        <w:t>Enhancing the look</w:t>
      </w:r>
      <w:r w:rsidR="00133777" w:rsidRPr="00AD0B08">
        <w:rPr>
          <w:rFonts w:cs="Arial"/>
          <w:color w:val="000000"/>
          <w:sz w:val="23"/>
          <w:szCs w:val="23"/>
          <w:shd w:val="clear" w:color="auto" w:fill="FFFFFF"/>
        </w:rPr>
        <w:t xml:space="preserve"> </w:t>
      </w:r>
      <w:r w:rsidRPr="00AD0B08">
        <w:rPr>
          <w:rFonts w:cs="Arial"/>
          <w:color w:val="000000"/>
          <w:sz w:val="23"/>
          <w:szCs w:val="23"/>
          <w:shd w:val="clear" w:color="auto" w:fill="FFFFFF"/>
        </w:rPr>
        <w:t>and feel of the area</w:t>
      </w:r>
      <w:r w:rsidR="00F9243F" w:rsidRPr="00AD0B08">
        <w:rPr>
          <w:rFonts w:cs="Arial"/>
          <w:color w:val="000000"/>
          <w:sz w:val="23"/>
          <w:szCs w:val="23"/>
          <w:shd w:val="clear" w:color="auto" w:fill="FFFFFF"/>
        </w:rPr>
        <w:t>.</w:t>
      </w:r>
    </w:p>
    <w:p w14:paraId="19CD6F5C" w14:textId="26294C5B" w:rsidR="00CA3C6D" w:rsidRPr="00AD0B08" w:rsidRDefault="00CA3C6D" w:rsidP="00F9243F">
      <w:pPr>
        <w:pStyle w:val="ListParagraph"/>
        <w:numPr>
          <w:ilvl w:val="0"/>
          <w:numId w:val="5"/>
        </w:numPr>
        <w:rPr>
          <w:rFonts w:cs="Arial"/>
          <w:color w:val="000000"/>
          <w:sz w:val="23"/>
          <w:szCs w:val="23"/>
          <w:shd w:val="clear" w:color="auto" w:fill="FFFFFF"/>
        </w:rPr>
      </w:pPr>
      <w:r w:rsidRPr="00AD0B08">
        <w:rPr>
          <w:rFonts w:cs="Arial"/>
          <w:color w:val="000000"/>
          <w:sz w:val="23"/>
          <w:szCs w:val="23"/>
          <w:shd w:val="clear" w:color="auto" w:fill="FFFFFF"/>
        </w:rPr>
        <w:t xml:space="preserve">Widening of footways on </w:t>
      </w:r>
      <w:r w:rsidR="00F465C1" w:rsidRPr="00AD0B08">
        <w:rPr>
          <w:rFonts w:cs="Arial"/>
          <w:color w:val="000000"/>
          <w:sz w:val="23"/>
          <w:szCs w:val="23"/>
          <w:shd w:val="clear" w:color="auto" w:fill="FFFFFF"/>
        </w:rPr>
        <w:t xml:space="preserve">Charing Cross, </w:t>
      </w:r>
      <w:r w:rsidRPr="00AD0B08">
        <w:rPr>
          <w:rFonts w:cs="Arial"/>
          <w:color w:val="000000"/>
          <w:sz w:val="23"/>
          <w:szCs w:val="23"/>
          <w:shd w:val="clear" w:color="auto" w:fill="FFFFFF"/>
        </w:rPr>
        <w:t>St Andrews Street and the northern end of Duke Street</w:t>
      </w:r>
      <w:r w:rsidR="00F9243F" w:rsidRPr="00AD0B08">
        <w:rPr>
          <w:rFonts w:cs="Arial"/>
          <w:color w:val="000000"/>
          <w:sz w:val="23"/>
          <w:szCs w:val="23"/>
          <w:shd w:val="clear" w:color="auto" w:fill="FFFFFF"/>
        </w:rPr>
        <w:t>.</w:t>
      </w:r>
    </w:p>
    <w:p w14:paraId="30F76297" w14:textId="3A305A8C" w:rsidR="00CA3C6D" w:rsidRPr="00AD0B08" w:rsidRDefault="00CA3C6D" w:rsidP="00F9243F">
      <w:pPr>
        <w:pStyle w:val="ListParagraph"/>
        <w:numPr>
          <w:ilvl w:val="0"/>
          <w:numId w:val="5"/>
        </w:numPr>
        <w:rPr>
          <w:rFonts w:cs="Arial"/>
          <w:color w:val="000000"/>
          <w:sz w:val="23"/>
          <w:szCs w:val="23"/>
          <w:shd w:val="clear" w:color="auto" w:fill="FFFFFF"/>
        </w:rPr>
      </w:pPr>
      <w:r w:rsidRPr="00AD0B08">
        <w:rPr>
          <w:rFonts w:cs="Arial"/>
          <w:color w:val="000000"/>
          <w:sz w:val="23"/>
          <w:szCs w:val="23"/>
          <w:shd w:val="clear" w:color="auto" w:fill="FFFFFF"/>
        </w:rPr>
        <w:t>Install</w:t>
      </w:r>
      <w:r w:rsidR="001D5CCD" w:rsidRPr="00AD0B08">
        <w:rPr>
          <w:rFonts w:cs="Arial"/>
          <w:color w:val="000000"/>
          <w:sz w:val="23"/>
          <w:szCs w:val="23"/>
          <w:shd w:val="clear" w:color="auto" w:fill="FFFFFF"/>
        </w:rPr>
        <w:t>ing</w:t>
      </w:r>
      <w:r w:rsidR="00EC1C6E" w:rsidRPr="00AD0B08">
        <w:rPr>
          <w:rFonts w:cs="Arial"/>
          <w:color w:val="000000"/>
          <w:sz w:val="23"/>
          <w:szCs w:val="23"/>
          <w:shd w:val="clear" w:color="auto" w:fill="FFFFFF"/>
        </w:rPr>
        <w:t xml:space="preserve"> of</w:t>
      </w:r>
      <w:r w:rsidRPr="00AD0B08">
        <w:rPr>
          <w:rFonts w:cs="Arial"/>
          <w:color w:val="000000"/>
          <w:sz w:val="23"/>
          <w:szCs w:val="23"/>
          <w:shd w:val="clear" w:color="auto" w:fill="FFFFFF"/>
        </w:rPr>
        <w:t xml:space="preserve"> </w:t>
      </w:r>
      <w:r w:rsidR="0019731A" w:rsidRPr="00AD0B08">
        <w:rPr>
          <w:rFonts w:cs="Arial"/>
          <w:color w:val="000000"/>
          <w:sz w:val="23"/>
          <w:szCs w:val="23"/>
          <w:shd w:val="clear" w:color="auto" w:fill="FFFFFF"/>
        </w:rPr>
        <w:t>two</w:t>
      </w:r>
      <w:r w:rsidRPr="00AD0B08">
        <w:rPr>
          <w:rFonts w:cs="Arial"/>
          <w:color w:val="000000"/>
          <w:sz w:val="23"/>
          <w:szCs w:val="23"/>
          <w:shd w:val="clear" w:color="auto" w:fill="FFFFFF"/>
        </w:rPr>
        <w:t>-way cycle tracks on Charing Cross, Duke Street and St Andrews Street</w:t>
      </w:r>
      <w:r w:rsidR="00F9243F" w:rsidRPr="00AD0B08">
        <w:rPr>
          <w:rFonts w:cs="Arial"/>
          <w:color w:val="000000"/>
          <w:sz w:val="23"/>
          <w:szCs w:val="23"/>
          <w:shd w:val="clear" w:color="auto" w:fill="FFFFFF"/>
        </w:rPr>
        <w:t>.</w:t>
      </w:r>
    </w:p>
    <w:p w14:paraId="6E9A43E3" w14:textId="7A8C62FF" w:rsidR="00CA3C6D" w:rsidRPr="00AD0B08" w:rsidRDefault="00CA3C6D" w:rsidP="00F9243F">
      <w:pPr>
        <w:pStyle w:val="ListParagraph"/>
        <w:numPr>
          <w:ilvl w:val="0"/>
          <w:numId w:val="5"/>
        </w:numPr>
        <w:rPr>
          <w:rFonts w:cs="Arial"/>
          <w:color w:val="000000"/>
          <w:sz w:val="23"/>
          <w:szCs w:val="23"/>
          <w:shd w:val="clear" w:color="auto" w:fill="FFFFFF"/>
        </w:rPr>
      </w:pPr>
      <w:r w:rsidRPr="00AD0B08">
        <w:rPr>
          <w:rFonts w:cs="Arial"/>
          <w:color w:val="000000"/>
          <w:sz w:val="23"/>
          <w:szCs w:val="23"/>
          <w:shd w:val="clear" w:color="auto" w:fill="FFFFFF"/>
        </w:rPr>
        <w:t>Provid</w:t>
      </w:r>
      <w:r w:rsidR="001D5CCD" w:rsidRPr="00AD0B08">
        <w:rPr>
          <w:rFonts w:cs="Arial"/>
          <w:color w:val="000000"/>
          <w:sz w:val="23"/>
          <w:szCs w:val="23"/>
          <w:shd w:val="clear" w:color="auto" w:fill="FFFFFF"/>
        </w:rPr>
        <w:t xml:space="preserve">ing </w:t>
      </w:r>
      <w:r w:rsidRPr="00AD0B08">
        <w:rPr>
          <w:rFonts w:cs="Arial"/>
          <w:color w:val="000000"/>
          <w:sz w:val="23"/>
          <w:szCs w:val="23"/>
          <w:shd w:val="clear" w:color="auto" w:fill="FFFFFF"/>
        </w:rPr>
        <w:t>zebra and parallel crossings, including the removal of traffic signals on St Andrews Street</w:t>
      </w:r>
      <w:r w:rsidR="00EC1C6E" w:rsidRPr="00AD0B08">
        <w:rPr>
          <w:rFonts w:cs="Arial"/>
          <w:color w:val="000000"/>
          <w:sz w:val="23"/>
          <w:szCs w:val="23"/>
          <w:shd w:val="clear" w:color="auto" w:fill="FFFFFF"/>
        </w:rPr>
        <w:t xml:space="preserve"> at its junction with Charing Cross</w:t>
      </w:r>
      <w:r w:rsidR="00F9243F" w:rsidRPr="00AD0B08">
        <w:rPr>
          <w:rFonts w:cs="Arial"/>
          <w:color w:val="000000"/>
          <w:sz w:val="23"/>
          <w:szCs w:val="23"/>
          <w:shd w:val="clear" w:color="auto" w:fill="FFFFFF"/>
        </w:rPr>
        <w:t>.</w:t>
      </w:r>
    </w:p>
    <w:p w14:paraId="62DD1863" w14:textId="5FF4CF51" w:rsidR="00CA3C6D" w:rsidRPr="00AD0B08" w:rsidRDefault="00CA3C6D" w:rsidP="00F9243F">
      <w:pPr>
        <w:pStyle w:val="ListParagraph"/>
        <w:numPr>
          <w:ilvl w:val="0"/>
          <w:numId w:val="5"/>
        </w:numPr>
        <w:rPr>
          <w:rFonts w:cs="Arial"/>
          <w:color w:val="000000"/>
          <w:sz w:val="23"/>
          <w:szCs w:val="23"/>
          <w:shd w:val="clear" w:color="auto" w:fill="FFFFFF"/>
        </w:rPr>
      </w:pPr>
      <w:r w:rsidRPr="00AD0B08">
        <w:rPr>
          <w:rFonts w:cs="Arial"/>
          <w:color w:val="000000"/>
          <w:sz w:val="23"/>
          <w:szCs w:val="23"/>
          <w:shd w:val="clear" w:color="auto" w:fill="FFFFFF"/>
        </w:rPr>
        <w:t>Provid</w:t>
      </w:r>
      <w:r w:rsidR="001D5CCD" w:rsidRPr="00AD0B08">
        <w:rPr>
          <w:rFonts w:cs="Arial"/>
          <w:color w:val="000000"/>
          <w:sz w:val="23"/>
          <w:szCs w:val="23"/>
          <w:shd w:val="clear" w:color="auto" w:fill="FFFFFF"/>
        </w:rPr>
        <w:t>ing</w:t>
      </w:r>
      <w:r w:rsidRPr="00AD0B08">
        <w:rPr>
          <w:rFonts w:cs="Arial"/>
          <w:color w:val="000000"/>
          <w:sz w:val="23"/>
          <w:szCs w:val="23"/>
          <w:shd w:val="clear" w:color="auto" w:fill="FFFFFF"/>
        </w:rPr>
        <w:t xml:space="preserve"> a bay on Charing Cross to be used as a loading bay during the day and a taxi bay at night</w:t>
      </w:r>
      <w:r w:rsidR="00F9243F" w:rsidRPr="00AD0B08">
        <w:rPr>
          <w:rFonts w:cs="Arial"/>
          <w:color w:val="000000"/>
          <w:sz w:val="23"/>
          <w:szCs w:val="23"/>
          <w:shd w:val="clear" w:color="auto" w:fill="FFFFFF"/>
        </w:rPr>
        <w:t>.</w:t>
      </w:r>
    </w:p>
    <w:p w14:paraId="06954132" w14:textId="4ADEA22D" w:rsidR="00E2738D" w:rsidRPr="00AD0B08" w:rsidRDefault="00E2738D" w:rsidP="00F9243F">
      <w:pPr>
        <w:pStyle w:val="ListParagraph"/>
        <w:numPr>
          <w:ilvl w:val="0"/>
          <w:numId w:val="5"/>
        </w:numPr>
        <w:rPr>
          <w:rFonts w:cs="Arial"/>
          <w:color w:val="000000"/>
          <w:sz w:val="23"/>
          <w:szCs w:val="23"/>
          <w:shd w:val="clear" w:color="auto" w:fill="FFFFFF"/>
        </w:rPr>
      </w:pPr>
      <w:r w:rsidRPr="00AD0B08">
        <w:rPr>
          <w:rFonts w:cs="Arial"/>
          <w:color w:val="000000"/>
          <w:sz w:val="23"/>
          <w:szCs w:val="23"/>
          <w:shd w:val="clear" w:color="auto" w:fill="FFFFFF"/>
        </w:rPr>
        <w:t>Provid</w:t>
      </w:r>
      <w:r w:rsidR="001D5CCD" w:rsidRPr="00AD0B08">
        <w:rPr>
          <w:rFonts w:cs="Arial"/>
          <w:color w:val="000000"/>
          <w:sz w:val="23"/>
          <w:szCs w:val="23"/>
          <w:shd w:val="clear" w:color="auto" w:fill="FFFFFF"/>
        </w:rPr>
        <w:t>ing</w:t>
      </w:r>
      <w:r w:rsidRPr="00AD0B08">
        <w:rPr>
          <w:rFonts w:cs="Arial"/>
          <w:color w:val="000000"/>
          <w:sz w:val="23"/>
          <w:szCs w:val="23"/>
          <w:shd w:val="clear" w:color="auto" w:fill="FFFFFF"/>
        </w:rPr>
        <w:t xml:space="preserve"> a loading bay on St Andrews Street</w:t>
      </w:r>
      <w:r w:rsidR="00F9243F" w:rsidRPr="00AD0B08">
        <w:rPr>
          <w:rFonts w:cs="Arial"/>
          <w:color w:val="000000"/>
          <w:sz w:val="23"/>
          <w:szCs w:val="23"/>
          <w:shd w:val="clear" w:color="auto" w:fill="FFFFFF"/>
        </w:rPr>
        <w:t>.</w:t>
      </w:r>
    </w:p>
    <w:p w14:paraId="34BEFD67" w14:textId="621E9FD8" w:rsidR="00CA3C6D" w:rsidRPr="00AD0B08" w:rsidRDefault="00CA3C6D" w:rsidP="00F9243F">
      <w:pPr>
        <w:pStyle w:val="ListParagraph"/>
        <w:numPr>
          <w:ilvl w:val="0"/>
          <w:numId w:val="5"/>
        </w:numPr>
        <w:rPr>
          <w:rFonts w:cs="Arial"/>
          <w:color w:val="000000"/>
          <w:sz w:val="23"/>
          <w:szCs w:val="23"/>
          <w:shd w:val="clear" w:color="auto" w:fill="FFFFFF"/>
        </w:rPr>
      </w:pPr>
      <w:r w:rsidRPr="00AD0B08">
        <w:rPr>
          <w:rFonts w:cs="Arial"/>
          <w:color w:val="000000"/>
          <w:sz w:val="23"/>
          <w:szCs w:val="23"/>
          <w:shd w:val="clear" w:color="auto" w:fill="FFFFFF"/>
        </w:rPr>
        <w:t>Prevent</w:t>
      </w:r>
      <w:r w:rsidR="001D5CCD" w:rsidRPr="00AD0B08">
        <w:rPr>
          <w:rFonts w:cs="Arial"/>
          <w:color w:val="000000"/>
          <w:sz w:val="23"/>
          <w:szCs w:val="23"/>
          <w:shd w:val="clear" w:color="auto" w:fill="FFFFFF"/>
        </w:rPr>
        <w:t>ing</w:t>
      </w:r>
      <w:r w:rsidRPr="00AD0B08">
        <w:rPr>
          <w:rFonts w:cs="Arial"/>
          <w:color w:val="000000"/>
          <w:sz w:val="23"/>
          <w:szCs w:val="23"/>
          <w:shd w:val="clear" w:color="auto" w:fill="FFFFFF"/>
        </w:rPr>
        <w:t xml:space="preserve"> vehicles driving from Duke Street to </w:t>
      </w:r>
      <w:proofErr w:type="spellStart"/>
      <w:r w:rsidRPr="00AD0B08">
        <w:rPr>
          <w:rFonts w:cs="Arial"/>
          <w:color w:val="000000"/>
          <w:sz w:val="23"/>
          <w:szCs w:val="23"/>
          <w:shd w:val="clear" w:color="auto" w:fill="FFFFFF"/>
        </w:rPr>
        <w:t>Colegate</w:t>
      </w:r>
      <w:proofErr w:type="spellEnd"/>
      <w:r w:rsidRPr="00AD0B08">
        <w:rPr>
          <w:rFonts w:cs="Arial"/>
          <w:color w:val="000000"/>
          <w:sz w:val="23"/>
          <w:szCs w:val="23"/>
          <w:shd w:val="clear" w:color="auto" w:fill="FFFFFF"/>
        </w:rPr>
        <w:t xml:space="preserve"> through the Premier Inn car park</w:t>
      </w:r>
      <w:r w:rsidR="001D5CCD" w:rsidRPr="00AD0B08">
        <w:rPr>
          <w:rFonts w:cs="Arial"/>
          <w:color w:val="000000"/>
          <w:sz w:val="23"/>
          <w:szCs w:val="23"/>
          <w:shd w:val="clear" w:color="auto" w:fill="FFFFFF"/>
        </w:rPr>
        <w:t>,</w:t>
      </w:r>
      <w:r w:rsidRPr="00AD0B08">
        <w:rPr>
          <w:rFonts w:cs="Arial"/>
          <w:color w:val="000000"/>
          <w:sz w:val="23"/>
          <w:szCs w:val="23"/>
          <w:shd w:val="clear" w:color="auto" w:fill="FFFFFF"/>
        </w:rPr>
        <w:t xml:space="preserve"> which will include a </w:t>
      </w:r>
      <w:r w:rsidR="0019731A" w:rsidRPr="00AD0B08">
        <w:rPr>
          <w:rFonts w:cs="Arial"/>
          <w:color w:val="000000"/>
          <w:sz w:val="23"/>
          <w:szCs w:val="23"/>
          <w:shd w:val="clear" w:color="auto" w:fill="FFFFFF"/>
        </w:rPr>
        <w:t>one</w:t>
      </w:r>
      <w:r w:rsidR="00E2738D" w:rsidRPr="00AD0B08">
        <w:rPr>
          <w:rFonts w:cs="Arial"/>
          <w:color w:val="000000"/>
          <w:sz w:val="23"/>
          <w:szCs w:val="23"/>
          <w:shd w:val="clear" w:color="auto" w:fill="FFFFFF"/>
        </w:rPr>
        <w:t>-way</w:t>
      </w:r>
      <w:r w:rsidRPr="00AD0B08">
        <w:rPr>
          <w:rFonts w:cs="Arial"/>
          <w:color w:val="000000"/>
          <w:sz w:val="23"/>
          <w:szCs w:val="23"/>
          <w:shd w:val="clear" w:color="auto" w:fill="FFFFFF"/>
        </w:rPr>
        <w:t xml:space="preserve"> restriction on </w:t>
      </w:r>
      <w:proofErr w:type="spellStart"/>
      <w:r w:rsidRPr="00AD0B08">
        <w:rPr>
          <w:rFonts w:cs="Arial"/>
          <w:color w:val="000000"/>
          <w:sz w:val="23"/>
          <w:szCs w:val="23"/>
          <w:shd w:val="clear" w:color="auto" w:fill="FFFFFF"/>
        </w:rPr>
        <w:t>Colegate</w:t>
      </w:r>
      <w:proofErr w:type="spellEnd"/>
      <w:r w:rsidRPr="00AD0B08">
        <w:rPr>
          <w:rFonts w:cs="Arial"/>
          <w:color w:val="000000"/>
          <w:sz w:val="23"/>
          <w:szCs w:val="23"/>
          <w:shd w:val="clear" w:color="auto" w:fill="FFFFFF"/>
        </w:rPr>
        <w:t xml:space="preserve"> immediately east of the car park exit</w:t>
      </w:r>
      <w:r w:rsidR="00F9243F" w:rsidRPr="00AD0B08">
        <w:rPr>
          <w:rFonts w:cs="Arial"/>
          <w:color w:val="000000"/>
          <w:sz w:val="23"/>
          <w:szCs w:val="23"/>
          <w:shd w:val="clear" w:color="auto" w:fill="FFFFFF"/>
        </w:rPr>
        <w:t>.</w:t>
      </w:r>
    </w:p>
    <w:p w14:paraId="14B6C198" w14:textId="7A3110E1" w:rsidR="00CA3C6D" w:rsidRPr="00AD0B08" w:rsidRDefault="00CA3C6D" w:rsidP="00F9243F">
      <w:pPr>
        <w:pStyle w:val="ListParagraph"/>
        <w:numPr>
          <w:ilvl w:val="0"/>
          <w:numId w:val="5"/>
        </w:numPr>
        <w:rPr>
          <w:rFonts w:cs="Arial"/>
          <w:color w:val="000000"/>
          <w:sz w:val="23"/>
          <w:szCs w:val="23"/>
          <w:shd w:val="clear" w:color="auto" w:fill="FFFFFF"/>
        </w:rPr>
      </w:pPr>
      <w:r w:rsidRPr="00AD0B08">
        <w:rPr>
          <w:rFonts w:cs="Arial"/>
          <w:color w:val="000000"/>
          <w:sz w:val="23"/>
          <w:szCs w:val="23"/>
          <w:shd w:val="clear" w:color="auto" w:fill="FFFFFF"/>
        </w:rPr>
        <w:t>Revers</w:t>
      </w:r>
      <w:r w:rsidR="001D5CCD" w:rsidRPr="00AD0B08">
        <w:rPr>
          <w:rFonts w:cs="Arial"/>
          <w:color w:val="000000"/>
          <w:sz w:val="23"/>
          <w:szCs w:val="23"/>
          <w:shd w:val="clear" w:color="auto" w:fill="FFFFFF"/>
        </w:rPr>
        <w:t>ing</w:t>
      </w:r>
      <w:r w:rsidRPr="00AD0B08">
        <w:rPr>
          <w:rFonts w:cs="Arial"/>
          <w:color w:val="000000"/>
          <w:sz w:val="23"/>
          <w:szCs w:val="23"/>
          <w:shd w:val="clear" w:color="auto" w:fill="FFFFFF"/>
        </w:rPr>
        <w:t xml:space="preserve"> traffic flow and cycle contraflow on </w:t>
      </w:r>
      <w:proofErr w:type="spellStart"/>
      <w:r w:rsidRPr="00AD0B08">
        <w:rPr>
          <w:rFonts w:cs="Arial"/>
          <w:color w:val="000000"/>
          <w:sz w:val="23"/>
          <w:szCs w:val="23"/>
          <w:shd w:val="clear" w:color="auto" w:fill="FFFFFF"/>
        </w:rPr>
        <w:t>Muspole</w:t>
      </w:r>
      <w:proofErr w:type="spellEnd"/>
      <w:r w:rsidRPr="00AD0B08">
        <w:rPr>
          <w:rFonts w:cs="Arial"/>
          <w:color w:val="000000"/>
          <w:sz w:val="23"/>
          <w:szCs w:val="23"/>
          <w:shd w:val="clear" w:color="auto" w:fill="FFFFFF"/>
        </w:rPr>
        <w:t xml:space="preserve"> Street to prevent motorists bypassing the St Andrews Street eastbound restriction</w:t>
      </w:r>
      <w:r w:rsidR="00F9243F" w:rsidRPr="00AD0B08">
        <w:rPr>
          <w:rFonts w:cs="Arial"/>
          <w:color w:val="000000"/>
          <w:sz w:val="23"/>
          <w:szCs w:val="23"/>
          <w:shd w:val="clear" w:color="auto" w:fill="FFFFFF"/>
        </w:rPr>
        <w:t>.</w:t>
      </w:r>
    </w:p>
    <w:p w14:paraId="6329CC56" w14:textId="6EA5025C" w:rsidR="00CA3C6D" w:rsidRPr="00AD0B08" w:rsidRDefault="001D5CCD" w:rsidP="00F9243F">
      <w:pPr>
        <w:pStyle w:val="ListParagraph"/>
        <w:numPr>
          <w:ilvl w:val="0"/>
          <w:numId w:val="5"/>
        </w:numPr>
        <w:rPr>
          <w:rFonts w:cs="Arial"/>
          <w:color w:val="000000"/>
          <w:sz w:val="23"/>
          <w:szCs w:val="23"/>
          <w:shd w:val="clear" w:color="auto" w:fill="FFFFFF"/>
        </w:rPr>
      </w:pPr>
      <w:r w:rsidRPr="00AD0B08">
        <w:rPr>
          <w:rFonts w:cs="Arial"/>
          <w:color w:val="000000"/>
          <w:sz w:val="23"/>
          <w:szCs w:val="23"/>
          <w:shd w:val="clear" w:color="auto" w:fill="FFFFFF"/>
        </w:rPr>
        <w:t xml:space="preserve">Preventing </w:t>
      </w:r>
      <w:r w:rsidR="00EC1C6E" w:rsidRPr="00AD0B08">
        <w:rPr>
          <w:rFonts w:cs="Arial"/>
          <w:color w:val="000000"/>
          <w:sz w:val="23"/>
          <w:szCs w:val="23"/>
          <w:shd w:val="clear" w:color="auto" w:fill="FFFFFF"/>
        </w:rPr>
        <w:t>right turn</w:t>
      </w:r>
      <w:r w:rsidRPr="00AD0B08">
        <w:rPr>
          <w:rFonts w:cs="Arial"/>
          <w:color w:val="000000"/>
          <w:sz w:val="23"/>
          <w:szCs w:val="23"/>
          <w:shd w:val="clear" w:color="auto" w:fill="FFFFFF"/>
        </w:rPr>
        <w:t>s</w:t>
      </w:r>
      <w:r w:rsidR="00EC1C6E" w:rsidRPr="00AD0B08">
        <w:rPr>
          <w:rFonts w:cs="Arial"/>
          <w:color w:val="000000"/>
          <w:sz w:val="23"/>
          <w:szCs w:val="23"/>
          <w:shd w:val="clear" w:color="auto" w:fill="FFFFFF"/>
        </w:rPr>
        <w:t xml:space="preserve"> for motorised vehicles</w:t>
      </w:r>
      <w:r w:rsidR="00922D65" w:rsidRPr="00AD0B08">
        <w:rPr>
          <w:rFonts w:cs="Arial"/>
          <w:color w:val="000000"/>
          <w:sz w:val="23"/>
          <w:szCs w:val="23"/>
          <w:shd w:val="clear" w:color="auto" w:fill="FFFFFF"/>
        </w:rPr>
        <w:t xml:space="preserve"> from</w:t>
      </w:r>
      <w:r w:rsidR="00CA3C6D" w:rsidRPr="00AD0B08">
        <w:rPr>
          <w:rFonts w:cs="Arial"/>
          <w:color w:val="000000"/>
          <w:sz w:val="23"/>
          <w:szCs w:val="23"/>
          <w:shd w:val="clear" w:color="auto" w:fill="FFFFFF"/>
        </w:rPr>
        <w:t xml:space="preserve"> Exchange Street into St Andrews Street</w:t>
      </w:r>
      <w:r w:rsidR="00F9243F" w:rsidRPr="00AD0B08">
        <w:rPr>
          <w:rFonts w:cs="Arial"/>
          <w:color w:val="000000"/>
          <w:sz w:val="23"/>
          <w:szCs w:val="23"/>
          <w:shd w:val="clear" w:color="auto" w:fill="FFFFFF"/>
        </w:rPr>
        <w:t>.</w:t>
      </w:r>
    </w:p>
    <w:p w14:paraId="435F9990" w14:textId="1CF025C8" w:rsidR="00CA3C6D" w:rsidRPr="00AD0B08" w:rsidRDefault="001D5CCD" w:rsidP="00F9243F">
      <w:pPr>
        <w:pStyle w:val="ListParagraph"/>
        <w:numPr>
          <w:ilvl w:val="0"/>
          <w:numId w:val="5"/>
        </w:numPr>
        <w:rPr>
          <w:rFonts w:cs="Arial"/>
          <w:color w:val="000000"/>
          <w:sz w:val="23"/>
          <w:szCs w:val="23"/>
          <w:shd w:val="clear" w:color="auto" w:fill="FFFFFF"/>
        </w:rPr>
      </w:pPr>
      <w:r w:rsidRPr="00AD0B08">
        <w:rPr>
          <w:rFonts w:cs="Arial"/>
          <w:color w:val="000000"/>
          <w:sz w:val="23"/>
          <w:szCs w:val="23"/>
          <w:shd w:val="clear" w:color="auto" w:fill="FFFFFF"/>
        </w:rPr>
        <w:t xml:space="preserve">Making </w:t>
      </w:r>
      <w:r w:rsidR="00922D65" w:rsidRPr="00AD0B08">
        <w:rPr>
          <w:rFonts w:cs="Arial"/>
          <w:color w:val="000000"/>
          <w:sz w:val="23"/>
          <w:szCs w:val="23"/>
          <w:shd w:val="clear" w:color="auto" w:fill="FFFFFF"/>
        </w:rPr>
        <w:t>St Andrews Street one-way only westwards for motorised vehicles</w:t>
      </w:r>
      <w:r w:rsidR="00F9243F" w:rsidRPr="00AD0B08">
        <w:rPr>
          <w:rFonts w:cs="Arial"/>
          <w:color w:val="000000"/>
          <w:sz w:val="23"/>
          <w:szCs w:val="23"/>
          <w:shd w:val="clear" w:color="auto" w:fill="FFFFFF"/>
        </w:rPr>
        <w:t>.</w:t>
      </w:r>
    </w:p>
    <w:p w14:paraId="4D1F2C1E" w14:textId="65390967" w:rsidR="00922D65" w:rsidRPr="00AD0B08" w:rsidRDefault="001D5CCD" w:rsidP="00F9243F">
      <w:pPr>
        <w:pStyle w:val="ListParagraph"/>
        <w:numPr>
          <w:ilvl w:val="0"/>
          <w:numId w:val="5"/>
        </w:numPr>
        <w:rPr>
          <w:rFonts w:cs="Arial"/>
          <w:color w:val="000000"/>
          <w:sz w:val="23"/>
          <w:szCs w:val="23"/>
          <w:shd w:val="clear" w:color="auto" w:fill="FFFFFF"/>
        </w:rPr>
      </w:pPr>
      <w:r w:rsidRPr="00AD0B08">
        <w:rPr>
          <w:rFonts w:cs="Arial"/>
          <w:color w:val="000000"/>
          <w:sz w:val="23"/>
          <w:szCs w:val="23"/>
          <w:shd w:val="clear" w:color="auto" w:fill="FFFFFF"/>
        </w:rPr>
        <w:lastRenderedPageBreak/>
        <w:t xml:space="preserve">Making </w:t>
      </w:r>
      <w:r w:rsidR="00922D65" w:rsidRPr="00AD0B08">
        <w:rPr>
          <w:rFonts w:cs="Arial"/>
          <w:color w:val="000000"/>
          <w:sz w:val="23"/>
          <w:szCs w:val="23"/>
          <w:shd w:val="clear" w:color="auto" w:fill="FFFFFF"/>
        </w:rPr>
        <w:t>Charing Cross one-way only eastwards for motorised vehicles.</w:t>
      </w:r>
    </w:p>
    <w:p w14:paraId="667752EB" w14:textId="2C56025F" w:rsidR="00616CBE" w:rsidRPr="00AD0B08" w:rsidRDefault="00616CBE" w:rsidP="00D74D79">
      <w:pPr>
        <w:rPr>
          <w:rFonts w:cs="Arial"/>
          <w:color w:val="000000"/>
          <w:sz w:val="23"/>
          <w:szCs w:val="23"/>
          <w:shd w:val="clear" w:color="auto" w:fill="FFFFFF"/>
        </w:rPr>
      </w:pPr>
    </w:p>
    <w:p w14:paraId="7AA5B12D" w14:textId="33CC8AFD" w:rsidR="00133777" w:rsidRPr="00AD0B08" w:rsidRDefault="00133777" w:rsidP="00D74D79">
      <w:pPr>
        <w:rPr>
          <w:rFonts w:cs="Arial"/>
          <w:color w:val="000000"/>
          <w:sz w:val="23"/>
          <w:szCs w:val="23"/>
          <w:shd w:val="clear" w:color="auto" w:fill="FFFFFF"/>
        </w:rPr>
      </w:pPr>
      <w:r w:rsidRPr="00AD0B08">
        <w:rPr>
          <w:rFonts w:cs="Arial"/>
          <w:color w:val="000000"/>
          <w:sz w:val="23"/>
          <w:szCs w:val="23"/>
          <w:shd w:val="clear" w:color="auto" w:fill="FFFFFF"/>
        </w:rPr>
        <w:t>Following consultation feedback on the initial proposals, the revised scheme includes</w:t>
      </w:r>
      <w:r w:rsidR="00AC6313" w:rsidRPr="00AD0B08">
        <w:rPr>
          <w:rFonts w:cs="Arial"/>
          <w:color w:val="000000"/>
          <w:sz w:val="23"/>
          <w:szCs w:val="23"/>
          <w:shd w:val="clear" w:color="auto" w:fill="FFFFFF"/>
        </w:rPr>
        <w:t xml:space="preserve"> the following measures to improve the </w:t>
      </w:r>
      <w:r w:rsidR="00330F15" w:rsidRPr="00AD0B08">
        <w:rPr>
          <w:rFonts w:cs="Arial"/>
          <w:color w:val="000000"/>
          <w:sz w:val="23"/>
          <w:szCs w:val="23"/>
          <w:shd w:val="clear" w:color="auto" w:fill="FFFFFF"/>
        </w:rPr>
        <w:t xml:space="preserve">area </w:t>
      </w:r>
      <w:r w:rsidR="00AC6313" w:rsidRPr="00AD0B08">
        <w:rPr>
          <w:rFonts w:cs="Arial"/>
          <w:color w:val="000000"/>
          <w:sz w:val="23"/>
          <w:szCs w:val="23"/>
          <w:shd w:val="clear" w:color="auto" w:fill="FFFFFF"/>
        </w:rPr>
        <w:t>for walking and cycling</w:t>
      </w:r>
      <w:r w:rsidRPr="00AD0B08">
        <w:rPr>
          <w:rFonts w:cs="Arial"/>
          <w:color w:val="000000"/>
          <w:sz w:val="23"/>
          <w:szCs w:val="23"/>
          <w:shd w:val="clear" w:color="auto" w:fill="FFFFFF"/>
        </w:rPr>
        <w:t>:</w:t>
      </w:r>
    </w:p>
    <w:p w14:paraId="0604330D" w14:textId="77777777" w:rsidR="00922D65" w:rsidRPr="00AD0B08" w:rsidRDefault="00922D65" w:rsidP="00D74D79">
      <w:pPr>
        <w:rPr>
          <w:rFonts w:cs="Arial"/>
          <w:color w:val="000000"/>
          <w:sz w:val="23"/>
          <w:szCs w:val="23"/>
          <w:shd w:val="clear" w:color="auto" w:fill="FFFFFF"/>
        </w:rPr>
      </w:pPr>
    </w:p>
    <w:p w14:paraId="41B9EF8E" w14:textId="3D0D439C" w:rsidR="00133777" w:rsidRPr="00AD0B08" w:rsidRDefault="00133777" w:rsidP="00133777">
      <w:pPr>
        <w:pStyle w:val="ListParagraph"/>
        <w:numPr>
          <w:ilvl w:val="0"/>
          <w:numId w:val="3"/>
        </w:numPr>
        <w:rPr>
          <w:sz w:val="23"/>
          <w:szCs w:val="23"/>
        </w:rPr>
      </w:pPr>
      <w:r w:rsidRPr="00AD0B08">
        <w:rPr>
          <w:sz w:val="23"/>
          <w:szCs w:val="23"/>
        </w:rPr>
        <w:t>N</w:t>
      </w:r>
      <w:r w:rsidR="009D3C9E" w:rsidRPr="00AD0B08">
        <w:rPr>
          <w:sz w:val="23"/>
          <w:szCs w:val="23"/>
        </w:rPr>
        <w:t xml:space="preserve">ew </w:t>
      </w:r>
      <w:r w:rsidR="00922D65" w:rsidRPr="00AD0B08">
        <w:rPr>
          <w:sz w:val="23"/>
          <w:szCs w:val="23"/>
        </w:rPr>
        <w:t xml:space="preserve">footway </w:t>
      </w:r>
      <w:r w:rsidR="009D3C9E" w:rsidRPr="00AD0B08">
        <w:rPr>
          <w:sz w:val="23"/>
          <w:szCs w:val="23"/>
        </w:rPr>
        <w:t xml:space="preserve">paving and road surfacing, </w:t>
      </w:r>
      <w:r w:rsidRPr="00AD0B08">
        <w:rPr>
          <w:sz w:val="23"/>
          <w:szCs w:val="23"/>
        </w:rPr>
        <w:t xml:space="preserve">including </w:t>
      </w:r>
      <w:r w:rsidR="00922D65" w:rsidRPr="00AD0B08">
        <w:rPr>
          <w:sz w:val="23"/>
          <w:szCs w:val="23"/>
        </w:rPr>
        <w:t>footway</w:t>
      </w:r>
      <w:r w:rsidRPr="00AD0B08">
        <w:rPr>
          <w:sz w:val="23"/>
          <w:szCs w:val="23"/>
        </w:rPr>
        <w:t xml:space="preserve"> </w:t>
      </w:r>
      <w:r w:rsidR="009D3C9E" w:rsidRPr="00AD0B08">
        <w:rPr>
          <w:sz w:val="23"/>
          <w:szCs w:val="23"/>
        </w:rPr>
        <w:t xml:space="preserve">widening </w:t>
      </w:r>
      <w:r w:rsidR="00F465C1" w:rsidRPr="00AD0B08">
        <w:rPr>
          <w:sz w:val="23"/>
          <w:szCs w:val="23"/>
        </w:rPr>
        <w:t>and segregated cycle lanes</w:t>
      </w:r>
      <w:r w:rsidR="00330F15" w:rsidRPr="00AD0B08">
        <w:rPr>
          <w:sz w:val="23"/>
          <w:szCs w:val="23"/>
        </w:rPr>
        <w:t>.</w:t>
      </w:r>
    </w:p>
    <w:p w14:paraId="0368F925" w14:textId="7C2CF85A" w:rsidR="00133777" w:rsidRPr="00AD0B08" w:rsidRDefault="00F465C1" w:rsidP="00133777">
      <w:pPr>
        <w:pStyle w:val="ListParagraph"/>
        <w:numPr>
          <w:ilvl w:val="0"/>
          <w:numId w:val="3"/>
        </w:numPr>
        <w:rPr>
          <w:sz w:val="23"/>
          <w:szCs w:val="23"/>
        </w:rPr>
      </w:pPr>
      <w:r w:rsidRPr="00AD0B08">
        <w:rPr>
          <w:sz w:val="23"/>
          <w:szCs w:val="23"/>
        </w:rPr>
        <w:t xml:space="preserve">New </w:t>
      </w:r>
      <w:r w:rsidR="00922D65" w:rsidRPr="00AD0B08">
        <w:rPr>
          <w:sz w:val="23"/>
          <w:szCs w:val="23"/>
        </w:rPr>
        <w:t>p</w:t>
      </w:r>
      <w:r w:rsidRPr="00AD0B08">
        <w:rPr>
          <w:sz w:val="23"/>
          <w:szCs w:val="23"/>
        </w:rPr>
        <w:t xml:space="preserve">arallel pedestrian and cycle crossing points on Duke </w:t>
      </w:r>
      <w:r w:rsidR="00922D65" w:rsidRPr="00AD0B08">
        <w:rPr>
          <w:sz w:val="23"/>
          <w:szCs w:val="23"/>
        </w:rPr>
        <w:t>Street near</w:t>
      </w:r>
      <w:r w:rsidRPr="00AD0B08">
        <w:rPr>
          <w:sz w:val="23"/>
          <w:szCs w:val="23"/>
        </w:rPr>
        <w:t xml:space="preserve"> Colgate</w:t>
      </w:r>
      <w:r w:rsidR="006F7384" w:rsidRPr="00AD0B08">
        <w:rPr>
          <w:sz w:val="23"/>
          <w:szCs w:val="23"/>
        </w:rPr>
        <w:t xml:space="preserve"> and Charing Cross to replace the signalised crossings</w:t>
      </w:r>
      <w:r w:rsidR="00330F15" w:rsidRPr="00AD0B08">
        <w:rPr>
          <w:sz w:val="23"/>
          <w:szCs w:val="23"/>
        </w:rPr>
        <w:t>.</w:t>
      </w:r>
    </w:p>
    <w:p w14:paraId="456724CC" w14:textId="5CD6FB44" w:rsidR="00E2738D" w:rsidRPr="00AD0B08" w:rsidRDefault="006F7384" w:rsidP="000D5E76">
      <w:pPr>
        <w:pStyle w:val="ListParagraph"/>
        <w:numPr>
          <w:ilvl w:val="0"/>
          <w:numId w:val="3"/>
        </w:numPr>
        <w:rPr>
          <w:sz w:val="23"/>
          <w:szCs w:val="23"/>
        </w:rPr>
      </w:pPr>
      <w:r w:rsidRPr="00AD0B08">
        <w:rPr>
          <w:sz w:val="23"/>
          <w:szCs w:val="23"/>
        </w:rPr>
        <w:t xml:space="preserve">New </w:t>
      </w:r>
      <w:r w:rsidR="00922D65" w:rsidRPr="00AD0B08">
        <w:rPr>
          <w:sz w:val="23"/>
          <w:szCs w:val="23"/>
        </w:rPr>
        <w:t>z</w:t>
      </w:r>
      <w:r w:rsidRPr="00AD0B08">
        <w:rPr>
          <w:sz w:val="23"/>
          <w:szCs w:val="23"/>
        </w:rPr>
        <w:t xml:space="preserve">ebra crossing points on Duke Street and </w:t>
      </w:r>
      <w:r w:rsidR="003B1E7C" w:rsidRPr="00AD0B08">
        <w:rPr>
          <w:sz w:val="23"/>
          <w:szCs w:val="23"/>
        </w:rPr>
        <w:t>Charing Cross</w:t>
      </w:r>
      <w:r w:rsidRPr="00AD0B08">
        <w:rPr>
          <w:sz w:val="23"/>
          <w:szCs w:val="23"/>
        </w:rPr>
        <w:t xml:space="preserve"> to replace the signalised crossings.</w:t>
      </w:r>
    </w:p>
    <w:p w14:paraId="13BCA2A5" w14:textId="5DB47C09" w:rsidR="00581E99" w:rsidRPr="00AD0B08" w:rsidRDefault="00330F15" w:rsidP="000D5E76">
      <w:pPr>
        <w:pStyle w:val="ListParagraph"/>
        <w:numPr>
          <w:ilvl w:val="0"/>
          <w:numId w:val="3"/>
        </w:numPr>
        <w:rPr>
          <w:sz w:val="23"/>
          <w:szCs w:val="23"/>
        </w:rPr>
      </w:pPr>
      <w:r w:rsidRPr="00AD0B08">
        <w:rPr>
          <w:sz w:val="23"/>
          <w:szCs w:val="23"/>
        </w:rPr>
        <w:t>R</w:t>
      </w:r>
      <w:r w:rsidR="00E2738D" w:rsidRPr="00AD0B08">
        <w:rPr>
          <w:sz w:val="23"/>
          <w:szCs w:val="23"/>
        </w:rPr>
        <w:t>etention of a signalised crossing on the St Andrews Street/Exchange Street junction.</w:t>
      </w:r>
      <w:r w:rsidR="0029017B" w:rsidRPr="00AD0B08">
        <w:rPr>
          <w:sz w:val="23"/>
          <w:szCs w:val="23"/>
        </w:rPr>
        <w:br/>
      </w:r>
    </w:p>
    <w:p w14:paraId="6E677DCC" w14:textId="70074EFE" w:rsidR="0060461F" w:rsidRPr="00AD0B08" w:rsidRDefault="003B6115" w:rsidP="00581E99">
      <w:pPr>
        <w:tabs>
          <w:tab w:val="left" w:pos="567"/>
          <w:tab w:val="left" w:pos="1418"/>
          <w:tab w:val="left" w:pos="5500"/>
          <w:tab w:val="left" w:pos="6118"/>
          <w:tab w:val="left" w:pos="9639"/>
        </w:tabs>
        <w:spacing w:after="120"/>
        <w:rPr>
          <w:sz w:val="23"/>
          <w:szCs w:val="23"/>
        </w:rPr>
      </w:pPr>
      <w:r w:rsidRPr="00AD0B08">
        <w:rPr>
          <w:b/>
          <w:bCs/>
          <w:sz w:val="23"/>
          <w:szCs w:val="23"/>
        </w:rPr>
        <w:t>Advertisement of Traffic Regulation Orders</w:t>
      </w:r>
      <w:r w:rsidR="00922D65" w:rsidRPr="00AD0B08">
        <w:rPr>
          <w:b/>
          <w:bCs/>
          <w:sz w:val="23"/>
          <w:szCs w:val="23"/>
        </w:rPr>
        <w:t xml:space="preserve"> (TROs)</w:t>
      </w:r>
      <w:r w:rsidR="00C806D5" w:rsidRPr="00AD0B08">
        <w:rPr>
          <w:b/>
          <w:bCs/>
          <w:sz w:val="23"/>
          <w:szCs w:val="23"/>
        </w:rPr>
        <w:br/>
      </w:r>
      <w:r w:rsidR="004E05CB" w:rsidRPr="00AD0B08">
        <w:rPr>
          <w:sz w:val="23"/>
          <w:szCs w:val="23"/>
        </w:rPr>
        <w:t>So that the updated scheme can be delivered, we need to amend some of the existing TROs in the area to bring about the following measures</w:t>
      </w:r>
      <w:r w:rsidR="00DB02D9" w:rsidRPr="00AD0B08">
        <w:rPr>
          <w:sz w:val="23"/>
          <w:szCs w:val="23"/>
        </w:rPr>
        <w:t>,</w:t>
      </w:r>
      <w:r w:rsidR="004E05CB" w:rsidRPr="00AD0B08">
        <w:rPr>
          <w:sz w:val="23"/>
          <w:szCs w:val="23"/>
        </w:rPr>
        <w:t xml:space="preserve"> as well as those listed above</w:t>
      </w:r>
      <w:r w:rsidR="00B557DA" w:rsidRPr="00AD0B08">
        <w:rPr>
          <w:sz w:val="23"/>
          <w:szCs w:val="23"/>
        </w:rPr>
        <w:t>:</w:t>
      </w:r>
    </w:p>
    <w:p w14:paraId="1B7DD6FA" w14:textId="00A6E9A1" w:rsidR="00B13B5B" w:rsidRPr="00AD0B08" w:rsidRDefault="00C806D5" w:rsidP="00B13B5B">
      <w:pPr>
        <w:pStyle w:val="ListParagraph"/>
        <w:numPr>
          <w:ilvl w:val="0"/>
          <w:numId w:val="4"/>
        </w:numPr>
        <w:tabs>
          <w:tab w:val="left" w:pos="567"/>
          <w:tab w:val="left" w:pos="1418"/>
          <w:tab w:val="left" w:pos="5500"/>
          <w:tab w:val="left" w:pos="6118"/>
          <w:tab w:val="left" w:pos="9639"/>
        </w:tabs>
        <w:spacing w:after="120"/>
        <w:rPr>
          <w:sz w:val="23"/>
          <w:szCs w:val="23"/>
        </w:rPr>
      </w:pPr>
      <w:r w:rsidRPr="00AD0B08">
        <w:rPr>
          <w:sz w:val="23"/>
          <w:szCs w:val="23"/>
        </w:rPr>
        <w:t>Remov</w:t>
      </w:r>
      <w:r w:rsidR="0049626A" w:rsidRPr="00AD0B08">
        <w:rPr>
          <w:sz w:val="23"/>
          <w:szCs w:val="23"/>
        </w:rPr>
        <w:t>e</w:t>
      </w:r>
      <w:r w:rsidRPr="00AD0B08">
        <w:rPr>
          <w:sz w:val="23"/>
          <w:szCs w:val="23"/>
        </w:rPr>
        <w:t xml:space="preserve"> </w:t>
      </w:r>
      <w:r w:rsidR="006F7384" w:rsidRPr="00AD0B08">
        <w:rPr>
          <w:sz w:val="23"/>
          <w:szCs w:val="23"/>
        </w:rPr>
        <w:t>the existing part</w:t>
      </w:r>
      <w:r w:rsidR="00330F15" w:rsidRPr="00AD0B08">
        <w:rPr>
          <w:sz w:val="23"/>
          <w:szCs w:val="23"/>
        </w:rPr>
        <w:t>-</w:t>
      </w:r>
      <w:r w:rsidR="006F7384" w:rsidRPr="00AD0B08">
        <w:rPr>
          <w:sz w:val="23"/>
          <w:szCs w:val="23"/>
        </w:rPr>
        <w:t xml:space="preserve">time loading </w:t>
      </w:r>
      <w:r w:rsidR="0049626A" w:rsidRPr="00AD0B08">
        <w:rPr>
          <w:sz w:val="23"/>
          <w:szCs w:val="23"/>
        </w:rPr>
        <w:t xml:space="preserve">bay </w:t>
      </w:r>
      <w:r w:rsidR="006F7384" w:rsidRPr="00AD0B08">
        <w:rPr>
          <w:sz w:val="23"/>
          <w:szCs w:val="23"/>
        </w:rPr>
        <w:t>on Charing Cross</w:t>
      </w:r>
      <w:r w:rsidR="002F18F2" w:rsidRPr="00AD0B08">
        <w:rPr>
          <w:sz w:val="23"/>
          <w:szCs w:val="23"/>
        </w:rPr>
        <w:t xml:space="preserve"> </w:t>
      </w:r>
      <w:r w:rsidR="006F7384" w:rsidRPr="00AD0B08">
        <w:rPr>
          <w:sz w:val="23"/>
          <w:szCs w:val="23"/>
        </w:rPr>
        <w:t>and St Andrews Street as we are providing new loading bays o</w:t>
      </w:r>
      <w:r w:rsidR="00922D65" w:rsidRPr="00AD0B08">
        <w:rPr>
          <w:sz w:val="23"/>
          <w:szCs w:val="23"/>
        </w:rPr>
        <w:t>n</w:t>
      </w:r>
      <w:r w:rsidR="006F7384" w:rsidRPr="00AD0B08">
        <w:rPr>
          <w:sz w:val="23"/>
          <w:szCs w:val="23"/>
        </w:rPr>
        <w:t xml:space="preserve"> both roads</w:t>
      </w:r>
      <w:r w:rsidR="00330F15" w:rsidRPr="00AD0B08">
        <w:rPr>
          <w:sz w:val="23"/>
          <w:szCs w:val="23"/>
        </w:rPr>
        <w:t>.</w:t>
      </w:r>
    </w:p>
    <w:p w14:paraId="51AD6C55" w14:textId="49CBC22B" w:rsidR="00C3471C" w:rsidRPr="00AD0B08" w:rsidRDefault="00C3471C" w:rsidP="00C3471C">
      <w:pPr>
        <w:pStyle w:val="ListParagraph"/>
        <w:numPr>
          <w:ilvl w:val="0"/>
          <w:numId w:val="4"/>
        </w:numPr>
        <w:tabs>
          <w:tab w:val="left" w:pos="567"/>
          <w:tab w:val="left" w:pos="1418"/>
          <w:tab w:val="left" w:pos="5500"/>
          <w:tab w:val="left" w:pos="6118"/>
          <w:tab w:val="left" w:pos="9639"/>
        </w:tabs>
        <w:spacing w:after="120"/>
        <w:rPr>
          <w:sz w:val="23"/>
          <w:szCs w:val="23"/>
        </w:rPr>
      </w:pPr>
      <w:r w:rsidRPr="00AD0B08">
        <w:rPr>
          <w:sz w:val="23"/>
          <w:szCs w:val="23"/>
        </w:rPr>
        <w:t>Remov</w:t>
      </w:r>
      <w:r w:rsidR="0049626A" w:rsidRPr="00AD0B08">
        <w:rPr>
          <w:sz w:val="23"/>
          <w:szCs w:val="23"/>
        </w:rPr>
        <w:t>e</w:t>
      </w:r>
      <w:r w:rsidRPr="00AD0B08">
        <w:rPr>
          <w:sz w:val="23"/>
          <w:szCs w:val="23"/>
        </w:rPr>
        <w:t xml:space="preserve"> the existing part</w:t>
      </w:r>
      <w:r w:rsidR="00330F15" w:rsidRPr="00AD0B08">
        <w:rPr>
          <w:sz w:val="23"/>
          <w:szCs w:val="23"/>
        </w:rPr>
        <w:t>-</w:t>
      </w:r>
      <w:r w:rsidRPr="00AD0B08">
        <w:rPr>
          <w:sz w:val="23"/>
          <w:szCs w:val="23"/>
        </w:rPr>
        <w:t>time loading</w:t>
      </w:r>
      <w:r w:rsidR="0049626A" w:rsidRPr="00AD0B08">
        <w:rPr>
          <w:sz w:val="23"/>
          <w:szCs w:val="23"/>
        </w:rPr>
        <w:t xml:space="preserve"> bay</w:t>
      </w:r>
      <w:r w:rsidRPr="00AD0B08">
        <w:rPr>
          <w:sz w:val="23"/>
          <w:szCs w:val="23"/>
        </w:rPr>
        <w:t xml:space="preserve"> on Duke Street </w:t>
      </w:r>
      <w:r w:rsidR="00922D65" w:rsidRPr="00AD0B08">
        <w:rPr>
          <w:sz w:val="23"/>
          <w:szCs w:val="23"/>
        </w:rPr>
        <w:t>between</w:t>
      </w:r>
      <w:r w:rsidRPr="00AD0B08">
        <w:rPr>
          <w:sz w:val="23"/>
          <w:szCs w:val="23"/>
        </w:rPr>
        <w:t xml:space="preserve"> St Andrews Street </w:t>
      </w:r>
      <w:r w:rsidR="00922D65" w:rsidRPr="00AD0B08">
        <w:rPr>
          <w:sz w:val="23"/>
          <w:szCs w:val="23"/>
        </w:rPr>
        <w:t>and</w:t>
      </w:r>
      <w:r w:rsidRPr="00AD0B08">
        <w:rPr>
          <w:sz w:val="23"/>
          <w:szCs w:val="23"/>
        </w:rPr>
        <w:t xml:space="preserve"> </w:t>
      </w:r>
      <w:proofErr w:type="spellStart"/>
      <w:r w:rsidRPr="00AD0B08">
        <w:rPr>
          <w:sz w:val="23"/>
          <w:szCs w:val="23"/>
        </w:rPr>
        <w:t>Colegate</w:t>
      </w:r>
      <w:proofErr w:type="spellEnd"/>
      <w:r w:rsidRPr="00AD0B08">
        <w:rPr>
          <w:sz w:val="23"/>
          <w:szCs w:val="23"/>
        </w:rPr>
        <w:t xml:space="preserve"> as a new loading bay has been provided by the N</w:t>
      </w:r>
      <w:r w:rsidR="00922D65" w:rsidRPr="00AD0B08">
        <w:rPr>
          <w:sz w:val="23"/>
          <w:szCs w:val="23"/>
        </w:rPr>
        <w:t>orwich University of Arts</w:t>
      </w:r>
      <w:r w:rsidRPr="00AD0B08">
        <w:rPr>
          <w:sz w:val="23"/>
          <w:szCs w:val="23"/>
        </w:rPr>
        <w:t xml:space="preserve"> building </w:t>
      </w:r>
      <w:r w:rsidR="00922D65" w:rsidRPr="00AD0B08">
        <w:rPr>
          <w:sz w:val="23"/>
          <w:szCs w:val="23"/>
        </w:rPr>
        <w:t>near</w:t>
      </w:r>
      <w:r w:rsidRPr="00AD0B08">
        <w:rPr>
          <w:sz w:val="23"/>
          <w:szCs w:val="23"/>
        </w:rPr>
        <w:t xml:space="preserve"> </w:t>
      </w:r>
      <w:proofErr w:type="spellStart"/>
      <w:r w:rsidRPr="00AD0B08">
        <w:rPr>
          <w:sz w:val="23"/>
          <w:szCs w:val="23"/>
        </w:rPr>
        <w:t>Colegate</w:t>
      </w:r>
      <w:proofErr w:type="spellEnd"/>
      <w:r w:rsidR="00330F15" w:rsidRPr="00AD0B08">
        <w:rPr>
          <w:sz w:val="23"/>
          <w:szCs w:val="23"/>
        </w:rPr>
        <w:t>.</w:t>
      </w:r>
    </w:p>
    <w:p w14:paraId="72E134B4" w14:textId="3F7A5778" w:rsidR="00C3471C" w:rsidRPr="00AD0B08" w:rsidRDefault="00C3471C" w:rsidP="00B13B5B">
      <w:pPr>
        <w:pStyle w:val="ListParagraph"/>
        <w:numPr>
          <w:ilvl w:val="0"/>
          <w:numId w:val="4"/>
        </w:numPr>
        <w:tabs>
          <w:tab w:val="left" w:pos="567"/>
          <w:tab w:val="left" w:pos="1418"/>
          <w:tab w:val="left" w:pos="5500"/>
          <w:tab w:val="left" w:pos="6118"/>
          <w:tab w:val="left" w:pos="9639"/>
        </w:tabs>
        <w:spacing w:after="120"/>
        <w:rPr>
          <w:sz w:val="23"/>
          <w:szCs w:val="23"/>
        </w:rPr>
      </w:pPr>
      <w:r w:rsidRPr="00AD0B08">
        <w:rPr>
          <w:sz w:val="23"/>
          <w:szCs w:val="23"/>
        </w:rPr>
        <w:t>Creat</w:t>
      </w:r>
      <w:r w:rsidR="00CC087B" w:rsidRPr="00AD0B08">
        <w:rPr>
          <w:sz w:val="23"/>
          <w:szCs w:val="23"/>
        </w:rPr>
        <w:t>e</w:t>
      </w:r>
      <w:r w:rsidRPr="00AD0B08">
        <w:rPr>
          <w:sz w:val="23"/>
          <w:szCs w:val="23"/>
        </w:rPr>
        <w:t xml:space="preserve"> </w:t>
      </w:r>
      <w:r w:rsidR="0019731A" w:rsidRPr="00AD0B08">
        <w:rPr>
          <w:sz w:val="23"/>
          <w:szCs w:val="23"/>
        </w:rPr>
        <w:t xml:space="preserve">two-way </w:t>
      </w:r>
      <w:r w:rsidRPr="00AD0B08">
        <w:rPr>
          <w:sz w:val="23"/>
          <w:szCs w:val="23"/>
        </w:rPr>
        <w:t>cycle lanes on Charing Cross, Duke Street and St Andrews Street</w:t>
      </w:r>
      <w:r w:rsidR="00330F15" w:rsidRPr="00AD0B08">
        <w:rPr>
          <w:sz w:val="23"/>
          <w:szCs w:val="23"/>
        </w:rPr>
        <w:t>.</w:t>
      </w:r>
    </w:p>
    <w:p w14:paraId="5E8AB2EA" w14:textId="56603C8A" w:rsidR="00127A40" w:rsidRPr="00AD0B08" w:rsidRDefault="00127A40" w:rsidP="00B13B5B">
      <w:pPr>
        <w:pStyle w:val="ListParagraph"/>
        <w:numPr>
          <w:ilvl w:val="0"/>
          <w:numId w:val="4"/>
        </w:numPr>
        <w:tabs>
          <w:tab w:val="left" w:pos="567"/>
          <w:tab w:val="left" w:pos="1418"/>
          <w:tab w:val="left" w:pos="5500"/>
          <w:tab w:val="left" w:pos="6118"/>
          <w:tab w:val="left" w:pos="9639"/>
        </w:tabs>
        <w:spacing w:after="120"/>
        <w:rPr>
          <w:sz w:val="23"/>
          <w:szCs w:val="23"/>
        </w:rPr>
      </w:pPr>
      <w:r w:rsidRPr="00AD0B08">
        <w:rPr>
          <w:sz w:val="23"/>
          <w:szCs w:val="23"/>
        </w:rPr>
        <w:t xml:space="preserve">Adjust speed hump positions on Duke Street between St Andrews Street and </w:t>
      </w:r>
      <w:proofErr w:type="spellStart"/>
      <w:r w:rsidRPr="00AD0B08">
        <w:rPr>
          <w:sz w:val="23"/>
          <w:szCs w:val="23"/>
        </w:rPr>
        <w:t>Colegate</w:t>
      </w:r>
      <w:proofErr w:type="spellEnd"/>
      <w:r w:rsidRPr="00AD0B08">
        <w:rPr>
          <w:sz w:val="23"/>
          <w:szCs w:val="23"/>
        </w:rPr>
        <w:t>.</w:t>
      </w:r>
    </w:p>
    <w:p w14:paraId="7E84325E" w14:textId="4D6AA184" w:rsidR="004127EB" w:rsidRPr="00AD0B08" w:rsidRDefault="001E6EE9" w:rsidP="00B13B5B">
      <w:pPr>
        <w:tabs>
          <w:tab w:val="left" w:pos="567"/>
          <w:tab w:val="left" w:pos="1418"/>
          <w:tab w:val="left" w:pos="5500"/>
          <w:tab w:val="left" w:pos="6118"/>
          <w:tab w:val="left" w:pos="9639"/>
        </w:tabs>
        <w:spacing w:after="120"/>
        <w:rPr>
          <w:sz w:val="23"/>
          <w:szCs w:val="23"/>
        </w:rPr>
      </w:pPr>
      <w:r w:rsidRPr="00AD0B08">
        <w:rPr>
          <w:b/>
          <w:bCs/>
          <w:sz w:val="23"/>
          <w:szCs w:val="23"/>
        </w:rPr>
        <w:br/>
        <w:t>How to comment</w:t>
      </w:r>
      <w:r w:rsidRPr="00AD0B08">
        <w:rPr>
          <w:b/>
          <w:bCs/>
          <w:sz w:val="23"/>
          <w:szCs w:val="23"/>
        </w:rPr>
        <w:br/>
      </w:r>
      <w:r w:rsidR="004E05CB" w:rsidRPr="00AD0B08">
        <w:rPr>
          <w:sz w:val="23"/>
          <w:szCs w:val="23"/>
        </w:rPr>
        <w:t>Details of the</w:t>
      </w:r>
      <w:r w:rsidR="00DB02D9" w:rsidRPr="00AD0B08">
        <w:rPr>
          <w:sz w:val="23"/>
          <w:szCs w:val="23"/>
        </w:rPr>
        <w:t>se</w:t>
      </w:r>
      <w:r w:rsidR="004E05CB" w:rsidRPr="00AD0B08">
        <w:rPr>
          <w:sz w:val="23"/>
          <w:szCs w:val="23"/>
        </w:rPr>
        <w:t xml:space="preserve"> proposals</w:t>
      </w:r>
      <w:r w:rsidRPr="00AD0B08">
        <w:rPr>
          <w:sz w:val="23"/>
          <w:szCs w:val="23"/>
        </w:rPr>
        <w:t>, including a plan illustrating the changes, are available</w:t>
      </w:r>
      <w:r w:rsidR="004E05CB" w:rsidRPr="00AD0B08">
        <w:rPr>
          <w:sz w:val="23"/>
          <w:szCs w:val="23"/>
        </w:rPr>
        <w:t xml:space="preserve"> at </w:t>
      </w:r>
      <w:hyperlink r:id="rId9" w:history="1">
        <w:r w:rsidR="00330F15" w:rsidRPr="00AD0B08">
          <w:rPr>
            <w:rStyle w:val="Hyperlink"/>
            <w:sz w:val="23"/>
            <w:szCs w:val="23"/>
          </w:rPr>
          <w:t>www.norfolk.gov.uk/dukestreetarea</w:t>
        </w:r>
      </w:hyperlink>
      <w:r w:rsidR="00330F15" w:rsidRPr="00AD0B08">
        <w:rPr>
          <w:sz w:val="23"/>
          <w:szCs w:val="23"/>
        </w:rPr>
        <w:t xml:space="preserve">, </w:t>
      </w:r>
      <w:r w:rsidR="00E4681B" w:rsidRPr="00AD0B08">
        <w:rPr>
          <w:sz w:val="23"/>
          <w:szCs w:val="23"/>
        </w:rPr>
        <w:t>or you can request hard copies</w:t>
      </w:r>
      <w:r w:rsidR="00276969" w:rsidRPr="00AD0B08">
        <w:rPr>
          <w:sz w:val="23"/>
          <w:szCs w:val="23"/>
        </w:rPr>
        <w:t xml:space="preserve">, large font and other formats </w:t>
      </w:r>
      <w:r w:rsidR="00E4681B" w:rsidRPr="00AD0B08">
        <w:rPr>
          <w:sz w:val="23"/>
          <w:szCs w:val="23"/>
        </w:rPr>
        <w:t>by using the contact details above</w:t>
      </w:r>
      <w:r w:rsidR="004127EB" w:rsidRPr="00AD0B08">
        <w:rPr>
          <w:sz w:val="23"/>
          <w:szCs w:val="23"/>
        </w:rPr>
        <w:t xml:space="preserve">. </w:t>
      </w:r>
      <w:r w:rsidRPr="00AD0B08">
        <w:rPr>
          <w:sz w:val="23"/>
          <w:szCs w:val="23"/>
        </w:rPr>
        <w:t xml:space="preserve">You can respond to these proposals by emailing </w:t>
      </w:r>
      <w:hyperlink r:id="rId10" w:history="1">
        <w:r w:rsidRPr="00AD0B08">
          <w:rPr>
            <w:rStyle w:val="Hyperlink"/>
            <w:sz w:val="23"/>
            <w:szCs w:val="23"/>
          </w:rPr>
          <w:t>transportfornorwich@norfolk.gov.uk</w:t>
        </w:r>
      </w:hyperlink>
      <w:r w:rsidRPr="00AD0B08">
        <w:rPr>
          <w:sz w:val="23"/>
          <w:szCs w:val="23"/>
        </w:rPr>
        <w:t xml:space="preserve"> </w:t>
      </w:r>
      <w:r w:rsidR="001E389D" w:rsidRPr="00AD0B08">
        <w:rPr>
          <w:sz w:val="23"/>
          <w:szCs w:val="23"/>
        </w:rPr>
        <w:t xml:space="preserve">with the subject ‘Duke Street area TROs’ </w:t>
      </w:r>
      <w:r w:rsidRPr="00AD0B08">
        <w:rPr>
          <w:sz w:val="23"/>
          <w:szCs w:val="23"/>
        </w:rPr>
        <w:t xml:space="preserve">or completing the </w:t>
      </w:r>
      <w:r w:rsidR="001E389D" w:rsidRPr="00AD0B08">
        <w:rPr>
          <w:sz w:val="23"/>
          <w:szCs w:val="23"/>
        </w:rPr>
        <w:t>reply slip</w:t>
      </w:r>
      <w:r w:rsidRPr="00AD0B08">
        <w:rPr>
          <w:sz w:val="23"/>
          <w:szCs w:val="23"/>
        </w:rPr>
        <w:t xml:space="preserve"> enclosed. This forms the preliminary stage of the TRO consultation, ahead of legal notices being advertised. The deadline for comments is Monday 28 August 2023 and we will be in touch with further information when the TROs </w:t>
      </w:r>
      <w:r w:rsidR="001E389D" w:rsidRPr="00AD0B08">
        <w:rPr>
          <w:sz w:val="23"/>
          <w:szCs w:val="23"/>
        </w:rPr>
        <w:t xml:space="preserve">themselves </w:t>
      </w:r>
      <w:r w:rsidRPr="00AD0B08">
        <w:rPr>
          <w:sz w:val="23"/>
          <w:szCs w:val="23"/>
        </w:rPr>
        <w:t>are formally advertised.</w:t>
      </w:r>
    </w:p>
    <w:p w14:paraId="35EBD0FD" w14:textId="0A4741C9" w:rsidR="00944E02" w:rsidRPr="00AD0B08" w:rsidRDefault="00944E02" w:rsidP="000A6B1D">
      <w:pPr>
        <w:tabs>
          <w:tab w:val="left" w:pos="567"/>
          <w:tab w:val="left" w:pos="1418"/>
          <w:tab w:val="left" w:pos="5500"/>
          <w:tab w:val="left" w:pos="6118"/>
          <w:tab w:val="left" w:pos="9639"/>
        </w:tabs>
        <w:spacing w:after="120"/>
        <w:rPr>
          <w:b/>
          <w:bCs/>
          <w:sz w:val="23"/>
          <w:szCs w:val="23"/>
        </w:rPr>
      </w:pPr>
      <w:r w:rsidRPr="00AD0B08">
        <w:rPr>
          <w:b/>
          <w:bCs/>
          <w:sz w:val="23"/>
          <w:szCs w:val="23"/>
        </w:rPr>
        <w:t>Background and n</w:t>
      </w:r>
      <w:r w:rsidR="00DB0219" w:rsidRPr="00AD0B08">
        <w:rPr>
          <w:b/>
          <w:bCs/>
          <w:sz w:val="23"/>
          <w:szCs w:val="23"/>
        </w:rPr>
        <w:t>ext steps</w:t>
      </w:r>
      <w:r w:rsidR="00DB0219" w:rsidRPr="00AD0B08">
        <w:rPr>
          <w:b/>
          <w:bCs/>
          <w:sz w:val="23"/>
          <w:szCs w:val="23"/>
        </w:rPr>
        <w:br/>
      </w:r>
      <w:r w:rsidRPr="00AD0B08">
        <w:rPr>
          <w:rFonts w:cs="Arial"/>
          <w:sz w:val="23"/>
          <w:szCs w:val="23"/>
        </w:rPr>
        <w:t>Following advertisement of the TRO</w:t>
      </w:r>
      <w:r w:rsidR="00B5771F" w:rsidRPr="00AD0B08">
        <w:rPr>
          <w:rFonts w:cs="Arial"/>
          <w:sz w:val="23"/>
          <w:szCs w:val="23"/>
        </w:rPr>
        <w:t>s</w:t>
      </w:r>
      <w:r w:rsidR="004E05CB" w:rsidRPr="00AD0B08">
        <w:rPr>
          <w:rFonts w:cs="Arial"/>
          <w:sz w:val="23"/>
          <w:szCs w:val="23"/>
        </w:rPr>
        <w:t xml:space="preserve"> and </w:t>
      </w:r>
      <w:r w:rsidR="00944A1F" w:rsidRPr="00AD0B08">
        <w:rPr>
          <w:rFonts w:cs="Arial"/>
          <w:sz w:val="23"/>
          <w:szCs w:val="23"/>
        </w:rPr>
        <w:t xml:space="preserve">consideration of </w:t>
      </w:r>
      <w:r w:rsidR="001E6EE9" w:rsidRPr="00AD0B08">
        <w:rPr>
          <w:rFonts w:cs="Arial"/>
          <w:sz w:val="23"/>
          <w:szCs w:val="23"/>
        </w:rPr>
        <w:t xml:space="preserve">the </w:t>
      </w:r>
      <w:r w:rsidR="004E05CB" w:rsidRPr="00AD0B08">
        <w:rPr>
          <w:rFonts w:cs="Arial"/>
          <w:sz w:val="23"/>
          <w:szCs w:val="23"/>
        </w:rPr>
        <w:t>feedback</w:t>
      </w:r>
      <w:r w:rsidR="001E6EE9" w:rsidRPr="00AD0B08">
        <w:rPr>
          <w:rFonts w:cs="Arial"/>
          <w:sz w:val="23"/>
          <w:szCs w:val="23"/>
        </w:rPr>
        <w:t xml:space="preserve"> received</w:t>
      </w:r>
      <w:r w:rsidR="004E05CB" w:rsidRPr="00AD0B08">
        <w:rPr>
          <w:rFonts w:cs="Arial"/>
          <w:sz w:val="23"/>
          <w:szCs w:val="23"/>
        </w:rPr>
        <w:t xml:space="preserve">, </w:t>
      </w:r>
      <w:r w:rsidR="001E6EE9" w:rsidRPr="00AD0B08">
        <w:rPr>
          <w:rFonts w:cs="Arial"/>
          <w:sz w:val="23"/>
          <w:szCs w:val="23"/>
        </w:rPr>
        <w:t>work is expected to be</w:t>
      </w:r>
      <w:r w:rsidRPr="00AD0B08">
        <w:rPr>
          <w:rFonts w:cs="Arial"/>
          <w:color w:val="000000" w:themeColor="text1"/>
          <w:sz w:val="23"/>
          <w:szCs w:val="23"/>
        </w:rPr>
        <w:t xml:space="preserve">gin </w:t>
      </w:r>
      <w:r w:rsidR="001E6EE9" w:rsidRPr="00AD0B08">
        <w:rPr>
          <w:rFonts w:cs="Arial"/>
          <w:color w:val="000000" w:themeColor="text1"/>
          <w:sz w:val="23"/>
          <w:szCs w:val="23"/>
        </w:rPr>
        <w:t>early next year</w:t>
      </w:r>
      <w:r w:rsidRPr="00AD0B08">
        <w:rPr>
          <w:rFonts w:cs="Arial"/>
          <w:color w:val="000000" w:themeColor="text1"/>
          <w:sz w:val="23"/>
          <w:szCs w:val="23"/>
        </w:rPr>
        <w:t xml:space="preserve">. </w:t>
      </w:r>
    </w:p>
    <w:p w14:paraId="675E4251" w14:textId="55062A28" w:rsidR="00DB0219" w:rsidRPr="00AD0B08" w:rsidRDefault="00944E02" w:rsidP="000A6B1D">
      <w:pPr>
        <w:tabs>
          <w:tab w:val="left" w:pos="567"/>
          <w:tab w:val="left" w:pos="1418"/>
          <w:tab w:val="left" w:pos="5500"/>
          <w:tab w:val="left" w:pos="6118"/>
          <w:tab w:val="left" w:pos="9639"/>
        </w:tabs>
        <w:spacing w:after="120"/>
        <w:rPr>
          <w:sz w:val="23"/>
          <w:szCs w:val="23"/>
        </w:rPr>
      </w:pPr>
      <w:r w:rsidRPr="00AD0B08">
        <w:rPr>
          <w:rFonts w:cs="Arial"/>
          <w:color w:val="000000" w:themeColor="text1"/>
          <w:sz w:val="23"/>
          <w:szCs w:val="23"/>
        </w:rPr>
        <w:t>The Department for Transport (DfT) awarded £32m</w:t>
      </w:r>
      <w:r w:rsidR="00415745" w:rsidRPr="00AD0B08">
        <w:rPr>
          <w:rFonts w:cs="Arial"/>
          <w:color w:val="000000" w:themeColor="text1"/>
          <w:sz w:val="23"/>
          <w:szCs w:val="23"/>
        </w:rPr>
        <w:t xml:space="preserve"> funding</w:t>
      </w:r>
      <w:r w:rsidRPr="00AD0B08">
        <w:rPr>
          <w:rFonts w:cs="Arial"/>
          <w:color w:val="000000" w:themeColor="text1"/>
          <w:sz w:val="23"/>
          <w:szCs w:val="23"/>
        </w:rPr>
        <w:t xml:space="preserve"> to the county council from the Transforming Cities Fund</w:t>
      </w:r>
      <w:r w:rsidRPr="00AD0B08">
        <w:rPr>
          <w:rFonts w:cs="Arial"/>
          <w:sz w:val="23"/>
          <w:szCs w:val="23"/>
        </w:rPr>
        <w:t xml:space="preserve"> </w:t>
      </w:r>
      <w:r w:rsidRPr="00AD0B08">
        <w:rPr>
          <w:sz w:val="23"/>
          <w:szCs w:val="23"/>
        </w:rPr>
        <w:t>to deliver a range of schemes across Greater Norwich</w:t>
      </w:r>
      <w:r w:rsidR="00415745" w:rsidRPr="00AD0B08">
        <w:rPr>
          <w:sz w:val="23"/>
          <w:szCs w:val="23"/>
        </w:rPr>
        <w:t xml:space="preserve">, including this project in St </w:t>
      </w:r>
      <w:r w:rsidR="00C3471C" w:rsidRPr="00AD0B08">
        <w:rPr>
          <w:sz w:val="23"/>
          <w:szCs w:val="23"/>
        </w:rPr>
        <w:t>Andrews</w:t>
      </w:r>
      <w:r w:rsidR="00CC087B" w:rsidRPr="00AD0B08">
        <w:rPr>
          <w:sz w:val="23"/>
          <w:szCs w:val="23"/>
        </w:rPr>
        <w:t xml:space="preserve"> Street</w:t>
      </w:r>
      <w:r w:rsidR="00C3471C" w:rsidRPr="00AD0B08">
        <w:rPr>
          <w:sz w:val="23"/>
          <w:szCs w:val="23"/>
        </w:rPr>
        <w:t>/Duke Street</w:t>
      </w:r>
      <w:r w:rsidR="00415745" w:rsidRPr="00AD0B08">
        <w:rPr>
          <w:sz w:val="23"/>
          <w:szCs w:val="23"/>
        </w:rPr>
        <w:t>.</w:t>
      </w:r>
      <w:r w:rsidR="00C00E5E" w:rsidRPr="00AD0B08">
        <w:rPr>
          <w:sz w:val="23"/>
          <w:szCs w:val="23"/>
        </w:rPr>
        <w:t xml:space="preserve"> </w:t>
      </w:r>
      <w:r w:rsidRPr="00AD0B08">
        <w:rPr>
          <w:sz w:val="23"/>
          <w:szCs w:val="23"/>
        </w:rPr>
        <w:t xml:space="preserve">These projects aim to improve access to jobs, training and retail by supporting improvements to sustainable modes of transport, while also responding to issues around air quality. More information about our application to the DfT and all the proposed schemes can be found at </w:t>
      </w:r>
      <w:hyperlink r:id="rId11" w:history="1">
        <w:r w:rsidRPr="00AD0B08">
          <w:rPr>
            <w:rStyle w:val="Hyperlink"/>
            <w:sz w:val="23"/>
            <w:szCs w:val="23"/>
          </w:rPr>
          <w:t>www.norfolk.gov.uk/transformingcities</w:t>
        </w:r>
      </w:hyperlink>
    </w:p>
    <w:p w14:paraId="5FA6F725" w14:textId="5F07C619" w:rsidR="000A6B1D" w:rsidRPr="00AD0B08" w:rsidRDefault="00A20FE1" w:rsidP="000A6B1D">
      <w:pPr>
        <w:tabs>
          <w:tab w:val="left" w:pos="567"/>
          <w:tab w:val="left" w:pos="1418"/>
          <w:tab w:val="left" w:pos="5500"/>
          <w:tab w:val="left" w:pos="6118"/>
          <w:tab w:val="left" w:pos="9639"/>
        </w:tabs>
        <w:spacing w:after="120"/>
        <w:rPr>
          <w:sz w:val="23"/>
          <w:szCs w:val="23"/>
        </w:rPr>
      </w:pPr>
      <w:r w:rsidRPr="00AD0B08">
        <w:rPr>
          <w:sz w:val="23"/>
          <w:szCs w:val="23"/>
        </w:rPr>
        <w:br/>
      </w:r>
      <w:r w:rsidR="000A6B1D" w:rsidRPr="00AD0B08">
        <w:rPr>
          <w:sz w:val="23"/>
          <w:szCs w:val="23"/>
        </w:rPr>
        <w:t xml:space="preserve">Yours </w:t>
      </w:r>
      <w:r w:rsidR="004127EB" w:rsidRPr="00AD0B08">
        <w:rPr>
          <w:sz w:val="23"/>
          <w:szCs w:val="23"/>
        </w:rPr>
        <w:t>faithfully</w:t>
      </w:r>
      <w:r w:rsidR="000A6B1D" w:rsidRPr="00AD0B08">
        <w:rPr>
          <w:sz w:val="23"/>
          <w:szCs w:val="23"/>
        </w:rPr>
        <w:t xml:space="preserve">, </w:t>
      </w:r>
    </w:p>
    <w:p w14:paraId="1F188256" w14:textId="6F537C3D" w:rsidR="000A6B1D" w:rsidRPr="000A6B1D" w:rsidRDefault="003B1E7C" w:rsidP="000A6B1D">
      <w:pPr>
        <w:tabs>
          <w:tab w:val="left" w:pos="567"/>
          <w:tab w:val="left" w:pos="1418"/>
          <w:tab w:val="left" w:pos="5500"/>
          <w:tab w:val="left" w:pos="6118"/>
          <w:tab w:val="left" w:pos="9639"/>
        </w:tabs>
        <w:spacing w:after="120"/>
        <w:rPr>
          <w:szCs w:val="24"/>
        </w:rPr>
      </w:pPr>
      <w:r w:rsidRPr="00500D0D">
        <w:rPr>
          <w:noProof/>
        </w:rPr>
        <w:drawing>
          <wp:inline distT="0" distB="0" distL="0" distR="0" wp14:anchorId="70D21D7A" wp14:editId="0A307C3F">
            <wp:extent cx="1304925" cy="359779"/>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388" cy="361561"/>
                    </a:xfrm>
                    <a:prstGeom prst="rect">
                      <a:avLst/>
                    </a:prstGeom>
                    <a:noFill/>
                    <a:ln>
                      <a:noFill/>
                    </a:ln>
                  </pic:spPr>
                </pic:pic>
              </a:graphicData>
            </a:graphic>
          </wp:inline>
        </w:drawing>
      </w:r>
    </w:p>
    <w:p w14:paraId="48068181" w14:textId="1DE3A601" w:rsidR="009D3C9E" w:rsidRDefault="003B1E7C" w:rsidP="00DB02D9">
      <w:pPr>
        <w:tabs>
          <w:tab w:val="left" w:pos="567"/>
          <w:tab w:val="left" w:pos="1418"/>
          <w:tab w:val="left" w:pos="5500"/>
          <w:tab w:val="left" w:pos="6118"/>
          <w:tab w:val="left" w:pos="9639"/>
        </w:tabs>
        <w:spacing w:after="120"/>
        <w:rPr>
          <w:szCs w:val="24"/>
        </w:rPr>
      </w:pPr>
      <w:r>
        <w:rPr>
          <w:szCs w:val="24"/>
        </w:rPr>
        <w:t>Ben Hanlon</w:t>
      </w:r>
      <w:r w:rsidR="004127EB">
        <w:rPr>
          <w:szCs w:val="24"/>
        </w:rPr>
        <w:br/>
      </w:r>
      <w:r>
        <w:rPr>
          <w:szCs w:val="24"/>
        </w:rPr>
        <w:t>Project Engineer</w:t>
      </w:r>
      <w:r w:rsidR="00B557DA">
        <w:rPr>
          <w:szCs w:val="24"/>
        </w:rPr>
        <w:t xml:space="preserve">, </w:t>
      </w:r>
      <w:r w:rsidR="004127EB">
        <w:rPr>
          <w:szCs w:val="24"/>
        </w:rPr>
        <w:t>Highways Projects</w:t>
      </w:r>
    </w:p>
    <w:p w14:paraId="6E21EE10" w14:textId="56A1B48F" w:rsidR="00415745" w:rsidRDefault="00407788" w:rsidP="00B5771F">
      <w:pPr>
        <w:tabs>
          <w:tab w:val="left" w:pos="8959"/>
        </w:tabs>
      </w:pPr>
      <w:r>
        <w:rPr>
          <w:rFonts w:cs="Arial"/>
          <w:b/>
          <w:noProof/>
          <w:szCs w:val="24"/>
          <w:lang w:eastAsia="en-GB"/>
        </w:rPr>
        <w:drawing>
          <wp:anchor distT="0" distB="0" distL="114300" distR="114300" simplePos="0" relativeHeight="251660800" behindDoc="0" locked="0" layoutInCell="1" allowOverlap="1" wp14:anchorId="39DDCE46" wp14:editId="604A0DD7">
            <wp:simplePos x="0" y="0"/>
            <wp:positionH relativeFrom="margin">
              <wp:align>left</wp:align>
            </wp:positionH>
            <wp:positionV relativeFrom="paragraph">
              <wp:posOffset>38100</wp:posOffset>
            </wp:positionV>
            <wp:extent cx="1133475" cy="56642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N_logo.jpg"/>
                    <pic:cNvPicPr/>
                  </pic:nvPicPr>
                  <pic:blipFill>
                    <a:blip r:embed="rId13">
                      <a:extLst>
                        <a:ext uri="{28A0092B-C50C-407E-A947-70E740481C1C}">
                          <a14:useLocalDpi xmlns:a14="http://schemas.microsoft.com/office/drawing/2010/main" val="0"/>
                        </a:ext>
                      </a:extLst>
                    </a:blip>
                    <a:stretch>
                      <a:fillRect/>
                    </a:stretch>
                  </pic:blipFill>
                  <pic:spPr>
                    <a:xfrm>
                      <a:off x="0" y="0"/>
                      <a:ext cx="1137205" cy="568603"/>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szCs w:val="24"/>
        </w:rPr>
        <w:drawing>
          <wp:inline distT="0" distB="0" distL="0" distR="0" wp14:anchorId="232EF1C5" wp14:editId="03A0AB78">
            <wp:extent cx="1819275" cy="5742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CF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0346" cy="625052"/>
                    </a:xfrm>
                    <a:prstGeom prst="rect">
                      <a:avLst/>
                    </a:prstGeom>
                  </pic:spPr>
                </pic:pic>
              </a:graphicData>
            </a:graphic>
          </wp:inline>
        </w:drawing>
      </w:r>
      <w:r>
        <w:t xml:space="preserve"> </w:t>
      </w:r>
    </w:p>
    <w:p w14:paraId="1498BF6C" w14:textId="42F4542C" w:rsidR="00E2738D" w:rsidRDefault="00E2738D" w:rsidP="00B5771F">
      <w:pPr>
        <w:tabs>
          <w:tab w:val="left" w:pos="8959"/>
        </w:tabs>
      </w:pPr>
    </w:p>
    <w:p w14:paraId="324DEFD5" w14:textId="0DB355E2" w:rsidR="00E2738D" w:rsidRDefault="00E2738D"/>
    <w:p w14:paraId="32CFD093" w14:textId="77777777" w:rsidR="00E2738D" w:rsidRPr="001A45AE" w:rsidRDefault="00E2738D" w:rsidP="00E2738D">
      <w:pPr>
        <w:pStyle w:val="Header"/>
        <w:tabs>
          <w:tab w:val="clear" w:pos="4153"/>
          <w:tab w:val="clear" w:pos="8306"/>
          <w:tab w:val="left" w:pos="900"/>
          <w:tab w:val="left" w:pos="6120"/>
        </w:tabs>
        <w:jc w:val="right"/>
        <w:rPr>
          <w:rFonts w:cs="Arial"/>
          <w:b/>
        </w:rPr>
      </w:pPr>
      <w:r w:rsidRPr="001A45AE">
        <w:rPr>
          <w:rFonts w:cs="Arial"/>
          <w:b/>
        </w:rPr>
        <w:t>Reply Slip</w:t>
      </w:r>
    </w:p>
    <w:p w14:paraId="0C391208" w14:textId="58F9A460" w:rsidR="00E2738D" w:rsidRDefault="00E2738D" w:rsidP="00E2738D">
      <w:pPr>
        <w:tabs>
          <w:tab w:val="left" w:pos="8959"/>
        </w:tabs>
        <w:rPr>
          <w:b/>
          <w:szCs w:val="24"/>
        </w:rPr>
      </w:pPr>
      <w:r w:rsidRPr="00B557DA">
        <w:rPr>
          <w:b/>
          <w:szCs w:val="24"/>
        </w:rPr>
        <w:t xml:space="preserve">Transport for Norwich: </w:t>
      </w:r>
      <w:r w:rsidRPr="00EC1C6E">
        <w:rPr>
          <w:b/>
          <w:szCs w:val="24"/>
        </w:rPr>
        <w:t>Eastbound Though-Traffic Reduction Scheme</w:t>
      </w:r>
    </w:p>
    <w:p w14:paraId="7C23E3E4" w14:textId="77777777" w:rsidR="00E2738D" w:rsidRDefault="00E2738D" w:rsidP="00E2738D">
      <w:pPr>
        <w:tabs>
          <w:tab w:val="left" w:pos="8959"/>
        </w:tabs>
        <w:rPr>
          <w:b/>
          <w:szCs w:val="24"/>
        </w:rPr>
      </w:pPr>
    </w:p>
    <w:p w14:paraId="7857BCF9" w14:textId="77777777" w:rsidR="00E2738D" w:rsidRDefault="00E2738D" w:rsidP="00E2738D">
      <w:pPr>
        <w:tabs>
          <w:tab w:val="left" w:pos="8959"/>
        </w:tabs>
      </w:pPr>
      <w:r>
        <w:t>Ref:PFA052/HD/CS</w:t>
      </w:r>
    </w:p>
    <w:p w14:paraId="04E36425" w14:textId="083F1D67" w:rsidR="00E2738D" w:rsidRDefault="00E2738D" w:rsidP="00E2738D">
      <w:pPr>
        <w:tabs>
          <w:tab w:val="left" w:pos="8959"/>
        </w:tabs>
        <w:rPr>
          <w:b/>
          <w:szCs w:val="24"/>
        </w:rPr>
      </w:pPr>
      <w:r>
        <w:tab/>
      </w:r>
    </w:p>
    <w:tbl>
      <w:tblPr>
        <w:tblW w:w="0" w:type="auto"/>
        <w:tblLayout w:type="fixed"/>
        <w:tblLook w:val="0000" w:firstRow="0" w:lastRow="0" w:firstColumn="0" w:lastColumn="0" w:noHBand="0" w:noVBand="0"/>
      </w:tblPr>
      <w:tblGrid>
        <w:gridCol w:w="1101"/>
        <w:gridCol w:w="5467"/>
        <w:gridCol w:w="3284"/>
      </w:tblGrid>
      <w:tr w:rsidR="00E2738D" w:rsidRPr="001A45AE" w14:paraId="33C82D42" w14:textId="77777777" w:rsidTr="001C0B0C">
        <w:trPr>
          <w:trHeight w:val="1738"/>
        </w:trPr>
        <w:tc>
          <w:tcPr>
            <w:tcW w:w="1101" w:type="dxa"/>
          </w:tcPr>
          <w:p w14:paraId="26CDDE98" w14:textId="77777777" w:rsidR="00E2738D" w:rsidRPr="001A45AE" w:rsidRDefault="00E2738D" w:rsidP="001C0B0C">
            <w:pPr>
              <w:pStyle w:val="Header"/>
              <w:tabs>
                <w:tab w:val="clear" w:pos="4153"/>
                <w:tab w:val="clear" w:pos="8306"/>
                <w:tab w:val="left" w:pos="900"/>
                <w:tab w:val="left" w:pos="6120"/>
              </w:tabs>
              <w:rPr>
                <w:rFonts w:cs="Arial"/>
              </w:rPr>
            </w:pPr>
            <w:r w:rsidRPr="001A45AE">
              <w:rPr>
                <w:rFonts w:cs="Arial"/>
              </w:rPr>
              <w:t>From:</w:t>
            </w:r>
          </w:p>
        </w:tc>
        <w:tc>
          <w:tcPr>
            <w:tcW w:w="5467" w:type="dxa"/>
          </w:tcPr>
          <w:p w14:paraId="42E12797" w14:textId="71E9F1FB" w:rsidR="00E2738D" w:rsidRPr="001A45AE" w:rsidRDefault="00E2738D" w:rsidP="001C0B0C">
            <w:pPr>
              <w:pStyle w:val="Header"/>
              <w:tabs>
                <w:tab w:val="clear" w:pos="4153"/>
                <w:tab w:val="clear" w:pos="8306"/>
                <w:tab w:val="left" w:pos="900"/>
                <w:tab w:val="left" w:pos="6120"/>
              </w:tabs>
              <w:rPr>
                <w:rFonts w:cs="Arial"/>
              </w:rPr>
            </w:pPr>
          </w:p>
        </w:tc>
        <w:tc>
          <w:tcPr>
            <w:tcW w:w="3284" w:type="dxa"/>
          </w:tcPr>
          <w:p w14:paraId="52B89270" w14:textId="77777777" w:rsidR="00E2738D" w:rsidRPr="001A45AE" w:rsidRDefault="00E2738D" w:rsidP="001C0B0C">
            <w:pPr>
              <w:pStyle w:val="Header"/>
              <w:tabs>
                <w:tab w:val="clear" w:pos="4153"/>
                <w:tab w:val="clear" w:pos="8306"/>
                <w:tab w:val="left" w:pos="900"/>
                <w:tab w:val="left" w:pos="6120"/>
              </w:tabs>
              <w:rPr>
                <w:rFonts w:cs="Arial"/>
              </w:rPr>
            </w:pPr>
          </w:p>
          <w:p w14:paraId="0DD6B093" w14:textId="77777777" w:rsidR="00E2738D" w:rsidRPr="001A45AE" w:rsidRDefault="00E2738D" w:rsidP="001C0B0C">
            <w:pPr>
              <w:pStyle w:val="Header"/>
              <w:tabs>
                <w:tab w:val="clear" w:pos="4153"/>
                <w:tab w:val="clear" w:pos="8306"/>
                <w:tab w:val="left" w:pos="900"/>
                <w:tab w:val="left" w:pos="6120"/>
              </w:tabs>
              <w:rPr>
                <w:rFonts w:cs="Arial"/>
              </w:rPr>
            </w:pPr>
          </w:p>
          <w:p w14:paraId="0040C1BC" w14:textId="77777777" w:rsidR="00E2738D" w:rsidRPr="001A45AE" w:rsidRDefault="00E2738D" w:rsidP="001C0B0C">
            <w:pPr>
              <w:pStyle w:val="Header"/>
              <w:tabs>
                <w:tab w:val="clear" w:pos="4153"/>
                <w:tab w:val="clear" w:pos="8306"/>
                <w:tab w:val="left" w:pos="900"/>
                <w:tab w:val="left" w:pos="6120"/>
              </w:tabs>
              <w:rPr>
                <w:rFonts w:cs="Arial"/>
              </w:rPr>
            </w:pPr>
          </w:p>
          <w:p w14:paraId="4F5503F7" w14:textId="77777777" w:rsidR="00E2738D" w:rsidRPr="001A45AE" w:rsidRDefault="00E2738D" w:rsidP="001C0B0C">
            <w:pPr>
              <w:pStyle w:val="Header"/>
              <w:tabs>
                <w:tab w:val="clear" w:pos="4153"/>
                <w:tab w:val="clear" w:pos="8306"/>
                <w:tab w:val="left" w:pos="900"/>
                <w:tab w:val="left" w:pos="6120"/>
              </w:tabs>
              <w:rPr>
                <w:rFonts w:cs="Arial"/>
              </w:rPr>
            </w:pPr>
          </w:p>
          <w:p w14:paraId="0B85FD31" w14:textId="77777777" w:rsidR="00E2738D" w:rsidRPr="001A45AE" w:rsidRDefault="00E2738D" w:rsidP="001C0B0C">
            <w:pPr>
              <w:pStyle w:val="Header"/>
              <w:tabs>
                <w:tab w:val="clear" w:pos="4153"/>
                <w:tab w:val="clear" w:pos="8306"/>
                <w:tab w:val="left" w:pos="900"/>
                <w:tab w:val="left" w:pos="6120"/>
              </w:tabs>
              <w:rPr>
                <w:rFonts w:cs="Arial"/>
              </w:rPr>
            </w:pPr>
          </w:p>
          <w:p w14:paraId="2E4EF63A" w14:textId="77777777" w:rsidR="00E2738D" w:rsidRPr="001A45AE" w:rsidRDefault="00E2738D" w:rsidP="001C0B0C">
            <w:pPr>
              <w:pStyle w:val="Header"/>
              <w:tabs>
                <w:tab w:val="clear" w:pos="4153"/>
                <w:tab w:val="clear" w:pos="8306"/>
                <w:tab w:val="left" w:pos="900"/>
                <w:tab w:val="left" w:pos="6120"/>
              </w:tabs>
              <w:rPr>
                <w:rFonts w:cs="Arial"/>
              </w:rPr>
            </w:pPr>
          </w:p>
          <w:p w14:paraId="2648D61B" w14:textId="77777777" w:rsidR="00E2738D" w:rsidRPr="001A45AE" w:rsidRDefault="00E2738D" w:rsidP="001C0B0C">
            <w:pPr>
              <w:pStyle w:val="Header"/>
              <w:tabs>
                <w:tab w:val="clear" w:pos="4153"/>
                <w:tab w:val="clear" w:pos="8306"/>
                <w:tab w:val="left" w:pos="900"/>
                <w:tab w:val="left" w:pos="6120"/>
              </w:tabs>
              <w:rPr>
                <w:rFonts w:cs="Arial"/>
              </w:rPr>
            </w:pPr>
          </w:p>
          <w:p w14:paraId="534A84C7" w14:textId="77777777" w:rsidR="00E2738D" w:rsidRPr="001A45AE" w:rsidRDefault="00E2738D" w:rsidP="001C0B0C">
            <w:pPr>
              <w:pStyle w:val="Header"/>
              <w:tabs>
                <w:tab w:val="clear" w:pos="4153"/>
                <w:tab w:val="clear" w:pos="8306"/>
                <w:tab w:val="left" w:pos="900"/>
                <w:tab w:val="left" w:pos="6120"/>
              </w:tabs>
              <w:rPr>
                <w:rFonts w:cs="Arial"/>
              </w:rPr>
            </w:pPr>
          </w:p>
          <w:p w14:paraId="6CD49E42" w14:textId="77777777" w:rsidR="00E2738D" w:rsidRPr="001A45AE" w:rsidRDefault="00E2738D" w:rsidP="001C0B0C">
            <w:pPr>
              <w:pStyle w:val="Header"/>
              <w:tabs>
                <w:tab w:val="clear" w:pos="4153"/>
                <w:tab w:val="clear" w:pos="8306"/>
                <w:tab w:val="left" w:pos="900"/>
                <w:tab w:val="left" w:pos="6120"/>
              </w:tabs>
              <w:rPr>
                <w:rFonts w:cs="Arial"/>
              </w:rPr>
            </w:pPr>
          </w:p>
        </w:tc>
      </w:tr>
    </w:tbl>
    <w:p w14:paraId="217D0A61" w14:textId="77777777" w:rsidR="00E2738D" w:rsidRPr="001A45AE" w:rsidRDefault="00E2738D" w:rsidP="00E2738D">
      <w:pPr>
        <w:pStyle w:val="Header"/>
        <w:tabs>
          <w:tab w:val="clear" w:pos="4153"/>
          <w:tab w:val="clear" w:pos="8306"/>
          <w:tab w:val="left" w:pos="900"/>
          <w:tab w:val="left" w:pos="6120"/>
        </w:tabs>
        <w:rPr>
          <w:rFonts w:cs="Arial"/>
          <w:b/>
        </w:rPr>
      </w:pPr>
    </w:p>
    <w:p w14:paraId="5503F711" w14:textId="77777777" w:rsidR="00E2738D" w:rsidRPr="001A45AE" w:rsidRDefault="00E2738D" w:rsidP="00E2738D">
      <w:pPr>
        <w:pStyle w:val="Header"/>
        <w:tabs>
          <w:tab w:val="clear" w:pos="4153"/>
          <w:tab w:val="clear" w:pos="8306"/>
          <w:tab w:val="left" w:pos="900"/>
          <w:tab w:val="left" w:pos="6120"/>
        </w:tabs>
        <w:rPr>
          <w:rFonts w:cs="Arial"/>
          <w:b/>
        </w:rPr>
      </w:pPr>
    </w:p>
    <w:p w14:paraId="142A1A20" w14:textId="77777777" w:rsidR="00E2738D" w:rsidRPr="001A45AE" w:rsidRDefault="00E2738D" w:rsidP="00E2738D">
      <w:pPr>
        <w:pStyle w:val="Header"/>
        <w:tabs>
          <w:tab w:val="clear" w:pos="4153"/>
          <w:tab w:val="clear" w:pos="8306"/>
          <w:tab w:val="left" w:pos="900"/>
          <w:tab w:val="left" w:pos="6120"/>
        </w:tabs>
        <w:rPr>
          <w:rFonts w:cs="Arial"/>
        </w:rPr>
      </w:pPr>
      <w:r w:rsidRPr="001A45AE">
        <w:rPr>
          <w:rFonts w:cs="Arial"/>
        </w:rPr>
        <w:t>I / We have considered the above proposals and:</w:t>
      </w:r>
    </w:p>
    <w:p w14:paraId="2E38F406" w14:textId="77777777" w:rsidR="00E2738D" w:rsidRPr="001A45AE" w:rsidRDefault="00E2738D" w:rsidP="00E2738D">
      <w:pPr>
        <w:pStyle w:val="Header"/>
        <w:tabs>
          <w:tab w:val="clear" w:pos="4153"/>
          <w:tab w:val="clear" w:pos="8306"/>
          <w:tab w:val="left" w:pos="900"/>
          <w:tab w:val="left" w:pos="6120"/>
        </w:tabs>
        <w:rPr>
          <w:rFonts w:cs="Arial"/>
        </w:rPr>
      </w:pPr>
    </w:p>
    <w:tbl>
      <w:tblPr>
        <w:tblW w:w="0" w:type="auto"/>
        <w:tblLayout w:type="fixed"/>
        <w:tblLook w:val="0000" w:firstRow="0" w:lastRow="0" w:firstColumn="0" w:lastColumn="0" w:noHBand="0" w:noVBand="0"/>
      </w:tblPr>
      <w:tblGrid>
        <w:gridCol w:w="2235"/>
        <w:gridCol w:w="283"/>
        <w:gridCol w:w="709"/>
        <w:gridCol w:w="992"/>
        <w:gridCol w:w="1276"/>
        <w:gridCol w:w="709"/>
        <w:gridCol w:w="3645"/>
      </w:tblGrid>
      <w:tr w:rsidR="00E2738D" w:rsidRPr="001A45AE" w14:paraId="397957E4" w14:textId="77777777" w:rsidTr="001C0B0C">
        <w:tc>
          <w:tcPr>
            <w:tcW w:w="2235" w:type="dxa"/>
          </w:tcPr>
          <w:p w14:paraId="59F65F12" w14:textId="77777777" w:rsidR="00E2738D" w:rsidRPr="001A45AE" w:rsidRDefault="00E2738D" w:rsidP="001C0B0C">
            <w:pPr>
              <w:pStyle w:val="Header"/>
              <w:tabs>
                <w:tab w:val="clear" w:pos="4153"/>
                <w:tab w:val="clear" w:pos="8306"/>
                <w:tab w:val="left" w:pos="900"/>
                <w:tab w:val="left" w:pos="6120"/>
              </w:tabs>
              <w:rPr>
                <w:rFonts w:cs="Arial"/>
              </w:rPr>
            </w:pPr>
            <w:r w:rsidRPr="001A45AE">
              <w:rPr>
                <w:rFonts w:cs="Arial"/>
              </w:rPr>
              <w:t>am/are in favour / do not object</w:t>
            </w:r>
          </w:p>
        </w:tc>
        <w:tc>
          <w:tcPr>
            <w:tcW w:w="283" w:type="dxa"/>
          </w:tcPr>
          <w:p w14:paraId="5BAA2E06" w14:textId="77777777" w:rsidR="00E2738D" w:rsidRPr="001A45AE" w:rsidRDefault="00E2738D" w:rsidP="001C0B0C">
            <w:pPr>
              <w:pStyle w:val="Header"/>
              <w:tabs>
                <w:tab w:val="clear" w:pos="4153"/>
                <w:tab w:val="clear" w:pos="8306"/>
                <w:tab w:val="left" w:pos="900"/>
                <w:tab w:val="left" w:pos="6120"/>
              </w:tabs>
              <w:rPr>
                <w:rFonts w:cs="Arial"/>
              </w:rPr>
            </w:pPr>
          </w:p>
        </w:tc>
        <w:tc>
          <w:tcPr>
            <w:tcW w:w="709" w:type="dxa"/>
            <w:tcBorders>
              <w:top w:val="single" w:sz="4" w:space="0" w:color="auto"/>
              <w:left w:val="single" w:sz="4" w:space="0" w:color="auto"/>
              <w:bottom w:val="single" w:sz="4" w:space="0" w:color="auto"/>
              <w:right w:val="single" w:sz="4" w:space="0" w:color="auto"/>
            </w:tcBorders>
          </w:tcPr>
          <w:p w14:paraId="2AB47904" w14:textId="77777777" w:rsidR="00E2738D" w:rsidRPr="001A45AE" w:rsidRDefault="00E2738D" w:rsidP="001C0B0C">
            <w:pPr>
              <w:pStyle w:val="Header"/>
              <w:tabs>
                <w:tab w:val="clear" w:pos="4153"/>
                <w:tab w:val="clear" w:pos="8306"/>
                <w:tab w:val="left" w:pos="900"/>
                <w:tab w:val="left" w:pos="6120"/>
              </w:tabs>
              <w:rPr>
                <w:rFonts w:cs="Arial"/>
              </w:rPr>
            </w:pPr>
          </w:p>
        </w:tc>
        <w:tc>
          <w:tcPr>
            <w:tcW w:w="992" w:type="dxa"/>
            <w:tcBorders>
              <w:left w:val="nil"/>
            </w:tcBorders>
          </w:tcPr>
          <w:p w14:paraId="68936A50" w14:textId="77777777" w:rsidR="00E2738D" w:rsidRPr="001A45AE" w:rsidRDefault="00E2738D" w:rsidP="001C0B0C">
            <w:pPr>
              <w:pStyle w:val="Header"/>
              <w:tabs>
                <w:tab w:val="clear" w:pos="4153"/>
                <w:tab w:val="clear" w:pos="8306"/>
                <w:tab w:val="left" w:pos="900"/>
                <w:tab w:val="left" w:pos="6120"/>
              </w:tabs>
              <w:rPr>
                <w:rFonts w:cs="Arial"/>
              </w:rPr>
            </w:pPr>
          </w:p>
        </w:tc>
        <w:tc>
          <w:tcPr>
            <w:tcW w:w="1276" w:type="dxa"/>
          </w:tcPr>
          <w:p w14:paraId="7A62736C" w14:textId="77777777" w:rsidR="00E2738D" w:rsidRPr="001A45AE" w:rsidRDefault="00E2738D" w:rsidP="001C0B0C">
            <w:pPr>
              <w:pStyle w:val="Header"/>
              <w:tabs>
                <w:tab w:val="clear" w:pos="4153"/>
                <w:tab w:val="clear" w:pos="8306"/>
                <w:tab w:val="left" w:pos="900"/>
                <w:tab w:val="left" w:pos="6120"/>
              </w:tabs>
              <w:jc w:val="center"/>
              <w:rPr>
                <w:rFonts w:cs="Arial"/>
              </w:rPr>
            </w:pPr>
            <w:r w:rsidRPr="001A45AE">
              <w:rPr>
                <w:rFonts w:cs="Arial"/>
              </w:rPr>
              <w:t>Object</w:t>
            </w:r>
          </w:p>
        </w:tc>
        <w:tc>
          <w:tcPr>
            <w:tcW w:w="709" w:type="dxa"/>
            <w:tcBorders>
              <w:top w:val="single" w:sz="4" w:space="0" w:color="auto"/>
              <w:left w:val="single" w:sz="4" w:space="0" w:color="auto"/>
              <w:bottom w:val="single" w:sz="4" w:space="0" w:color="auto"/>
              <w:right w:val="single" w:sz="4" w:space="0" w:color="auto"/>
            </w:tcBorders>
          </w:tcPr>
          <w:p w14:paraId="2DF2F9CF" w14:textId="77777777" w:rsidR="00E2738D" w:rsidRPr="001A45AE" w:rsidRDefault="00E2738D" w:rsidP="001C0B0C">
            <w:pPr>
              <w:pStyle w:val="Header"/>
              <w:tabs>
                <w:tab w:val="clear" w:pos="4153"/>
                <w:tab w:val="clear" w:pos="8306"/>
                <w:tab w:val="left" w:pos="900"/>
                <w:tab w:val="left" w:pos="6120"/>
              </w:tabs>
              <w:rPr>
                <w:rFonts w:cs="Arial"/>
              </w:rPr>
            </w:pPr>
          </w:p>
        </w:tc>
        <w:tc>
          <w:tcPr>
            <w:tcW w:w="3645" w:type="dxa"/>
            <w:tcBorders>
              <w:left w:val="nil"/>
            </w:tcBorders>
            <w:vAlign w:val="center"/>
          </w:tcPr>
          <w:p w14:paraId="5D66528A" w14:textId="77777777" w:rsidR="00E2738D" w:rsidRPr="001A45AE" w:rsidRDefault="00E2738D" w:rsidP="001C0B0C">
            <w:pPr>
              <w:pStyle w:val="Header"/>
              <w:tabs>
                <w:tab w:val="clear" w:pos="4153"/>
                <w:tab w:val="clear" w:pos="8306"/>
                <w:tab w:val="left" w:pos="900"/>
                <w:tab w:val="left" w:pos="6120"/>
              </w:tabs>
              <w:jc w:val="right"/>
              <w:rPr>
                <w:rFonts w:cs="Arial"/>
              </w:rPr>
            </w:pPr>
            <w:r w:rsidRPr="001A45AE">
              <w:rPr>
                <w:rFonts w:cs="Arial"/>
              </w:rPr>
              <w:t>(please tick as appropriate)</w:t>
            </w:r>
          </w:p>
        </w:tc>
      </w:tr>
    </w:tbl>
    <w:p w14:paraId="7F2DA4E9" w14:textId="77777777" w:rsidR="00E2738D" w:rsidRPr="001A45AE" w:rsidRDefault="00E2738D" w:rsidP="00E2738D">
      <w:pPr>
        <w:ind w:right="-567"/>
        <w:rPr>
          <w:rFonts w:cs="Arial"/>
        </w:rPr>
      </w:pPr>
    </w:p>
    <w:p w14:paraId="151C6BBE" w14:textId="77777777" w:rsidR="00E2738D" w:rsidRPr="001A45AE" w:rsidRDefault="00E2738D" w:rsidP="00E2738D">
      <w:pPr>
        <w:ind w:right="-567"/>
        <w:rPr>
          <w:rFonts w:cs="Arial"/>
        </w:rPr>
      </w:pPr>
      <w:r w:rsidRPr="001A45AE">
        <w:rPr>
          <w:rFonts w:cs="Arial"/>
        </w:rPr>
        <w:t>Comments:</w:t>
      </w:r>
    </w:p>
    <w:p w14:paraId="7E5E1D7A" w14:textId="77777777" w:rsidR="00E2738D" w:rsidRPr="001A45AE" w:rsidRDefault="00E2738D" w:rsidP="00E2738D">
      <w:pPr>
        <w:tabs>
          <w:tab w:val="right" w:leader="dot" w:pos="9638"/>
        </w:tabs>
        <w:ind w:right="-567"/>
        <w:rPr>
          <w:rFonts w:cs="Arial"/>
        </w:rPr>
      </w:pPr>
      <w:r w:rsidRPr="001A45AE">
        <w:rPr>
          <w:rFonts w:cs="Arial"/>
        </w:rPr>
        <w:tab/>
      </w:r>
    </w:p>
    <w:p w14:paraId="7B9DE021" w14:textId="77777777" w:rsidR="00E2738D" w:rsidRPr="001A45AE" w:rsidRDefault="00E2738D" w:rsidP="00E2738D">
      <w:pPr>
        <w:tabs>
          <w:tab w:val="right" w:leader="dot" w:pos="9638"/>
        </w:tabs>
        <w:ind w:right="-567"/>
        <w:rPr>
          <w:rFonts w:cs="Arial"/>
        </w:rPr>
      </w:pPr>
    </w:p>
    <w:p w14:paraId="72AC5A48" w14:textId="77777777" w:rsidR="00E2738D" w:rsidRPr="001A45AE" w:rsidRDefault="00E2738D" w:rsidP="00E2738D">
      <w:pPr>
        <w:tabs>
          <w:tab w:val="right" w:leader="dot" w:pos="9638"/>
        </w:tabs>
        <w:ind w:right="-567"/>
        <w:rPr>
          <w:rFonts w:cs="Arial"/>
        </w:rPr>
      </w:pPr>
      <w:r w:rsidRPr="001A45AE">
        <w:rPr>
          <w:rFonts w:cs="Arial"/>
        </w:rPr>
        <w:tab/>
      </w:r>
    </w:p>
    <w:p w14:paraId="59106594" w14:textId="77777777" w:rsidR="00E2738D" w:rsidRPr="001A45AE" w:rsidRDefault="00E2738D" w:rsidP="00E2738D">
      <w:pPr>
        <w:tabs>
          <w:tab w:val="right" w:leader="dot" w:pos="9638"/>
        </w:tabs>
        <w:ind w:right="-567"/>
        <w:rPr>
          <w:rFonts w:cs="Arial"/>
        </w:rPr>
      </w:pPr>
    </w:p>
    <w:p w14:paraId="6515CE7B" w14:textId="77777777" w:rsidR="00E2738D" w:rsidRPr="001A45AE" w:rsidRDefault="00E2738D" w:rsidP="00E2738D">
      <w:pPr>
        <w:tabs>
          <w:tab w:val="right" w:leader="dot" w:pos="9638"/>
        </w:tabs>
        <w:ind w:right="-567"/>
        <w:rPr>
          <w:rFonts w:cs="Arial"/>
        </w:rPr>
      </w:pPr>
      <w:r w:rsidRPr="001A45AE">
        <w:rPr>
          <w:rFonts w:cs="Arial"/>
        </w:rPr>
        <w:tab/>
      </w:r>
    </w:p>
    <w:p w14:paraId="109F3E38" w14:textId="77777777" w:rsidR="00E2738D" w:rsidRPr="001A45AE" w:rsidRDefault="00E2738D" w:rsidP="00E2738D">
      <w:pPr>
        <w:tabs>
          <w:tab w:val="right" w:leader="dot" w:pos="9638"/>
        </w:tabs>
        <w:ind w:right="-567"/>
        <w:rPr>
          <w:rFonts w:cs="Arial"/>
        </w:rPr>
      </w:pPr>
    </w:p>
    <w:p w14:paraId="4822B5A6" w14:textId="77777777" w:rsidR="00E2738D" w:rsidRPr="001A45AE" w:rsidRDefault="00E2738D" w:rsidP="00E2738D">
      <w:pPr>
        <w:tabs>
          <w:tab w:val="right" w:leader="dot" w:pos="9638"/>
        </w:tabs>
        <w:ind w:right="-567"/>
        <w:rPr>
          <w:rFonts w:cs="Arial"/>
        </w:rPr>
      </w:pPr>
      <w:r w:rsidRPr="001A45AE">
        <w:rPr>
          <w:rFonts w:cs="Arial"/>
        </w:rPr>
        <w:tab/>
      </w:r>
    </w:p>
    <w:p w14:paraId="769F69D5" w14:textId="77777777" w:rsidR="00E2738D" w:rsidRPr="001A45AE" w:rsidRDefault="00E2738D" w:rsidP="00E2738D">
      <w:pPr>
        <w:tabs>
          <w:tab w:val="right" w:leader="dot" w:pos="9638"/>
        </w:tabs>
        <w:ind w:right="-567"/>
        <w:rPr>
          <w:rFonts w:cs="Arial"/>
        </w:rPr>
      </w:pPr>
    </w:p>
    <w:p w14:paraId="5CAC09FC" w14:textId="77777777" w:rsidR="00E2738D" w:rsidRPr="001A45AE" w:rsidRDefault="00E2738D" w:rsidP="00E2738D">
      <w:pPr>
        <w:tabs>
          <w:tab w:val="right" w:leader="dot" w:pos="9638"/>
        </w:tabs>
        <w:ind w:right="-567"/>
        <w:rPr>
          <w:rFonts w:cs="Arial"/>
        </w:rPr>
      </w:pPr>
      <w:r w:rsidRPr="001A45AE">
        <w:rPr>
          <w:rFonts w:cs="Arial"/>
        </w:rPr>
        <w:tab/>
      </w:r>
    </w:p>
    <w:p w14:paraId="4F080141" w14:textId="77777777" w:rsidR="00E2738D" w:rsidRPr="001A45AE" w:rsidRDefault="00E2738D" w:rsidP="00E2738D">
      <w:pPr>
        <w:tabs>
          <w:tab w:val="right" w:leader="dot" w:pos="9638"/>
        </w:tabs>
        <w:ind w:right="-567"/>
        <w:rPr>
          <w:rFonts w:cs="Arial"/>
        </w:rPr>
      </w:pPr>
    </w:p>
    <w:p w14:paraId="01250C5C" w14:textId="77777777" w:rsidR="00E2738D" w:rsidRPr="001A45AE" w:rsidRDefault="00E2738D" w:rsidP="00E2738D">
      <w:pPr>
        <w:tabs>
          <w:tab w:val="left" w:pos="1134"/>
          <w:tab w:val="right" w:leader="dot" w:pos="4820"/>
          <w:tab w:val="left" w:pos="4962"/>
          <w:tab w:val="left" w:pos="5954"/>
          <w:tab w:val="right" w:leader="dot" w:pos="9638"/>
        </w:tabs>
        <w:ind w:right="-567"/>
        <w:rPr>
          <w:rFonts w:cs="Arial"/>
        </w:rPr>
      </w:pPr>
      <w:r w:rsidRPr="001A45AE">
        <w:rPr>
          <w:rFonts w:cs="Arial"/>
        </w:rPr>
        <w:t>Signed:</w:t>
      </w:r>
      <w:r w:rsidRPr="001A45AE">
        <w:rPr>
          <w:rFonts w:cs="Arial"/>
        </w:rPr>
        <w:tab/>
      </w:r>
      <w:r w:rsidRPr="001A45AE">
        <w:rPr>
          <w:rFonts w:cs="Arial"/>
        </w:rPr>
        <w:tab/>
      </w:r>
      <w:r w:rsidRPr="001A45AE">
        <w:rPr>
          <w:rFonts w:cs="Arial"/>
        </w:rPr>
        <w:tab/>
        <w:t>Dated:</w:t>
      </w:r>
      <w:r w:rsidRPr="001A45AE">
        <w:rPr>
          <w:rFonts w:cs="Arial"/>
        </w:rPr>
        <w:tab/>
      </w:r>
      <w:r w:rsidRPr="001A45AE">
        <w:rPr>
          <w:rFonts w:cs="Arial"/>
        </w:rPr>
        <w:tab/>
      </w:r>
    </w:p>
    <w:p w14:paraId="0557CE90" w14:textId="77777777" w:rsidR="00E2738D" w:rsidRPr="001A45AE" w:rsidRDefault="00E2738D" w:rsidP="00E2738D">
      <w:pPr>
        <w:tabs>
          <w:tab w:val="left" w:pos="1134"/>
          <w:tab w:val="right" w:leader="dot" w:pos="4678"/>
          <w:tab w:val="left" w:pos="4962"/>
          <w:tab w:val="left" w:pos="5954"/>
          <w:tab w:val="right" w:leader="dot" w:pos="9638"/>
        </w:tabs>
        <w:ind w:right="-567"/>
        <w:rPr>
          <w:rFonts w:cs="Arial"/>
        </w:rPr>
      </w:pPr>
    </w:p>
    <w:p w14:paraId="149C1314" w14:textId="77777777" w:rsidR="00E2738D" w:rsidRPr="001A45AE" w:rsidRDefault="00E2738D" w:rsidP="00E2738D">
      <w:pPr>
        <w:tabs>
          <w:tab w:val="left" w:pos="1134"/>
          <w:tab w:val="right" w:leader="dot" w:pos="4820"/>
          <w:tab w:val="left" w:pos="4962"/>
          <w:tab w:val="left" w:pos="5954"/>
          <w:tab w:val="right" w:leader="dot" w:pos="9638"/>
        </w:tabs>
        <w:ind w:right="-567"/>
        <w:rPr>
          <w:rFonts w:cs="Arial"/>
        </w:rPr>
      </w:pPr>
    </w:p>
    <w:p w14:paraId="42949E0C" w14:textId="77777777" w:rsidR="00E2738D" w:rsidRPr="001A45AE" w:rsidRDefault="00E2738D" w:rsidP="00E2738D">
      <w:pPr>
        <w:tabs>
          <w:tab w:val="left" w:pos="2410"/>
          <w:tab w:val="right" w:leader="dot" w:pos="9638"/>
        </w:tabs>
        <w:ind w:right="-567"/>
        <w:rPr>
          <w:rFonts w:cs="Arial"/>
        </w:rPr>
      </w:pPr>
      <w:r w:rsidRPr="001A45AE">
        <w:rPr>
          <w:rFonts w:cs="Arial"/>
        </w:rPr>
        <w:t>Name (please print):</w:t>
      </w:r>
      <w:r w:rsidRPr="001A45AE">
        <w:rPr>
          <w:rFonts w:cs="Arial"/>
        </w:rPr>
        <w:tab/>
      </w:r>
      <w:r w:rsidRPr="001A45AE">
        <w:rPr>
          <w:rFonts w:cs="Arial"/>
        </w:rPr>
        <w:tab/>
      </w:r>
    </w:p>
    <w:p w14:paraId="5A7FFA45" w14:textId="77777777" w:rsidR="00E2738D" w:rsidRPr="001A45AE" w:rsidRDefault="00E2738D" w:rsidP="00E2738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tblGrid>
      <w:tr w:rsidR="00E2738D" w:rsidRPr="001A45AE" w14:paraId="4EC96923" w14:textId="77777777" w:rsidTr="001C0B0C">
        <w:tc>
          <w:tcPr>
            <w:tcW w:w="5211" w:type="dxa"/>
          </w:tcPr>
          <w:p w14:paraId="7AB11928" w14:textId="620FC889" w:rsidR="00E2738D" w:rsidRPr="001A45AE" w:rsidRDefault="00E2738D" w:rsidP="001C0B0C">
            <w:pPr>
              <w:rPr>
                <w:rFonts w:cs="Arial"/>
                <w:b/>
              </w:rPr>
            </w:pPr>
            <w:r w:rsidRPr="001A45AE">
              <w:rPr>
                <w:rFonts w:cs="Arial"/>
                <w:b/>
              </w:rPr>
              <w:t xml:space="preserve">Please return by </w:t>
            </w:r>
            <w:r>
              <w:rPr>
                <w:rFonts w:cs="Arial"/>
                <w:b/>
              </w:rPr>
              <w:t>28</w:t>
            </w:r>
            <w:r w:rsidR="00AD0B08">
              <w:rPr>
                <w:rFonts w:cs="Arial"/>
                <w:b/>
              </w:rPr>
              <w:t>/08/2023</w:t>
            </w:r>
          </w:p>
          <w:p w14:paraId="771F098A" w14:textId="77777777" w:rsidR="00E2738D" w:rsidRPr="001A45AE" w:rsidRDefault="00E2738D" w:rsidP="001C0B0C">
            <w:pPr>
              <w:rPr>
                <w:rFonts w:cs="Arial"/>
                <w:b/>
              </w:rPr>
            </w:pPr>
          </w:p>
          <w:p w14:paraId="7CBDF6A1" w14:textId="77777777" w:rsidR="00E2738D" w:rsidRPr="001A45AE" w:rsidRDefault="00E2738D" w:rsidP="001C0B0C">
            <w:pPr>
              <w:pStyle w:val="Header"/>
              <w:tabs>
                <w:tab w:val="clear" w:pos="4153"/>
                <w:tab w:val="clear" w:pos="8306"/>
              </w:tabs>
              <w:rPr>
                <w:rFonts w:cs="Arial"/>
              </w:rPr>
            </w:pPr>
            <w:r w:rsidRPr="001A45AE">
              <w:rPr>
                <w:rFonts w:cs="Arial"/>
              </w:rPr>
              <w:t>Norfolk County Council</w:t>
            </w:r>
          </w:p>
          <w:p w14:paraId="1EAB764D" w14:textId="7E3530FD" w:rsidR="00E2738D" w:rsidRPr="001A45AE" w:rsidRDefault="00E2738D" w:rsidP="001C0B0C">
            <w:pPr>
              <w:rPr>
                <w:rFonts w:cs="Arial"/>
                <w:color w:val="FF0000"/>
              </w:rPr>
            </w:pPr>
            <w:r w:rsidRPr="001A45AE">
              <w:rPr>
                <w:rFonts w:cs="Arial"/>
              </w:rPr>
              <w:t>County Hall</w:t>
            </w:r>
          </w:p>
          <w:p w14:paraId="32E62C88" w14:textId="77777777" w:rsidR="00E2738D" w:rsidRPr="001A45AE" w:rsidRDefault="00E2738D" w:rsidP="001C0B0C">
            <w:pPr>
              <w:rPr>
                <w:rFonts w:cs="Arial"/>
              </w:rPr>
            </w:pPr>
            <w:r w:rsidRPr="001A45AE">
              <w:rPr>
                <w:rFonts w:cs="Arial"/>
              </w:rPr>
              <w:t>Martineau Lane</w:t>
            </w:r>
          </w:p>
          <w:p w14:paraId="43473EF7" w14:textId="77777777" w:rsidR="00E2738D" w:rsidRPr="001A45AE" w:rsidRDefault="00E2738D" w:rsidP="001C0B0C">
            <w:pPr>
              <w:rPr>
                <w:rFonts w:cs="Arial"/>
              </w:rPr>
            </w:pPr>
            <w:r w:rsidRPr="001A45AE">
              <w:rPr>
                <w:rFonts w:cs="Arial"/>
              </w:rPr>
              <w:t>NORWICH</w:t>
            </w:r>
          </w:p>
          <w:p w14:paraId="1F47503E" w14:textId="77777777" w:rsidR="00E2738D" w:rsidRPr="001A45AE" w:rsidRDefault="00E2738D" w:rsidP="001C0B0C">
            <w:pPr>
              <w:pStyle w:val="Header"/>
              <w:tabs>
                <w:tab w:val="clear" w:pos="4153"/>
                <w:tab w:val="clear" w:pos="8306"/>
              </w:tabs>
              <w:rPr>
                <w:rFonts w:cs="Arial"/>
              </w:rPr>
            </w:pPr>
            <w:r w:rsidRPr="001A45AE">
              <w:rPr>
                <w:rFonts w:cs="Arial"/>
              </w:rPr>
              <w:t>Norfolk    NR1 2SG</w:t>
            </w:r>
          </w:p>
          <w:p w14:paraId="59ACCB4F" w14:textId="77777777" w:rsidR="00E2738D" w:rsidRDefault="00E2738D" w:rsidP="001C0B0C">
            <w:pPr>
              <w:rPr>
                <w:rFonts w:cs="Arial"/>
              </w:rPr>
            </w:pPr>
          </w:p>
          <w:p w14:paraId="0DDE0B15" w14:textId="2BA84849" w:rsidR="00E2738D" w:rsidRDefault="00E2738D" w:rsidP="001C0B0C">
            <w:r>
              <w:rPr>
                <w:rFonts w:cs="Arial"/>
              </w:rPr>
              <w:t xml:space="preserve">Or via email: </w:t>
            </w:r>
            <w:hyperlink r:id="rId15" w:history="1">
              <w:r w:rsidRPr="00BC2BC7">
                <w:rPr>
                  <w:rStyle w:val="Hyperlink"/>
                </w:rPr>
                <w:t>transportfornorwich@norfolk.gov.uk</w:t>
              </w:r>
            </w:hyperlink>
          </w:p>
          <w:p w14:paraId="0E72FF69" w14:textId="77777777" w:rsidR="00E2738D" w:rsidRPr="001A45AE" w:rsidRDefault="00E2738D" w:rsidP="001C0B0C">
            <w:pPr>
              <w:rPr>
                <w:rFonts w:cs="Arial"/>
              </w:rPr>
            </w:pPr>
          </w:p>
          <w:p w14:paraId="1A5BCCB8" w14:textId="5D990EAA" w:rsidR="00E2738D" w:rsidRPr="001A45AE" w:rsidRDefault="00E2738D" w:rsidP="001C0B0C">
            <w:pPr>
              <w:pStyle w:val="Heading2"/>
              <w:rPr>
                <w:rFonts w:cs="Arial"/>
                <w:i/>
                <w:szCs w:val="24"/>
                <w:u w:val="single"/>
              </w:rPr>
            </w:pPr>
            <w:r w:rsidRPr="00E2738D">
              <w:rPr>
                <w:rFonts w:cs="Arial"/>
                <w:i/>
                <w:szCs w:val="24"/>
                <w:u w:val="single"/>
              </w:rPr>
              <w:t xml:space="preserve">For the attention of </w:t>
            </w:r>
            <w:r w:rsidR="00AD0B08">
              <w:rPr>
                <w:rFonts w:cs="Arial"/>
                <w:i/>
                <w:szCs w:val="24"/>
                <w:u w:val="single"/>
              </w:rPr>
              <w:t>Ben Hanlon</w:t>
            </w:r>
          </w:p>
        </w:tc>
      </w:tr>
    </w:tbl>
    <w:p w14:paraId="74F33F49" w14:textId="77777777" w:rsidR="00E2738D" w:rsidRDefault="00E2738D" w:rsidP="00B5771F">
      <w:pPr>
        <w:tabs>
          <w:tab w:val="left" w:pos="8959"/>
        </w:tabs>
      </w:pPr>
    </w:p>
    <w:sectPr w:rsidR="00E2738D" w:rsidSect="0033699E">
      <w:footerReference w:type="default" r:id="rId16"/>
      <w:type w:val="continuous"/>
      <w:pgSz w:w="11906" w:h="16838" w:code="9"/>
      <w:pgMar w:top="851" w:right="1134" w:bottom="1191"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3D3C" w14:textId="77777777" w:rsidR="008E24DA" w:rsidRDefault="008E24DA">
      <w:r>
        <w:separator/>
      </w:r>
    </w:p>
  </w:endnote>
  <w:endnote w:type="continuationSeparator" w:id="0">
    <w:p w14:paraId="02451D8F" w14:textId="77777777" w:rsidR="008E24DA" w:rsidRDefault="008E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53C1" w14:textId="085A3455" w:rsidR="00414B99" w:rsidRPr="00B04518" w:rsidRDefault="00414B9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5131" w14:textId="77777777" w:rsidR="008E24DA" w:rsidRDefault="008E24DA">
      <w:r>
        <w:separator/>
      </w:r>
    </w:p>
  </w:footnote>
  <w:footnote w:type="continuationSeparator" w:id="0">
    <w:p w14:paraId="679753FD" w14:textId="77777777" w:rsidR="008E24DA" w:rsidRDefault="008E2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557F4"/>
    <w:multiLevelType w:val="hybridMultilevel"/>
    <w:tmpl w:val="DC4E3A1E"/>
    <w:lvl w:ilvl="0" w:tplc="D8A4C4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920A7"/>
    <w:multiLevelType w:val="hybridMultilevel"/>
    <w:tmpl w:val="CB7257C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84203F2"/>
    <w:multiLevelType w:val="hybridMultilevel"/>
    <w:tmpl w:val="30D4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9464E4"/>
    <w:multiLevelType w:val="hybridMultilevel"/>
    <w:tmpl w:val="D7AA5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C27A83"/>
    <w:multiLevelType w:val="hybridMultilevel"/>
    <w:tmpl w:val="2B4A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238969">
    <w:abstractNumId w:val="3"/>
  </w:num>
  <w:num w:numId="2" w16cid:durableId="1111124223">
    <w:abstractNumId w:val="0"/>
  </w:num>
  <w:num w:numId="3" w16cid:durableId="1970552552">
    <w:abstractNumId w:val="4"/>
  </w:num>
  <w:num w:numId="4" w16cid:durableId="1126042378">
    <w:abstractNumId w:val="2"/>
  </w:num>
  <w:num w:numId="5" w16cid:durableId="1412963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327"/>
    <w:rsid w:val="0001531D"/>
    <w:rsid w:val="000457EF"/>
    <w:rsid w:val="00055872"/>
    <w:rsid w:val="000723C3"/>
    <w:rsid w:val="00077D48"/>
    <w:rsid w:val="00084E41"/>
    <w:rsid w:val="000A6B1D"/>
    <w:rsid w:val="000B59FA"/>
    <w:rsid w:val="000C7FB2"/>
    <w:rsid w:val="000D5F21"/>
    <w:rsid w:val="000E3026"/>
    <w:rsid w:val="000E4E5D"/>
    <w:rsid w:val="0011467B"/>
    <w:rsid w:val="00121D82"/>
    <w:rsid w:val="00127A40"/>
    <w:rsid w:val="00133777"/>
    <w:rsid w:val="00141481"/>
    <w:rsid w:val="001747B8"/>
    <w:rsid w:val="00192ABA"/>
    <w:rsid w:val="00195E22"/>
    <w:rsid w:val="0019731A"/>
    <w:rsid w:val="001A0A89"/>
    <w:rsid w:val="001C6BC5"/>
    <w:rsid w:val="001D01A0"/>
    <w:rsid w:val="001D0B80"/>
    <w:rsid w:val="001D5CCD"/>
    <w:rsid w:val="001E1F01"/>
    <w:rsid w:val="001E2F54"/>
    <w:rsid w:val="001E389D"/>
    <w:rsid w:val="001E6EE9"/>
    <w:rsid w:val="001F180B"/>
    <w:rsid w:val="001F5E09"/>
    <w:rsid w:val="00204BFA"/>
    <w:rsid w:val="00232535"/>
    <w:rsid w:val="0025049B"/>
    <w:rsid w:val="00255AA0"/>
    <w:rsid w:val="002718A8"/>
    <w:rsid w:val="00276969"/>
    <w:rsid w:val="0029017B"/>
    <w:rsid w:val="002C560F"/>
    <w:rsid w:val="002C70CF"/>
    <w:rsid w:val="002D15C8"/>
    <w:rsid w:val="002F06FA"/>
    <w:rsid w:val="002F18F2"/>
    <w:rsid w:val="00310303"/>
    <w:rsid w:val="0031453F"/>
    <w:rsid w:val="0032598D"/>
    <w:rsid w:val="00330F15"/>
    <w:rsid w:val="0033699E"/>
    <w:rsid w:val="003512B9"/>
    <w:rsid w:val="0035591E"/>
    <w:rsid w:val="00363A70"/>
    <w:rsid w:val="003658BC"/>
    <w:rsid w:val="00375E62"/>
    <w:rsid w:val="00381257"/>
    <w:rsid w:val="00396E77"/>
    <w:rsid w:val="003B1E7C"/>
    <w:rsid w:val="003B6115"/>
    <w:rsid w:val="003C7F7B"/>
    <w:rsid w:val="003E0A69"/>
    <w:rsid w:val="003E5255"/>
    <w:rsid w:val="003E641C"/>
    <w:rsid w:val="003F38AE"/>
    <w:rsid w:val="003F4F2E"/>
    <w:rsid w:val="00401384"/>
    <w:rsid w:val="00407788"/>
    <w:rsid w:val="004127EB"/>
    <w:rsid w:val="00414B99"/>
    <w:rsid w:val="00415745"/>
    <w:rsid w:val="00434C92"/>
    <w:rsid w:val="00447B26"/>
    <w:rsid w:val="004656DA"/>
    <w:rsid w:val="00467BBF"/>
    <w:rsid w:val="004719D7"/>
    <w:rsid w:val="0049251B"/>
    <w:rsid w:val="0049626A"/>
    <w:rsid w:val="004C218B"/>
    <w:rsid w:val="004C6D88"/>
    <w:rsid w:val="004C7A91"/>
    <w:rsid w:val="004D505C"/>
    <w:rsid w:val="004D5068"/>
    <w:rsid w:val="004E05CB"/>
    <w:rsid w:val="004F55EC"/>
    <w:rsid w:val="00521038"/>
    <w:rsid w:val="00526B34"/>
    <w:rsid w:val="00535DB3"/>
    <w:rsid w:val="005379EB"/>
    <w:rsid w:val="00543B5B"/>
    <w:rsid w:val="005722BB"/>
    <w:rsid w:val="00581E99"/>
    <w:rsid w:val="00582B81"/>
    <w:rsid w:val="005A1F48"/>
    <w:rsid w:val="005A65A3"/>
    <w:rsid w:val="005B323D"/>
    <w:rsid w:val="005D427D"/>
    <w:rsid w:val="005D532C"/>
    <w:rsid w:val="005E7619"/>
    <w:rsid w:val="0060461F"/>
    <w:rsid w:val="00616CBE"/>
    <w:rsid w:val="0062343F"/>
    <w:rsid w:val="00623FB7"/>
    <w:rsid w:val="00624613"/>
    <w:rsid w:val="0062653A"/>
    <w:rsid w:val="00626EE8"/>
    <w:rsid w:val="00652C1B"/>
    <w:rsid w:val="00666245"/>
    <w:rsid w:val="00670FA6"/>
    <w:rsid w:val="006717E1"/>
    <w:rsid w:val="00671DDB"/>
    <w:rsid w:val="00677E98"/>
    <w:rsid w:val="006815B8"/>
    <w:rsid w:val="00691404"/>
    <w:rsid w:val="00697B5B"/>
    <w:rsid w:val="006A44D3"/>
    <w:rsid w:val="006E6632"/>
    <w:rsid w:val="006F06F7"/>
    <w:rsid w:val="006F7384"/>
    <w:rsid w:val="00724C38"/>
    <w:rsid w:val="00725434"/>
    <w:rsid w:val="007460CB"/>
    <w:rsid w:val="00750443"/>
    <w:rsid w:val="0075133D"/>
    <w:rsid w:val="007662D0"/>
    <w:rsid w:val="007778F0"/>
    <w:rsid w:val="0078645E"/>
    <w:rsid w:val="00792572"/>
    <w:rsid w:val="00792739"/>
    <w:rsid w:val="007A599B"/>
    <w:rsid w:val="007C0C70"/>
    <w:rsid w:val="007C5549"/>
    <w:rsid w:val="007F6E97"/>
    <w:rsid w:val="00800FC6"/>
    <w:rsid w:val="00807EDB"/>
    <w:rsid w:val="008270D8"/>
    <w:rsid w:val="00831A0C"/>
    <w:rsid w:val="00833B1C"/>
    <w:rsid w:val="008511B4"/>
    <w:rsid w:val="008579B3"/>
    <w:rsid w:val="008626DA"/>
    <w:rsid w:val="008632A5"/>
    <w:rsid w:val="00866B7F"/>
    <w:rsid w:val="0089081D"/>
    <w:rsid w:val="008C3D88"/>
    <w:rsid w:val="008C4C39"/>
    <w:rsid w:val="008E24DA"/>
    <w:rsid w:val="008E2E42"/>
    <w:rsid w:val="008F3180"/>
    <w:rsid w:val="008F3A95"/>
    <w:rsid w:val="00915A15"/>
    <w:rsid w:val="009173C9"/>
    <w:rsid w:val="00922D65"/>
    <w:rsid w:val="009240BF"/>
    <w:rsid w:val="00943133"/>
    <w:rsid w:val="00944A1F"/>
    <w:rsid w:val="00944E02"/>
    <w:rsid w:val="00952C85"/>
    <w:rsid w:val="0095509C"/>
    <w:rsid w:val="0097100D"/>
    <w:rsid w:val="009740BB"/>
    <w:rsid w:val="00984534"/>
    <w:rsid w:val="009A1E68"/>
    <w:rsid w:val="009A4B97"/>
    <w:rsid w:val="009A546E"/>
    <w:rsid w:val="009B7E6B"/>
    <w:rsid w:val="009C1DDD"/>
    <w:rsid w:val="009D3C9E"/>
    <w:rsid w:val="009D7327"/>
    <w:rsid w:val="009E1F57"/>
    <w:rsid w:val="009E37C8"/>
    <w:rsid w:val="009F0AA5"/>
    <w:rsid w:val="009F6E7C"/>
    <w:rsid w:val="00A0522A"/>
    <w:rsid w:val="00A05F76"/>
    <w:rsid w:val="00A10C6D"/>
    <w:rsid w:val="00A20FE1"/>
    <w:rsid w:val="00A233B0"/>
    <w:rsid w:val="00A40B78"/>
    <w:rsid w:val="00A4677C"/>
    <w:rsid w:val="00AB0EBD"/>
    <w:rsid w:val="00AC3BE1"/>
    <w:rsid w:val="00AC5C95"/>
    <w:rsid w:val="00AC6313"/>
    <w:rsid w:val="00AD0B08"/>
    <w:rsid w:val="00AD66A6"/>
    <w:rsid w:val="00AE25B5"/>
    <w:rsid w:val="00B04518"/>
    <w:rsid w:val="00B13B5B"/>
    <w:rsid w:val="00B153DA"/>
    <w:rsid w:val="00B21087"/>
    <w:rsid w:val="00B50C25"/>
    <w:rsid w:val="00B557DA"/>
    <w:rsid w:val="00B56B8C"/>
    <w:rsid w:val="00B5771F"/>
    <w:rsid w:val="00B647CB"/>
    <w:rsid w:val="00B80CD5"/>
    <w:rsid w:val="00BA3CC3"/>
    <w:rsid w:val="00BA4D92"/>
    <w:rsid w:val="00BA7501"/>
    <w:rsid w:val="00BB67B5"/>
    <w:rsid w:val="00BC19BB"/>
    <w:rsid w:val="00BE2B90"/>
    <w:rsid w:val="00BE6488"/>
    <w:rsid w:val="00BF582B"/>
    <w:rsid w:val="00C00E5E"/>
    <w:rsid w:val="00C03D84"/>
    <w:rsid w:val="00C05236"/>
    <w:rsid w:val="00C157DF"/>
    <w:rsid w:val="00C20E7E"/>
    <w:rsid w:val="00C26B89"/>
    <w:rsid w:val="00C3471C"/>
    <w:rsid w:val="00C4425B"/>
    <w:rsid w:val="00C4674A"/>
    <w:rsid w:val="00C47F8B"/>
    <w:rsid w:val="00C55219"/>
    <w:rsid w:val="00C65EEF"/>
    <w:rsid w:val="00C67829"/>
    <w:rsid w:val="00C806D5"/>
    <w:rsid w:val="00C81771"/>
    <w:rsid w:val="00CA3C6D"/>
    <w:rsid w:val="00CB06B8"/>
    <w:rsid w:val="00CB5C37"/>
    <w:rsid w:val="00CC087B"/>
    <w:rsid w:val="00CD0133"/>
    <w:rsid w:val="00CD2815"/>
    <w:rsid w:val="00D010B9"/>
    <w:rsid w:val="00D018A4"/>
    <w:rsid w:val="00D063B5"/>
    <w:rsid w:val="00D250EC"/>
    <w:rsid w:val="00D3556B"/>
    <w:rsid w:val="00D47BF3"/>
    <w:rsid w:val="00D74D79"/>
    <w:rsid w:val="00D76AAF"/>
    <w:rsid w:val="00DA257D"/>
    <w:rsid w:val="00DA4DA7"/>
    <w:rsid w:val="00DB0219"/>
    <w:rsid w:val="00DB02D9"/>
    <w:rsid w:val="00DB1258"/>
    <w:rsid w:val="00DB2F7A"/>
    <w:rsid w:val="00DB4AD4"/>
    <w:rsid w:val="00DC6243"/>
    <w:rsid w:val="00DE0BBF"/>
    <w:rsid w:val="00DE1A91"/>
    <w:rsid w:val="00DF294F"/>
    <w:rsid w:val="00E1022F"/>
    <w:rsid w:val="00E16D50"/>
    <w:rsid w:val="00E179C9"/>
    <w:rsid w:val="00E17B94"/>
    <w:rsid w:val="00E24765"/>
    <w:rsid w:val="00E2667E"/>
    <w:rsid w:val="00E2738D"/>
    <w:rsid w:val="00E32FA5"/>
    <w:rsid w:val="00E4681B"/>
    <w:rsid w:val="00E63975"/>
    <w:rsid w:val="00E7109C"/>
    <w:rsid w:val="00E75D03"/>
    <w:rsid w:val="00E76599"/>
    <w:rsid w:val="00E83171"/>
    <w:rsid w:val="00EB04D0"/>
    <w:rsid w:val="00EC01E0"/>
    <w:rsid w:val="00EC0E5F"/>
    <w:rsid w:val="00EC1C6E"/>
    <w:rsid w:val="00EE263A"/>
    <w:rsid w:val="00F01FC5"/>
    <w:rsid w:val="00F04174"/>
    <w:rsid w:val="00F15164"/>
    <w:rsid w:val="00F36810"/>
    <w:rsid w:val="00F41D02"/>
    <w:rsid w:val="00F46290"/>
    <w:rsid w:val="00F465C1"/>
    <w:rsid w:val="00F82BAC"/>
    <w:rsid w:val="00F84A2C"/>
    <w:rsid w:val="00F9243F"/>
    <w:rsid w:val="00FA3FE6"/>
    <w:rsid w:val="00FB404A"/>
    <w:rsid w:val="00FC02AE"/>
    <w:rsid w:val="00FD1926"/>
    <w:rsid w:val="00FD53D7"/>
    <w:rsid w:val="00FF365C"/>
    <w:rsid w:val="00FF6EA0"/>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fill="f" fillcolor="white" stroke="f">
      <v:fill color="white" on="f"/>
      <v:stroke on="f"/>
    </o:shapedefaults>
    <o:shapelayout v:ext="edit">
      <o:idmap v:ext="edit" data="1"/>
    </o:shapelayout>
  </w:shapeDefaults>
  <w:decimalSymbol w:val="."/>
  <w:listSeparator w:val=","/>
  <w14:docId w14:val="35BD661C"/>
  <w15:chartTrackingRefBased/>
  <w15:docId w15:val="{FE11AC4F-4574-4E6E-810A-9A0BC5CF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2">
    <w:name w:val="heading 2"/>
    <w:basedOn w:val="Normal"/>
    <w:next w:val="Normal"/>
    <w:link w:val="Heading2Char"/>
    <w:qFormat/>
    <w:rsid w:val="00E2738D"/>
    <w:pPr>
      <w:keepNext/>
      <w:outlineLvl w:val="1"/>
    </w:pPr>
    <w:rPr>
      <w:b/>
      <w:lang w:eastAsia="en-GB"/>
    </w:rPr>
  </w:style>
  <w:style w:type="paragraph" w:styleId="Heading3">
    <w:name w:val="heading 3"/>
    <w:basedOn w:val="Normal"/>
    <w:next w:val="Normal"/>
    <w:link w:val="Heading3Char"/>
    <w:qFormat/>
    <w:rsid w:val="00E2738D"/>
    <w:pPr>
      <w:keepNext/>
      <w:spacing w:before="240" w:after="60"/>
      <w:outlineLvl w:val="2"/>
    </w:pPr>
    <w:rPr>
      <w:rFonts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37C8"/>
    <w:rPr>
      <w:color w:val="0000FF"/>
      <w:u w:val="single"/>
    </w:rPr>
  </w:style>
  <w:style w:type="paragraph" w:styleId="Header">
    <w:name w:val="header"/>
    <w:basedOn w:val="Normal"/>
    <w:link w:val="HeaderChar"/>
    <w:rsid w:val="006A44D3"/>
    <w:pPr>
      <w:tabs>
        <w:tab w:val="center" w:pos="4153"/>
        <w:tab w:val="right" w:pos="8306"/>
      </w:tabs>
    </w:pPr>
  </w:style>
  <w:style w:type="paragraph" w:styleId="Footer">
    <w:name w:val="footer"/>
    <w:basedOn w:val="Normal"/>
    <w:rsid w:val="006A44D3"/>
    <w:pPr>
      <w:tabs>
        <w:tab w:val="center" w:pos="4153"/>
        <w:tab w:val="right" w:pos="8306"/>
      </w:tabs>
    </w:pPr>
  </w:style>
  <w:style w:type="table" w:styleId="TableGrid">
    <w:name w:val="Table Grid"/>
    <w:basedOn w:val="TableNormal"/>
    <w:rsid w:val="00F41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92739"/>
    <w:pPr>
      <w:shd w:val="clear" w:color="auto" w:fill="000080"/>
    </w:pPr>
    <w:rPr>
      <w:rFonts w:ascii="Tahoma" w:hAnsi="Tahoma" w:cs="Tahoma"/>
      <w:sz w:val="20"/>
    </w:rPr>
  </w:style>
  <w:style w:type="paragraph" w:styleId="ListParagraph">
    <w:name w:val="List Paragraph"/>
    <w:basedOn w:val="Normal"/>
    <w:uiPriority w:val="34"/>
    <w:qFormat/>
    <w:rsid w:val="00DE1A91"/>
    <w:pPr>
      <w:ind w:left="720"/>
      <w:contextualSpacing/>
    </w:pPr>
  </w:style>
  <w:style w:type="paragraph" w:styleId="Revision">
    <w:name w:val="Revision"/>
    <w:hidden/>
    <w:uiPriority w:val="99"/>
    <w:semiHidden/>
    <w:rsid w:val="00C4674A"/>
    <w:rPr>
      <w:rFonts w:ascii="Arial" w:hAnsi="Arial"/>
      <w:sz w:val="24"/>
      <w:lang w:eastAsia="en-US"/>
    </w:rPr>
  </w:style>
  <w:style w:type="character" w:styleId="UnresolvedMention">
    <w:name w:val="Unresolved Mention"/>
    <w:basedOn w:val="DefaultParagraphFont"/>
    <w:uiPriority w:val="99"/>
    <w:semiHidden/>
    <w:unhideWhenUsed/>
    <w:rsid w:val="004127EB"/>
    <w:rPr>
      <w:color w:val="605E5C"/>
      <w:shd w:val="clear" w:color="auto" w:fill="E1DFDD"/>
    </w:rPr>
  </w:style>
  <w:style w:type="character" w:styleId="FollowedHyperlink">
    <w:name w:val="FollowedHyperlink"/>
    <w:basedOn w:val="DefaultParagraphFont"/>
    <w:rsid w:val="008F3180"/>
    <w:rPr>
      <w:color w:val="954F72" w:themeColor="followedHyperlink"/>
      <w:u w:val="single"/>
    </w:rPr>
  </w:style>
  <w:style w:type="character" w:styleId="CommentReference">
    <w:name w:val="annotation reference"/>
    <w:basedOn w:val="DefaultParagraphFont"/>
    <w:rsid w:val="0011467B"/>
    <w:rPr>
      <w:sz w:val="16"/>
      <w:szCs w:val="16"/>
    </w:rPr>
  </w:style>
  <w:style w:type="paragraph" w:styleId="CommentText">
    <w:name w:val="annotation text"/>
    <w:basedOn w:val="Normal"/>
    <w:link w:val="CommentTextChar"/>
    <w:rsid w:val="0011467B"/>
    <w:rPr>
      <w:sz w:val="20"/>
    </w:rPr>
  </w:style>
  <w:style w:type="character" w:customStyle="1" w:styleId="CommentTextChar">
    <w:name w:val="Comment Text Char"/>
    <w:basedOn w:val="DefaultParagraphFont"/>
    <w:link w:val="CommentText"/>
    <w:rsid w:val="0011467B"/>
    <w:rPr>
      <w:rFonts w:ascii="Arial" w:hAnsi="Arial"/>
      <w:lang w:eastAsia="en-US"/>
    </w:rPr>
  </w:style>
  <w:style w:type="paragraph" w:styleId="CommentSubject">
    <w:name w:val="annotation subject"/>
    <w:basedOn w:val="CommentText"/>
    <w:next w:val="CommentText"/>
    <w:link w:val="CommentSubjectChar"/>
    <w:rsid w:val="0011467B"/>
    <w:rPr>
      <w:b/>
      <w:bCs/>
    </w:rPr>
  </w:style>
  <w:style w:type="character" w:customStyle="1" w:styleId="CommentSubjectChar">
    <w:name w:val="Comment Subject Char"/>
    <w:basedOn w:val="CommentTextChar"/>
    <w:link w:val="CommentSubject"/>
    <w:rsid w:val="0011467B"/>
    <w:rPr>
      <w:rFonts w:ascii="Arial" w:hAnsi="Arial"/>
      <w:b/>
      <w:bCs/>
      <w:lang w:eastAsia="en-US"/>
    </w:rPr>
  </w:style>
  <w:style w:type="character" w:customStyle="1" w:styleId="HeaderChar">
    <w:name w:val="Header Char"/>
    <w:basedOn w:val="DefaultParagraphFont"/>
    <w:link w:val="Header"/>
    <w:uiPriority w:val="99"/>
    <w:rsid w:val="0032598D"/>
    <w:rPr>
      <w:rFonts w:ascii="Arial" w:hAnsi="Arial"/>
      <w:sz w:val="24"/>
      <w:lang w:eastAsia="en-US"/>
    </w:rPr>
  </w:style>
  <w:style w:type="character" w:customStyle="1" w:styleId="Heading2Char">
    <w:name w:val="Heading 2 Char"/>
    <w:basedOn w:val="DefaultParagraphFont"/>
    <w:link w:val="Heading2"/>
    <w:rsid w:val="00E2738D"/>
    <w:rPr>
      <w:rFonts w:ascii="Arial" w:hAnsi="Arial"/>
      <w:b/>
      <w:sz w:val="24"/>
    </w:rPr>
  </w:style>
  <w:style w:type="character" w:customStyle="1" w:styleId="Heading3Char">
    <w:name w:val="Heading 3 Char"/>
    <w:basedOn w:val="DefaultParagraphFont"/>
    <w:link w:val="Heading3"/>
    <w:rsid w:val="00E2738D"/>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66904">
      <w:bodyDiv w:val="1"/>
      <w:marLeft w:val="0"/>
      <w:marRight w:val="0"/>
      <w:marTop w:val="0"/>
      <w:marBottom w:val="0"/>
      <w:divBdr>
        <w:top w:val="none" w:sz="0" w:space="0" w:color="auto"/>
        <w:left w:val="none" w:sz="0" w:space="0" w:color="auto"/>
        <w:bottom w:val="none" w:sz="0" w:space="0" w:color="auto"/>
        <w:right w:val="none" w:sz="0" w:space="0" w:color="auto"/>
      </w:divBdr>
    </w:div>
    <w:div w:id="104171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folk.gov.uk/transformingcities" TargetMode="External"/><Relationship Id="rId5" Type="http://schemas.openxmlformats.org/officeDocument/2006/relationships/webSettings" Target="webSettings.xml"/><Relationship Id="rId15" Type="http://schemas.openxmlformats.org/officeDocument/2006/relationships/hyperlink" Target="mailto:transportfornorwich@norfolk.gov.uk" TargetMode="External"/><Relationship Id="rId10" Type="http://schemas.openxmlformats.org/officeDocument/2006/relationships/hyperlink" Target="mailto:transportfornorwich@norfolk.gov.uk" TargetMode="External"/><Relationship Id="rId4" Type="http://schemas.openxmlformats.org/officeDocument/2006/relationships/settings" Target="settings.xml"/><Relationship Id="rId9" Type="http://schemas.openxmlformats.org/officeDocument/2006/relationships/hyperlink" Target="http://www.norfolk.gov.uk/dukestreetarea"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55F90-1E84-45EF-B729-F8C26A69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5149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ETD General Template</vt:lpstr>
    </vt:vector>
  </TitlesOfParts>
  <Company>Norfolk County Council</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ETD General Template</dc:title>
  <dc:subject/>
  <dc:creator>Sue Mayes</dc:creator>
  <cp:keywords/>
  <dc:description/>
  <cp:lastModifiedBy>Charlotte Stratta</cp:lastModifiedBy>
  <cp:revision>2</cp:revision>
  <cp:lastPrinted>2011-09-06T08:12:00Z</cp:lastPrinted>
  <dcterms:created xsi:type="dcterms:W3CDTF">2023-07-27T13:31:00Z</dcterms:created>
  <dcterms:modified xsi:type="dcterms:W3CDTF">2023-07-27T13:31:00Z</dcterms:modified>
</cp:coreProperties>
</file>