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E42525" w14:textId="77777777" w:rsidR="00AB549C" w:rsidRDefault="00AB549C" w:rsidP="00AB549C">
      <w:pPr>
        <w:jc w:val="center"/>
        <w:rPr>
          <w:rFonts w:ascii="Arial" w:hAnsi="Arial" w:cs="Arial"/>
          <w:b/>
          <w:bCs/>
        </w:rPr>
      </w:pPr>
    </w:p>
    <w:p w14:paraId="318E7C01" w14:textId="6DCA85EA" w:rsidR="00A5056C" w:rsidRPr="00CD0DEA" w:rsidRDefault="00A5056C" w:rsidP="00A5056C">
      <w:pPr>
        <w:pStyle w:val="Heading1"/>
        <w:jc w:val="center"/>
        <w:rPr>
          <w:rFonts w:ascii="Arial" w:hAnsi="Arial" w:cs="Arial"/>
          <w:b/>
          <w:bCs/>
          <w:color w:val="000000" w:themeColor="text1"/>
          <w:sz w:val="24"/>
          <w:szCs w:val="24"/>
        </w:rPr>
      </w:pPr>
      <w:bookmarkStart w:id="0" w:name="VFCursor"/>
      <w:bookmarkEnd w:id="0"/>
      <w:r w:rsidRPr="00CD0DEA">
        <w:rPr>
          <w:rFonts w:ascii="Arial" w:hAnsi="Arial" w:cs="Arial"/>
          <w:b/>
          <w:bCs/>
          <w:color w:val="000000" w:themeColor="text1"/>
          <w:sz w:val="24"/>
          <w:szCs w:val="24"/>
        </w:rPr>
        <w:t xml:space="preserve">The Norfolk County Council </w:t>
      </w:r>
      <w:r>
        <w:rPr>
          <w:rFonts w:ascii="Arial" w:hAnsi="Arial" w:cs="Arial"/>
          <w:b/>
          <w:bCs/>
          <w:color w:val="000000" w:themeColor="text1"/>
          <w:sz w:val="24"/>
          <w:szCs w:val="24"/>
        </w:rPr>
        <w:br/>
      </w:r>
      <w:r w:rsidRPr="00CD0DEA">
        <w:rPr>
          <w:rFonts w:ascii="Arial" w:hAnsi="Arial" w:cs="Arial"/>
          <w:b/>
          <w:bCs/>
          <w:color w:val="000000" w:themeColor="text1"/>
          <w:sz w:val="24"/>
          <w:szCs w:val="24"/>
        </w:rPr>
        <w:t>(</w:t>
      </w:r>
      <w:r w:rsidR="007D2B86">
        <w:rPr>
          <w:rFonts w:ascii="Arial" w:hAnsi="Arial" w:cs="Arial"/>
          <w:b/>
          <w:bCs/>
          <w:color w:val="000000" w:themeColor="text1"/>
          <w:sz w:val="24"/>
          <w:szCs w:val="24"/>
        </w:rPr>
        <w:t>Caistor St</w:t>
      </w:r>
      <w:r w:rsidR="00C45ACB">
        <w:rPr>
          <w:rFonts w:ascii="Arial" w:hAnsi="Arial" w:cs="Arial"/>
          <w:b/>
          <w:bCs/>
          <w:color w:val="000000" w:themeColor="text1"/>
          <w:sz w:val="24"/>
          <w:szCs w:val="24"/>
        </w:rPr>
        <w:t>.</w:t>
      </w:r>
      <w:r w:rsidR="007D2B86">
        <w:rPr>
          <w:rFonts w:ascii="Arial" w:hAnsi="Arial" w:cs="Arial"/>
          <w:b/>
          <w:bCs/>
          <w:color w:val="000000" w:themeColor="text1"/>
          <w:sz w:val="24"/>
          <w:szCs w:val="24"/>
        </w:rPr>
        <w:t xml:space="preserve"> Edmun</w:t>
      </w:r>
      <w:r w:rsidR="00EA7F57">
        <w:rPr>
          <w:rFonts w:ascii="Arial" w:hAnsi="Arial" w:cs="Arial"/>
          <w:b/>
          <w:bCs/>
          <w:color w:val="000000" w:themeColor="text1"/>
          <w:sz w:val="24"/>
          <w:szCs w:val="24"/>
        </w:rPr>
        <w:t>d and Bixley</w:t>
      </w:r>
      <w:r w:rsidRPr="00CD0DEA">
        <w:rPr>
          <w:rFonts w:ascii="Arial" w:hAnsi="Arial" w:cs="Arial"/>
          <w:b/>
          <w:bCs/>
          <w:color w:val="000000" w:themeColor="text1"/>
          <w:sz w:val="24"/>
          <w:szCs w:val="24"/>
        </w:rPr>
        <w:t>, Various Roads)</w:t>
      </w:r>
      <w:r>
        <w:rPr>
          <w:rFonts w:ascii="Arial" w:hAnsi="Arial" w:cs="Arial"/>
          <w:b/>
          <w:bCs/>
          <w:color w:val="000000" w:themeColor="text1"/>
          <w:sz w:val="24"/>
          <w:szCs w:val="24"/>
        </w:rPr>
        <w:br/>
        <w:t xml:space="preserve">(20 </w:t>
      </w:r>
      <w:r w:rsidRPr="00CD0DEA">
        <w:rPr>
          <w:rFonts w:ascii="Arial" w:hAnsi="Arial" w:cs="Arial"/>
          <w:b/>
          <w:bCs/>
          <w:color w:val="000000" w:themeColor="text1"/>
          <w:sz w:val="24"/>
          <w:szCs w:val="24"/>
        </w:rPr>
        <w:t>mph Speed Limit</w:t>
      </w:r>
      <w:r>
        <w:rPr>
          <w:rFonts w:ascii="Arial" w:hAnsi="Arial" w:cs="Arial"/>
          <w:b/>
          <w:bCs/>
          <w:color w:val="000000" w:themeColor="text1"/>
          <w:sz w:val="24"/>
          <w:szCs w:val="24"/>
        </w:rPr>
        <w:t xml:space="preserve"> Zone) </w:t>
      </w:r>
      <w:r w:rsidRPr="00CD0DEA">
        <w:rPr>
          <w:rFonts w:ascii="Arial" w:hAnsi="Arial" w:cs="Arial"/>
          <w:b/>
          <w:bCs/>
          <w:color w:val="000000" w:themeColor="text1"/>
          <w:sz w:val="24"/>
          <w:szCs w:val="24"/>
        </w:rPr>
        <w:t>Orde</w:t>
      </w:r>
      <w:r>
        <w:rPr>
          <w:rFonts w:ascii="Arial" w:hAnsi="Arial" w:cs="Arial"/>
          <w:b/>
          <w:bCs/>
          <w:color w:val="000000" w:themeColor="text1"/>
          <w:sz w:val="24"/>
          <w:szCs w:val="24"/>
        </w:rPr>
        <w:t>r</w:t>
      </w:r>
      <w:r w:rsidRPr="00CD0DEA">
        <w:rPr>
          <w:rFonts w:ascii="Arial" w:hAnsi="Arial" w:cs="Arial"/>
          <w:b/>
          <w:bCs/>
          <w:color w:val="000000" w:themeColor="text1"/>
          <w:sz w:val="24"/>
          <w:szCs w:val="24"/>
        </w:rPr>
        <w:t xml:space="preserve"> 2025</w:t>
      </w:r>
    </w:p>
    <w:p w14:paraId="10491604" w14:textId="6882B996" w:rsidR="00EC6326" w:rsidRPr="00EC6326" w:rsidRDefault="00EC6326" w:rsidP="00E00A30">
      <w:pPr>
        <w:rPr>
          <w:rFonts w:ascii="Arial" w:hAnsi="Arial"/>
          <w:sz w:val="16"/>
          <w:szCs w:val="16"/>
          <w:lang w:eastAsia="en-US"/>
        </w:rPr>
      </w:pPr>
    </w:p>
    <w:p w14:paraId="5EDE5245" w14:textId="77777777" w:rsidR="00AB549C" w:rsidRPr="00AB549C" w:rsidRDefault="00AB549C" w:rsidP="00AB549C">
      <w:pPr>
        <w:jc w:val="both"/>
        <w:rPr>
          <w:rFonts w:ascii="Arial" w:hAnsi="Arial" w:cs="Arial"/>
          <w:bCs/>
          <w:lang w:eastAsia="en-US"/>
        </w:rPr>
      </w:pPr>
    </w:p>
    <w:p w14:paraId="12071176" w14:textId="651EC544" w:rsidR="00E00A30" w:rsidRPr="00EA7F57" w:rsidRDefault="00EA7F57" w:rsidP="00F86AFB">
      <w:pPr>
        <w:jc w:val="center"/>
        <w:rPr>
          <w:rFonts w:ascii="Arial" w:hAnsi="Arial" w:cs="Arial"/>
          <w:b/>
          <w:lang w:eastAsia="en-US"/>
        </w:rPr>
      </w:pPr>
      <w:r w:rsidRPr="00EA7F57">
        <w:rPr>
          <w:rFonts w:ascii="Arial" w:hAnsi="Arial" w:cs="Arial"/>
          <w:b/>
          <w:lang w:eastAsia="en-US"/>
        </w:rPr>
        <w:t>Statement of Reasons for Making the Order</w:t>
      </w:r>
    </w:p>
    <w:p w14:paraId="1AEA882A" w14:textId="327678B8" w:rsidR="00D81001" w:rsidRPr="00D81001" w:rsidRDefault="00D81001" w:rsidP="00F86AFB">
      <w:pPr>
        <w:jc w:val="center"/>
        <w:rPr>
          <w:rFonts w:ascii="Arial" w:hAnsi="Arial" w:cs="Arial"/>
          <w:lang w:eastAsia="en-US"/>
        </w:rPr>
      </w:pPr>
    </w:p>
    <w:p w14:paraId="673F4DEF" w14:textId="032C0CDB" w:rsidR="00D81001" w:rsidRPr="000C5799" w:rsidRDefault="00D81001" w:rsidP="000C5799">
      <w:pPr>
        <w:tabs>
          <w:tab w:val="left" w:pos="567"/>
          <w:tab w:val="left" w:pos="1418"/>
          <w:tab w:val="left" w:pos="5500"/>
          <w:tab w:val="left" w:pos="6118"/>
          <w:tab w:val="left" w:pos="9639"/>
        </w:tabs>
        <w:jc w:val="both"/>
        <w:rPr>
          <w:rFonts w:ascii="Arial" w:hAnsi="Arial" w:cs="Arial"/>
        </w:rPr>
      </w:pPr>
      <w:r w:rsidRPr="000C5799">
        <w:rPr>
          <w:rFonts w:ascii="Arial" w:hAnsi="Arial" w:cs="Arial"/>
          <w:vanish/>
        </w:rPr>
        <w:t>The items below are examples which will need to be adapted for each scheme:</w:t>
      </w:r>
    </w:p>
    <w:p w14:paraId="76A6108F" w14:textId="38F1D813" w:rsidR="000C5799" w:rsidRPr="000C5799" w:rsidRDefault="007A1C9F" w:rsidP="000C5799">
      <w:pPr>
        <w:tabs>
          <w:tab w:val="left" w:pos="567"/>
          <w:tab w:val="left" w:pos="1418"/>
          <w:tab w:val="left" w:pos="5500"/>
          <w:tab w:val="left" w:pos="6118"/>
          <w:tab w:val="left" w:pos="9639"/>
        </w:tabs>
        <w:jc w:val="both"/>
        <w:rPr>
          <w:rFonts w:ascii="Arial" w:hAnsi="Arial" w:cs="Arial"/>
        </w:rPr>
      </w:pPr>
      <w:r>
        <w:rPr>
          <w:rFonts w:ascii="Arial" w:hAnsi="Arial" w:cs="Arial"/>
        </w:rPr>
        <w:t>The proposal is to introduce a new 20 mph Speed Limit Zone t</w:t>
      </w:r>
      <w:r w:rsidR="000C5799" w:rsidRPr="000C5799">
        <w:rPr>
          <w:rFonts w:ascii="Arial" w:hAnsi="Arial" w:cs="Arial"/>
        </w:rPr>
        <w:t>o improve safety in the vicinity of the proposed new housing development off Bungay Road</w:t>
      </w:r>
      <w:r>
        <w:rPr>
          <w:rFonts w:ascii="Arial" w:hAnsi="Arial" w:cs="Arial"/>
        </w:rPr>
        <w:t xml:space="preserve">, </w:t>
      </w:r>
      <w:r w:rsidR="000C5799" w:rsidRPr="000C5799">
        <w:rPr>
          <w:rFonts w:ascii="Arial" w:hAnsi="Arial" w:cs="Arial"/>
        </w:rPr>
        <w:t>in alignment with Norfolk County Council</w:t>
      </w:r>
      <w:r w:rsidR="000C5799">
        <w:rPr>
          <w:rFonts w:ascii="Arial" w:hAnsi="Arial" w:cs="Arial"/>
        </w:rPr>
        <w:t>’</w:t>
      </w:r>
      <w:r w:rsidR="000C5799" w:rsidRPr="000C5799">
        <w:rPr>
          <w:rFonts w:ascii="Arial" w:hAnsi="Arial" w:cs="Arial"/>
        </w:rPr>
        <w:t>s Speed Management Strategy.</w:t>
      </w:r>
    </w:p>
    <w:p w14:paraId="46012592" w14:textId="77777777" w:rsidR="000C5799" w:rsidRDefault="000C5799" w:rsidP="00D81001">
      <w:pPr>
        <w:tabs>
          <w:tab w:val="left" w:pos="567"/>
          <w:tab w:val="left" w:pos="1418"/>
          <w:tab w:val="left" w:pos="5500"/>
          <w:tab w:val="left" w:pos="6118"/>
          <w:tab w:val="left" w:pos="9639"/>
        </w:tabs>
        <w:rPr>
          <w:rFonts w:ascii="Arial" w:hAnsi="Arial" w:cs="Arial"/>
          <w:b/>
          <w:bCs/>
        </w:rPr>
      </w:pPr>
    </w:p>
    <w:p w14:paraId="18CA73CF" w14:textId="32082EE9" w:rsidR="000C5799" w:rsidRDefault="000C5799" w:rsidP="000C5799">
      <w:pPr>
        <w:jc w:val="both"/>
        <w:rPr>
          <w:rFonts w:ascii="Arial" w:hAnsi="Arial"/>
          <w:bCs/>
        </w:rPr>
      </w:pPr>
      <w:r w:rsidRPr="004B2E75">
        <w:rPr>
          <w:rFonts w:ascii="Arial" w:hAnsi="Arial"/>
          <w:bCs/>
        </w:rPr>
        <w:t>The proposal to make the Order</w:t>
      </w:r>
      <w:r>
        <w:rPr>
          <w:rFonts w:ascii="Arial" w:hAnsi="Arial"/>
          <w:bCs/>
        </w:rPr>
        <w:t>s</w:t>
      </w:r>
      <w:r w:rsidRPr="004B2E75">
        <w:rPr>
          <w:rFonts w:ascii="Arial" w:hAnsi="Arial"/>
          <w:bCs/>
        </w:rPr>
        <w:t xml:space="preserve"> is because it appears to </w:t>
      </w:r>
      <w:r w:rsidR="007A1C9F">
        <w:rPr>
          <w:rFonts w:ascii="Arial" w:hAnsi="Arial"/>
          <w:bCs/>
        </w:rPr>
        <w:t>Norfolk</w:t>
      </w:r>
      <w:r w:rsidRPr="004B2E75">
        <w:rPr>
          <w:rFonts w:ascii="Arial" w:hAnsi="Arial"/>
          <w:bCs/>
        </w:rPr>
        <w:t xml:space="preserve"> County Council that it is expedient to do so for avoiding danger to persons or other traffic using the road or any other road or for preventing the likelihood of any such danger arising</w:t>
      </w:r>
      <w:r w:rsidR="007A1C9F">
        <w:rPr>
          <w:rFonts w:ascii="Arial" w:hAnsi="Arial"/>
          <w:bCs/>
        </w:rPr>
        <w:t xml:space="preserve"> and </w:t>
      </w:r>
      <w:r w:rsidR="007A1C9F" w:rsidRPr="007A1C9F">
        <w:rPr>
          <w:rFonts w:ascii="Arial" w:hAnsi="Arial"/>
          <w:bCs/>
        </w:rPr>
        <w:t>for facilitating the passage on the road or any other road of any class of traffic (including pedestrians)</w:t>
      </w:r>
      <w:r w:rsidR="007A1C9F">
        <w:rPr>
          <w:rFonts w:ascii="Arial" w:hAnsi="Arial"/>
          <w:bCs/>
        </w:rPr>
        <w:t>.</w:t>
      </w:r>
    </w:p>
    <w:sectPr w:rsidR="000C5799" w:rsidSect="005C3B11">
      <w:pgSz w:w="11906" w:h="16838" w:code="9"/>
      <w:pgMar w:top="720" w:right="1440" w:bottom="720" w:left="1440"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3D332D" w14:textId="77777777" w:rsidR="00850EB9" w:rsidRDefault="00850EB9" w:rsidP="001B263A">
      <w:r>
        <w:separator/>
      </w:r>
    </w:p>
  </w:endnote>
  <w:endnote w:type="continuationSeparator" w:id="0">
    <w:p w14:paraId="1516E7DA" w14:textId="77777777" w:rsidR="00850EB9" w:rsidRDefault="00850EB9" w:rsidP="001B26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3CFED6" w14:textId="77777777" w:rsidR="00850EB9" w:rsidRDefault="00850EB9" w:rsidP="001B263A">
      <w:r>
        <w:separator/>
      </w:r>
    </w:p>
  </w:footnote>
  <w:footnote w:type="continuationSeparator" w:id="0">
    <w:p w14:paraId="0FDD8B10" w14:textId="77777777" w:rsidR="00850EB9" w:rsidRDefault="00850EB9" w:rsidP="001B26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B53DD3"/>
    <w:multiLevelType w:val="hybridMultilevel"/>
    <w:tmpl w:val="413053DA"/>
    <w:lvl w:ilvl="0" w:tplc="BAE8F3EC">
      <w:start w:val="1"/>
      <w:numFmt w:val="bullet"/>
      <w:lvlText w:val=""/>
      <w:lvlJc w:val="left"/>
      <w:pPr>
        <w:tabs>
          <w:tab w:val="num" w:pos="680"/>
        </w:tabs>
        <w:ind w:left="680" w:hanging="320"/>
      </w:pPr>
      <w:rPr>
        <w:rFonts w:ascii="Symbol" w:hAnsi="Symbol" w:hint="default"/>
      </w:rPr>
    </w:lvl>
    <w:lvl w:ilvl="1" w:tplc="08090001">
      <w:start w:val="1"/>
      <w:numFmt w:val="bullet"/>
      <w:lvlText w:val=""/>
      <w:lvlJc w:val="left"/>
      <w:pPr>
        <w:tabs>
          <w:tab w:val="num" w:pos="748"/>
        </w:tabs>
        <w:ind w:left="748" w:hanging="360"/>
      </w:pPr>
      <w:rPr>
        <w:rFonts w:ascii="Symbol" w:hAnsi="Symbol" w:hint="default"/>
      </w:rPr>
    </w:lvl>
    <w:lvl w:ilvl="2" w:tplc="08090005">
      <w:start w:val="1"/>
      <w:numFmt w:val="bullet"/>
      <w:lvlText w:val=""/>
      <w:lvlJc w:val="left"/>
      <w:pPr>
        <w:tabs>
          <w:tab w:val="num" w:pos="1468"/>
        </w:tabs>
        <w:ind w:left="1468" w:hanging="360"/>
      </w:pPr>
      <w:rPr>
        <w:rFonts w:ascii="Wingdings" w:hAnsi="Wingdings" w:hint="default"/>
      </w:rPr>
    </w:lvl>
    <w:lvl w:ilvl="3" w:tplc="08090001">
      <w:start w:val="1"/>
      <w:numFmt w:val="bullet"/>
      <w:lvlText w:val=""/>
      <w:lvlJc w:val="left"/>
      <w:pPr>
        <w:tabs>
          <w:tab w:val="num" w:pos="2188"/>
        </w:tabs>
        <w:ind w:left="2188" w:hanging="360"/>
      </w:pPr>
      <w:rPr>
        <w:rFonts w:ascii="Symbol" w:hAnsi="Symbol" w:hint="default"/>
      </w:rPr>
    </w:lvl>
    <w:lvl w:ilvl="4" w:tplc="08090003" w:tentative="1">
      <w:start w:val="1"/>
      <w:numFmt w:val="bullet"/>
      <w:lvlText w:val="o"/>
      <w:lvlJc w:val="left"/>
      <w:pPr>
        <w:tabs>
          <w:tab w:val="num" w:pos="2908"/>
        </w:tabs>
        <w:ind w:left="2908" w:hanging="360"/>
      </w:pPr>
      <w:rPr>
        <w:rFonts w:ascii="Courier New" w:hAnsi="Courier New" w:cs="Courier New" w:hint="default"/>
      </w:rPr>
    </w:lvl>
    <w:lvl w:ilvl="5" w:tplc="08090005" w:tentative="1">
      <w:start w:val="1"/>
      <w:numFmt w:val="bullet"/>
      <w:lvlText w:val=""/>
      <w:lvlJc w:val="left"/>
      <w:pPr>
        <w:tabs>
          <w:tab w:val="num" w:pos="3628"/>
        </w:tabs>
        <w:ind w:left="3628" w:hanging="360"/>
      </w:pPr>
      <w:rPr>
        <w:rFonts w:ascii="Wingdings" w:hAnsi="Wingdings" w:hint="default"/>
      </w:rPr>
    </w:lvl>
    <w:lvl w:ilvl="6" w:tplc="08090001" w:tentative="1">
      <w:start w:val="1"/>
      <w:numFmt w:val="bullet"/>
      <w:lvlText w:val=""/>
      <w:lvlJc w:val="left"/>
      <w:pPr>
        <w:tabs>
          <w:tab w:val="num" w:pos="4348"/>
        </w:tabs>
        <w:ind w:left="4348" w:hanging="360"/>
      </w:pPr>
      <w:rPr>
        <w:rFonts w:ascii="Symbol" w:hAnsi="Symbol" w:hint="default"/>
      </w:rPr>
    </w:lvl>
    <w:lvl w:ilvl="7" w:tplc="08090003" w:tentative="1">
      <w:start w:val="1"/>
      <w:numFmt w:val="bullet"/>
      <w:lvlText w:val="o"/>
      <w:lvlJc w:val="left"/>
      <w:pPr>
        <w:tabs>
          <w:tab w:val="num" w:pos="5068"/>
        </w:tabs>
        <w:ind w:left="5068" w:hanging="360"/>
      </w:pPr>
      <w:rPr>
        <w:rFonts w:ascii="Courier New" w:hAnsi="Courier New" w:cs="Courier New" w:hint="default"/>
      </w:rPr>
    </w:lvl>
    <w:lvl w:ilvl="8" w:tplc="08090005" w:tentative="1">
      <w:start w:val="1"/>
      <w:numFmt w:val="bullet"/>
      <w:lvlText w:val=""/>
      <w:lvlJc w:val="left"/>
      <w:pPr>
        <w:tabs>
          <w:tab w:val="num" w:pos="5788"/>
        </w:tabs>
        <w:ind w:left="5788" w:hanging="360"/>
      </w:pPr>
      <w:rPr>
        <w:rFonts w:ascii="Wingdings" w:hAnsi="Wingdings" w:hint="default"/>
      </w:rPr>
    </w:lvl>
  </w:abstractNum>
  <w:num w:numId="1" w16cid:durableId="318047325">
    <w:abstractNumId w:val="0"/>
  </w:num>
  <w:num w:numId="2" w16cid:durableId="3155715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ocumentProtection w:edit="readOnly" w:formatting="1"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49C"/>
    <w:rsid w:val="000B452F"/>
    <w:rsid w:val="000C5799"/>
    <w:rsid w:val="0010586C"/>
    <w:rsid w:val="00183155"/>
    <w:rsid w:val="001B263A"/>
    <w:rsid w:val="00244035"/>
    <w:rsid w:val="00246772"/>
    <w:rsid w:val="00261B1E"/>
    <w:rsid w:val="002957C5"/>
    <w:rsid w:val="002D5844"/>
    <w:rsid w:val="002F5F7D"/>
    <w:rsid w:val="003406D1"/>
    <w:rsid w:val="003630BD"/>
    <w:rsid w:val="00407F0E"/>
    <w:rsid w:val="004C5679"/>
    <w:rsid w:val="004F3D5C"/>
    <w:rsid w:val="005740D3"/>
    <w:rsid w:val="005C3B11"/>
    <w:rsid w:val="0062182B"/>
    <w:rsid w:val="006B1EF8"/>
    <w:rsid w:val="006E2976"/>
    <w:rsid w:val="006F6CEE"/>
    <w:rsid w:val="007227B1"/>
    <w:rsid w:val="00764844"/>
    <w:rsid w:val="0077005E"/>
    <w:rsid w:val="007A1C9F"/>
    <w:rsid w:val="007D2B86"/>
    <w:rsid w:val="008240C3"/>
    <w:rsid w:val="00850EB9"/>
    <w:rsid w:val="008515C2"/>
    <w:rsid w:val="00891AFC"/>
    <w:rsid w:val="008E53A3"/>
    <w:rsid w:val="00902CDC"/>
    <w:rsid w:val="00A5056C"/>
    <w:rsid w:val="00A5166F"/>
    <w:rsid w:val="00AB549C"/>
    <w:rsid w:val="00AE0816"/>
    <w:rsid w:val="00B172A3"/>
    <w:rsid w:val="00B23424"/>
    <w:rsid w:val="00B64609"/>
    <w:rsid w:val="00BE6E26"/>
    <w:rsid w:val="00C32F38"/>
    <w:rsid w:val="00C45ACB"/>
    <w:rsid w:val="00C60921"/>
    <w:rsid w:val="00D442AE"/>
    <w:rsid w:val="00D676A1"/>
    <w:rsid w:val="00D81001"/>
    <w:rsid w:val="00DA7806"/>
    <w:rsid w:val="00DC01D8"/>
    <w:rsid w:val="00E00A30"/>
    <w:rsid w:val="00E5464D"/>
    <w:rsid w:val="00EA7F57"/>
    <w:rsid w:val="00EC6326"/>
    <w:rsid w:val="00F86A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B224D"/>
  <w15:chartTrackingRefBased/>
  <w15:docId w15:val="{79C981D6-7B58-48DF-BB5B-4103AB6AA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549C"/>
    <w:rPr>
      <w:rFonts w:ascii="Times New Roman" w:eastAsia="Times New Roman" w:hAnsi="Times New Roman"/>
      <w:sz w:val="24"/>
      <w:szCs w:val="24"/>
    </w:rPr>
  </w:style>
  <w:style w:type="paragraph" w:styleId="Heading1">
    <w:name w:val="heading 1"/>
    <w:basedOn w:val="Normal"/>
    <w:next w:val="Normal"/>
    <w:link w:val="Heading1Char"/>
    <w:uiPriority w:val="9"/>
    <w:qFormat/>
    <w:rsid w:val="00A5056C"/>
    <w:pPr>
      <w:keepNext/>
      <w:keepLines/>
      <w:suppressAutoHyphens/>
      <w:autoSpaceDN w:val="0"/>
      <w:spacing w:before="240" w:line="244" w:lineRule="auto"/>
      <w:textAlignment w:val="baseline"/>
      <w:outlineLvl w:val="0"/>
    </w:pPr>
    <w:rPr>
      <w:rFonts w:asciiTheme="majorHAnsi" w:eastAsiaTheme="majorEastAsia" w:hAnsiTheme="majorHAnsi" w:cstheme="majorBidi"/>
      <w:color w:val="2F5496" w:themeColor="accent1" w:themeShade="BF"/>
      <w:sz w:val="32"/>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gclearfix2">
    <w:name w:val="legclearfix2"/>
    <w:basedOn w:val="Normal"/>
    <w:rsid w:val="00AB549C"/>
    <w:pPr>
      <w:shd w:val="clear" w:color="auto" w:fill="FFFFFF"/>
      <w:spacing w:after="120" w:line="360" w:lineRule="atLeast"/>
    </w:pPr>
    <w:rPr>
      <w:color w:val="000000"/>
      <w:sz w:val="19"/>
      <w:szCs w:val="19"/>
    </w:rPr>
  </w:style>
  <w:style w:type="character" w:customStyle="1" w:styleId="legds2">
    <w:name w:val="legds2"/>
    <w:rsid w:val="00AB549C"/>
    <w:rPr>
      <w:vanish w:val="0"/>
      <w:webHidden w:val="0"/>
      <w:specVanish w:val="0"/>
    </w:rPr>
  </w:style>
  <w:style w:type="character" w:customStyle="1" w:styleId="legaddition5">
    <w:name w:val="legaddition5"/>
    <w:rsid w:val="00AB549C"/>
  </w:style>
  <w:style w:type="character" w:styleId="CommentReference">
    <w:name w:val="annotation reference"/>
    <w:basedOn w:val="DefaultParagraphFont"/>
    <w:uiPriority w:val="99"/>
    <w:semiHidden/>
    <w:unhideWhenUsed/>
    <w:rsid w:val="001B263A"/>
    <w:rPr>
      <w:sz w:val="16"/>
      <w:szCs w:val="16"/>
    </w:rPr>
  </w:style>
  <w:style w:type="paragraph" w:styleId="CommentText">
    <w:name w:val="annotation text"/>
    <w:basedOn w:val="Normal"/>
    <w:link w:val="CommentTextChar"/>
    <w:uiPriority w:val="99"/>
    <w:semiHidden/>
    <w:unhideWhenUsed/>
    <w:rsid w:val="001B263A"/>
    <w:rPr>
      <w:sz w:val="20"/>
      <w:szCs w:val="20"/>
    </w:rPr>
  </w:style>
  <w:style w:type="character" w:customStyle="1" w:styleId="CommentTextChar">
    <w:name w:val="Comment Text Char"/>
    <w:basedOn w:val="DefaultParagraphFont"/>
    <w:link w:val="CommentText"/>
    <w:uiPriority w:val="99"/>
    <w:semiHidden/>
    <w:rsid w:val="001B263A"/>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1B263A"/>
    <w:rPr>
      <w:b/>
      <w:bCs/>
    </w:rPr>
  </w:style>
  <w:style w:type="character" w:customStyle="1" w:styleId="CommentSubjectChar">
    <w:name w:val="Comment Subject Char"/>
    <w:basedOn w:val="CommentTextChar"/>
    <w:link w:val="CommentSubject"/>
    <w:uiPriority w:val="99"/>
    <w:semiHidden/>
    <w:rsid w:val="001B263A"/>
    <w:rPr>
      <w:rFonts w:ascii="Times New Roman" w:eastAsia="Times New Roman" w:hAnsi="Times New Roman"/>
      <w:b/>
      <w:bCs/>
    </w:rPr>
  </w:style>
  <w:style w:type="paragraph" w:styleId="BalloonText">
    <w:name w:val="Balloon Text"/>
    <w:basedOn w:val="Normal"/>
    <w:link w:val="BalloonTextChar"/>
    <w:uiPriority w:val="99"/>
    <w:semiHidden/>
    <w:unhideWhenUsed/>
    <w:rsid w:val="001B26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263A"/>
    <w:rPr>
      <w:rFonts w:ascii="Segoe UI" w:eastAsia="Times New Roman" w:hAnsi="Segoe UI" w:cs="Segoe UI"/>
      <w:sz w:val="18"/>
      <w:szCs w:val="18"/>
    </w:rPr>
  </w:style>
  <w:style w:type="paragraph" w:styleId="Header">
    <w:name w:val="header"/>
    <w:basedOn w:val="Normal"/>
    <w:link w:val="HeaderChar"/>
    <w:uiPriority w:val="99"/>
    <w:unhideWhenUsed/>
    <w:rsid w:val="001B263A"/>
    <w:pPr>
      <w:tabs>
        <w:tab w:val="center" w:pos="4513"/>
        <w:tab w:val="right" w:pos="9026"/>
      </w:tabs>
    </w:pPr>
  </w:style>
  <w:style w:type="character" w:customStyle="1" w:styleId="HeaderChar">
    <w:name w:val="Header Char"/>
    <w:basedOn w:val="DefaultParagraphFont"/>
    <w:link w:val="Header"/>
    <w:uiPriority w:val="99"/>
    <w:rsid w:val="001B263A"/>
    <w:rPr>
      <w:rFonts w:ascii="Times New Roman" w:eastAsia="Times New Roman" w:hAnsi="Times New Roman"/>
      <w:sz w:val="24"/>
      <w:szCs w:val="24"/>
    </w:rPr>
  </w:style>
  <w:style w:type="paragraph" w:styleId="Footer">
    <w:name w:val="footer"/>
    <w:basedOn w:val="Normal"/>
    <w:link w:val="FooterChar"/>
    <w:uiPriority w:val="99"/>
    <w:unhideWhenUsed/>
    <w:rsid w:val="001B263A"/>
    <w:pPr>
      <w:tabs>
        <w:tab w:val="center" w:pos="4513"/>
        <w:tab w:val="right" w:pos="9026"/>
      </w:tabs>
    </w:pPr>
  </w:style>
  <w:style w:type="character" w:customStyle="1" w:styleId="FooterChar">
    <w:name w:val="Footer Char"/>
    <w:basedOn w:val="DefaultParagraphFont"/>
    <w:link w:val="Footer"/>
    <w:uiPriority w:val="99"/>
    <w:rsid w:val="001B263A"/>
    <w:rPr>
      <w:rFonts w:ascii="Times New Roman" w:eastAsia="Times New Roman" w:hAnsi="Times New Roman"/>
      <w:sz w:val="24"/>
      <w:szCs w:val="24"/>
    </w:rPr>
  </w:style>
  <w:style w:type="paragraph" w:customStyle="1" w:styleId="legclearfix">
    <w:name w:val="legclearfix"/>
    <w:basedOn w:val="Normal"/>
    <w:rsid w:val="00D81001"/>
    <w:pPr>
      <w:spacing w:before="100" w:beforeAutospacing="1" w:after="100" w:afterAutospacing="1"/>
    </w:pPr>
  </w:style>
  <w:style w:type="character" w:customStyle="1" w:styleId="legds">
    <w:name w:val="legds"/>
    <w:basedOn w:val="DefaultParagraphFont"/>
    <w:rsid w:val="00D81001"/>
  </w:style>
  <w:style w:type="character" w:customStyle="1" w:styleId="legchangedelimiter">
    <w:name w:val="legchangedelimiter"/>
    <w:basedOn w:val="DefaultParagraphFont"/>
    <w:rsid w:val="00D81001"/>
  </w:style>
  <w:style w:type="character" w:styleId="Hyperlink">
    <w:name w:val="Hyperlink"/>
    <w:basedOn w:val="DefaultParagraphFont"/>
    <w:uiPriority w:val="99"/>
    <w:semiHidden/>
    <w:unhideWhenUsed/>
    <w:rsid w:val="00D81001"/>
    <w:rPr>
      <w:color w:val="0000FF"/>
      <w:u w:val="single"/>
    </w:rPr>
  </w:style>
  <w:style w:type="character" w:customStyle="1" w:styleId="legaddition">
    <w:name w:val="legaddition"/>
    <w:basedOn w:val="DefaultParagraphFont"/>
    <w:rsid w:val="00D81001"/>
  </w:style>
  <w:style w:type="character" w:customStyle="1" w:styleId="Heading1Char">
    <w:name w:val="Heading 1 Char"/>
    <w:basedOn w:val="DefaultParagraphFont"/>
    <w:link w:val="Heading1"/>
    <w:uiPriority w:val="9"/>
    <w:rsid w:val="00A5056C"/>
    <w:rPr>
      <w:rFonts w:asciiTheme="majorHAnsi" w:eastAsiaTheme="majorEastAsia" w:hAnsiTheme="majorHAnsi" w:cstheme="majorBidi"/>
      <w:color w:val="2F5496"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390226">
      <w:bodyDiv w:val="1"/>
      <w:marLeft w:val="0"/>
      <w:marRight w:val="0"/>
      <w:marTop w:val="0"/>
      <w:marBottom w:val="0"/>
      <w:divBdr>
        <w:top w:val="none" w:sz="0" w:space="0" w:color="auto"/>
        <w:left w:val="none" w:sz="0" w:space="0" w:color="auto"/>
        <w:bottom w:val="none" w:sz="0" w:space="0" w:color="auto"/>
        <w:right w:val="none" w:sz="0" w:space="0" w:color="auto"/>
      </w:divBdr>
    </w:div>
    <w:div w:id="801001678">
      <w:bodyDiv w:val="1"/>
      <w:marLeft w:val="0"/>
      <w:marRight w:val="0"/>
      <w:marTop w:val="0"/>
      <w:marBottom w:val="0"/>
      <w:divBdr>
        <w:top w:val="none" w:sz="0" w:space="0" w:color="auto"/>
        <w:left w:val="none" w:sz="0" w:space="0" w:color="auto"/>
        <w:bottom w:val="none" w:sz="0" w:space="0" w:color="auto"/>
        <w:right w:val="none" w:sz="0" w:space="0" w:color="auto"/>
      </w:divBdr>
    </w:div>
    <w:div w:id="1018198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96F6A502FB15142B0DCE42D7C8DCC5A" ma:contentTypeVersion="14" ma:contentTypeDescription="Create a new document." ma:contentTypeScope="" ma:versionID="410e2ead089cd6ac1a6c432b5b20deff">
  <xsd:schema xmlns:xsd="http://www.w3.org/2001/XMLSchema" xmlns:xs="http://www.w3.org/2001/XMLSchema" xmlns:p="http://schemas.microsoft.com/office/2006/metadata/properties" xmlns:ns2="9ae17c58-2b51-4029-93a1-945f86fbe386" xmlns:ns3="936d20c3-a682-4740-9e45-eb8d24111350" targetNamespace="http://schemas.microsoft.com/office/2006/metadata/properties" ma:root="true" ma:fieldsID="594eaba8c80f760b23197f3f2dbd1c9c" ns2:_="" ns3:_="">
    <xsd:import namespace="9ae17c58-2b51-4029-93a1-945f86fbe386"/>
    <xsd:import namespace="936d20c3-a682-4740-9e45-eb8d2411135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e17c58-2b51-4029-93a1-945f86fbe3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f71bbcc-0e19-47a0-832f-6df17fefd216"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6d20c3-a682-4740-9e45-eb8d2411135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29e1916-306e-4ab5-a3aa-a76de2b78357}" ma:internalName="TaxCatchAll" ma:showField="CatchAllData" ma:web="936d20c3-a682-4740-9e45-eb8d241113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36d20c3-a682-4740-9e45-eb8d24111350" xsi:nil="true"/>
    <lcf76f155ced4ddcb4097134ff3c332f xmlns="9ae17c58-2b51-4029-93a1-945f86fbe38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F2655CA-FDD7-4582-8829-73F1BD2FBF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e17c58-2b51-4029-93a1-945f86fbe386"/>
    <ds:schemaRef ds:uri="936d20c3-a682-4740-9e45-eb8d241113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416A17-580D-476F-B271-C1E298B9B20E}">
  <ds:schemaRefs>
    <ds:schemaRef ds:uri="http://schemas.microsoft.com/sharepoint/v3/contenttype/forms"/>
  </ds:schemaRefs>
</ds:datastoreItem>
</file>

<file path=customXml/itemProps3.xml><?xml version="1.0" encoding="utf-8"?>
<ds:datastoreItem xmlns:ds="http://schemas.openxmlformats.org/officeDocument/2006/customXml" ds:itemID="{0EFAC64E-1EAE-479C-98E2-B6D907124186}">
  <ds:schemaRefs>
    <ds:schemaRef ds:uri="http://purl.org/dc/elements/1.1/"/>
    <ds:schemaRef ds:uri="http://purl.org/dc/dcmitype/"/>
    <ds:schemaRef ds:uri="http://schemas.microsoft.com/office/infopath/2007/PartnerControls"/>
    <ds:schemaRef ds:uri="http://schemas.microsoft.com/office/2006/metadata/properties"/>
    <ds:schemaRef ds:uri="http://schemas.microsoft.com/office/2006/documentManagement/types"/>
    <ds:schemaRef ds:uri="http://purl.org/dc/terms/"/>
    <ds:schemaRef ds:uri="936d20c3-a682-4740-9e45-eb8d24111350"/>
    <ds:schemaRef ds:uri="http://schemas.openxmlformats.org/package/2006/metadata/core-properties"/>
    <ds:schemaRef ds:uri="9ae17c58-2b51-4029-93a1-945f86fbe386"/>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122</Words>
  <Characters>696</Characters>
  <Application>Microsoft Office Word</Application>
  <DocSecurity>8</DocSecurity>
  <Lines>5</Lines>
  <Paragraphs>1</Paragraphs>
  <ScaleCrop>false</ScaleCrop>
  <HeadingPairs>
    <vt:vector size="2" baseType="variant">
      <vt:variant>
        <vt:lpstr>Title</vt:lpstr>
      </vt:variant>
      <vt:variant>
        <vt:i4>1</vt:i4>
      </vt:variant>
    </vt:vector>
  </HeadingPairs>
  <TitlesOfParts>
    <vt:vector size="1" baseType="lpstr">
      <vt:lpstr>PRZZ164 - Statement of Reasons</vt:lpstr>
    </vt:vector>
  </TitlesOfParts>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PRZ164 Caistor St Edmund and Bixley - Statement of Reasons</dc:title>
  <dc:subject/>
  <dc:creator/>
  <cp:keywords/>
  <dc:description/>
  <cp:lastModifiedBy>Matthew Barnett</cp:lastModifiedBy>
  <cp:revision>21</cp:revision>
  <dcterms:created xsi:type="dcterms:W3CDTF">2025-01-14T14:47:00Z</dcterms:created>
  <dcterms:modified xsi:type="dcterms:W3CDTF">2025-04-09T11:22:00Z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0x010100C96F6A502FB15142B0DCE42D7C8DCC5A</vt:lpwstr>
  </property>
</Properties>
</file>