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D466" w14:textId="77777777" w:rsidR="00DE47B8" w:rsidRPr="00DE47B8" w:rsidRDefault="00DE47B8" w:rsidP="00DE47B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52757182"/>
      <w:r w:rsidRPr="00DE47B8">
        <w:rPr>
          <w:rFonts w:ascii="Arial" w:hAnsi="Arial" w:cs="Arial"/>
          <w:b/>
          <w:sz w:val="24"/>
          <w:szCs w:val="24"/>
        </w:rPr>
        <w:t>The Norfolk County Council</w:t>
      </w:r>
    </w:p>
    <w:p w14:paraId="142F2925" w14:textId="77777777" w:rsidR="00DE47B8" w:rsidRPr="00DE47B8" w:rsidRDefault="00DE47B8" w:rsidP="00DE47B8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157087902"/>
      <w:r w:rsidRPr="00DE47B8">
        <w:rPr>
          <w:rFonts w:ascii="Arial" w:hAnsi="Arial" w:cs="Arial"/>
          <w:b/>
          <w:sz w:val="24"/>
          <w:szCs w:val="24"/>
        </w:rPr>
        <w:t>(Great Yarmouth, River Walk)</w:t>
      </w:r>
    </w:p>
    <w:bookmarkEnd w:id="1"/>
    <w:p w14:paraId="704A2CFB" w14:textId="77777777" w:rsidR="00DE47B8" w:rsidRPr="00DE47B8" w:rsidRDefault="00DE47B8" w:rsidP="00DE47B8">
      <w:pPr>
        <w:jc w:val="center"/>
        <w:rPr>
          <w:rFonts w:ascii="Arial" w:hAnsi="Arial" w:cs="Arial"/>
          <w:b/>
          <w:sz w:val="24"/>
          <w:szCs w:val="24"/>
        </w:rPr>
      </w:pPr>
      <w:r w:rsidRPr="00DE47B8">
        <w:rPr>
          <w:rFonts w:ascii="Arial" w:hAnsi="Arial" w:cs="Arial"/>
          <w:b/>
          <w:sz w:val="24"/>
          <w:szCs w:val="24"/>
        </w:rPr>
        <w:t>(Prohibition Of Motor Vehicles) Revocation Order 2024</w:t>
      </w:r>
    </w:p>
    <w:p w14:paraId="339CABB8" w14:textId="071F0F9E" w:rsidR="00FF62D7" w:rsidRPr="00FF62D7" w:rsidRDefault="00FF62D7" w:rsidP="00FF62D7">
      <w:pPr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p w14:paraId="0C9B1B24" w14:textId="77777777" w:rsidR="008E18C3" w:rsidRDefault="008E18C3" w:rsidP="009C37AE">
      <w:pPr>
        <w:jc w:val="both"/>
        <w:rPr>
          <w:rFonts w:ascii="Arial" w:hAnsi="Arial" w:cs="Arial"/>
          <w:sz w:val="24"/>
          <w:szCs w:val="24"/>
        </w:rPr>
      </w:pPr>
    </w:p>
    <w:p w14:paraId="05766A14" w14:textId="1A2B0AA6" w:rsidR="00FF62D7" w:rsidRPr="00BE388C" w:rsidRDefault="008067FA" w:rsidP="00FF62D7">
      <w:pPr>
        <w:jc w:val="both"/>
        <w:rPr>
          <w:rFonts w:ascii="Arial" w:hAnsi="Arial"/>
          <w:i/>
          <w:iCs/>
          <w:color w:val="7030A0"/>
          <w:sz w:val="24"/>
        </w:rPr>
      </w:pPr>
      <w:r>
        <w:rPr>
          <w:rFonts w:ascii="Arial" w:hAnsi="Arial" w:cs="Arial"/>
          <w:sz w:val="24"/>
          <w:szCs w:val="24"/>
        </w:rPr>
        <w:t xml:space="preserve">The Norfolk County Council propose to make the </w:t>
      </w:r>
      <w:r w:rsidR="00DE47B8">
        <w:rPr>
          <w:rFonts w:ascii="Arial" w:hAnsi="Arial" w:cs="Arial"/>
          <w:sz w:val="24"/>
          <w:szCs w:val="24"/>
        </w:rPr>
        <w:t xml:space="preserve">above </w:t>
      </w:r>
      <w:r>
        <w:rPr>
          <w:rFonts w:ascii="Arial" w:hAnsi="Arial" w:cs="Arial"/>
          <w:sz w:val="24"/>
          <w:szCs w:val="24"/>
        </w:rPr>
        <w:t xml:space="preserve">Order under the Road Traffic Regulation Act 1984, the effects </w:t>
      </w:r>
      <w:r w:rsidR="008E18C3">
        <w:rPr>
          <w:rFonts w:ascii="Arial" w:hAnsi="Arial" w:cs="Arial"/>
          <w:sz w:val="24"/>
          <w:szCs w:val="24"/>
        </w:rPr>
        <w:t>of which would be</w:t>
      </w:r>
      <w:r>
        <w:rPr>
          <w:rFonts w:ascii="Arial" w:hAnsi="Arial" w:cs="Arial"/>
          <w:sz w:val="24"/>
          <w:szCs w:val="24"/>
        </w:rPr>
        <w:t xml:space="preserve"> </w:t>
      </w:r>
      <w:r w:rsidR="004A316E">
        <w:rPr>
          <w:rFonts w:ascii="Arial" w:hAnsi="Arial"/>
          <w:sz w:val="24"/>
        </w:rPr>
        <w:t xml:space="preserve">to </w:t>
      </w:r>
      <w:r w:rsidR="00DE47B8">
        <w:rPr>
          <w:rFonts w:ascii="Arial" w:hAnsi="Arial"/>
          <w:sz w:val="24"/>
        </w:rPr>
        <w:t>revoke</w:t>
      </w:r>
      <w:r w:rsidR="002C14B8" w:rsidRPr="00E06D8F">
        <w:rPr>
          <w:rFonts w:ascii="Arial" w:hAnsi="Arial"/>
          <w:sz w:val="24"/>
        </w:rPr>
        <w:t xml:space="preserve"> </w:t>
      </w:r>
      <w:r w:rsidR="008E18C3" w:rsidRPr="00E06D8F">
        <w:rPr>
          <w:rFonts w:ascii="Arial" w:hAnsi="Arial"/>
          <w:sz w:val="24"/>
        </w:rPr>
        <w:t xml:space="preserve">The Norfolk County Council </w:t>
      </w:r>
      <w:r w:rsidR="00FF62D7" w:rsidRPr="00FF62D7">
        <w:rPr>
          <w:rFonts w:ascii="Arial" w:hAnsi="Arial"/>
          <w:sz w:val="24"/>
        </w:rPr>
        <w:t xml:space="preserve">(Great Yarmouth </w:t>
      </w:r>
      <w:r w:rsidR="00DE47B8">
        <w:rPr>
          <w:rFonts w:ascii="Arial" w:hAnsi="Arial"/>
          <w:sz w:val="24"/>
        </w:rPr>
        <w:t>River Walk</w:t>
      </w:r>
      <w:r w:rsidR="00FF62D7" w:rsidRPr="00FF62D7">
        <w:rPr>
          <w:rFonts w:ascii="Arial" w:hAnsi="Arial"/>
          <w:sz w:val="24"/>
        </w:rPr>
        <w:t xml:space="preserve">) (Prohibition of </w:t>
      </w:r>
      <w:r w:rsidR="00DE47B8">
        <w:rPr>
          <w:rFonts w:ascii="Arial" w:hAnsi="Arial"/>
          <w:sz w:val="24"/>
        </w:rPr>
        <w:t>Motor Vehicles</w:t>
      </w:r>
      <w:r w:rsidR="00FF62D7" w:rsidRPr="00FF62D7">
        <w:rPr>
          <w:rFonts w:ascii="Arial" w:hAnsi="Arial"/>
          <w:sz w:val="24"/>
        </w:rPr>
        <w:t xml:space="preserve">) </w:t>
      </w:r>
      <w:r w:rsidR="002C14B8" w:rsidRPr="00E06D8F">
        <w:rPr>
          <w:rFonts w:ascii="Arial" w:hAnsi="Arial"/>
          <w:sz w:val="24"/>
        </w:rPr>
        <w:t>Order 20</w:t>
      </w:r>
      <w:r w:rsidR="00DE47B8">
        <w:rPr>
          <w:rFonts w:ascii="Arial" w:hAnsi="Arial"/>
          <w:sz w:val="24"/>
        </w:rPr>
        <w:t xml:space="preserve">04 (hereinafter referred to as ‘the 2004 Order’) in its entirety </w:t>
      </w:r>
      <w:r w:rsidR="00BE388C">
        <w:rPr>
          <w:rFonts w:ascii="Arial" w:hAnsi="Arial"/>
          <w:sz w:val="24"/>
        </w:rPr>
        <w:t xml:space="preserve">as a restricted byway </w:t>
      </w:r>
      <w:r w:rsidR="00A70F22">
        <w:rPr>
          <w:rFonts w:ascii="Arial" w:hAnsi="Arial"/>
          <w:sz w:val="24"/>
        </w:rPr>
        <w:t>has been created</w:t>
      </w:r>
      <w:r w:rsidR="00BE388C">
        <w:rPr>
          <w:rFonts w:ascii="Arial" w:hAnsi="Arial"/>
          <w:sz w:val="24"/>
        </w:rPr>
        <w:t xml:space="preserve"> which prohibits the use of motor vehicles</w:t>
      </w:r>
      <w:r w:rsidR="007F5CD7">
        <w:rPr>
          <w:rFonts w:ascii="Arial" w:hAnsi="Arial"/>
          <w:sz w:val="24"/>
        </w:rPr>
        <w:t xml:space="preserve">, other than for permitted private access rights, </w:t>
      </w:r>
      <w:r w:rsidR="00BE388C">
        <w:rPr>
          <w:rFonts w:ascii="Arial" w:hAnsi="Arial"/>
          <w:sz w:val="24"/>
        </w:rPr>
        <w:t>deeming the order unnecessary.</w:t>
      </w:r>
    </w:p>
    <w:p w14:paraId="18F14360" w14:textId="77777777" w:rsidR="00BE388C" w:rsidRPr="00FF62D7" w:rsidRDefault="00BE388C" w:rsidP="00C83F8C">
      <w:pPr>
        <w:jc w:val="both"/>
        <w:rPr>
          <w:rFonts w:ascii="Arial" w:hAnsi="Arial"/>
          <w:sz w:val="24"/>
        </w:rPr>
      </w:pPr>
      <w:bookmarkStart w:id="2" w:name="_Hlk126140170"/>
    </w:p>
    <w:bookmarkEnd w:id="2"/>
    <w:p w14:paraId="2013406D" w14:textId="54198D75" w:rsidR="004F1F3E" w:rsidRPr="004F1F3E" w:rsidRDefault="00A32D09" w:rsidP="008E18C3">
      <w:pPr>
        <w:jc w:val="both"/>
        <w:rPr>
          <w:rFonts w:ascii="Arial" w:hAnsi="Arial"/>
          <w:sz w:val="24"/>
        </w:rPr>
      </w:pPr>
      <w:r w:rsidRPr="00A32D09">
        <w:rPr>
          <w:rFonts w:ascii="Arial" w:hAnsi="Arial"/>
          <w:sz w:val="24"/>
        </w:rPr>
        <w:t>A copy of the Order, a Statement of Reasons for making the Order</w:t>
      </w:r>
      <w:r w:rsidR="002C14B8">
        <w:rPr>
          <w:rFonts w:ascii="Arial" w:hAnsi="Arial"/>
          <w:sz w:val="24"/>
        </w:rPr>
        <w:t>,</w:t>
      </w:r>
      <w:r w:rsidRPr="00A32D09">
        <w:rPr>
          <w:rFonts w:ascii="Arial" w:hAnsi="Arial"/>
          <w:sz w:val="24"/>
        </w:rPr>
        <w:t xml:space="preserve"> a </w:t>
      </w:r>
      <w:proofErr w:type="gramStart"/>
      <w:r w:rsidRPr="00A32D09">
        <w:rPr>
          <w:rFonts w:ascii="Arial" w:hAnsi="Arial"/>
          <w:sz w:val="24"/>
        </w:rPr>
        <w:t>plan</w:t>
      </w:r>
      <w:proofErr w:type="gramEnd"/>
      <w:r w:rsidR="002C14B8">
        <w:rPr>
          <w:rFonts w:ascii="Arial" w:hAnsi="Arial"/>
          <w:sz w:val="24"/>
        </w:rPr>
        <w:t xml:space="preserve"> and a copy of the 20</w:t>
      </w:r>
      <w:r w:rsidR="00DE47B8">
        <w:rPr>
          <w:rFonts w:ascii="Arial" w:hAnsi="Arial"/>
          <w:sz w:val="24"/>
        </w:rPr>
        <w:t>04</w:t>
      </w:r>
      <w:r w:rsidR="002C14B8">
        <w:rPr>
          <w:rFonts w:ascii="Arial" w:hAnsi="Arial"/>
          <w:sz w:val="24"/>
        </w:rPr>
        <w:t xml:space="preserve"> Order</w:t>
      </w:r>
      <w:r w:rsidRPr="00A32D09">
        <w:rPr>
          <w:rFonts w:ascii="Arial" w:hAnsi="Arial"/>
          <w:sz w:val="24"/>
        </w:rPr>
        <w:t xml:space="preserve"> may be viewed online at </w:t>
      </w:r>
      <w:hyperlink r:id="rId6" w:history="1">
        <w:r w:rsidRPr="00A32D09">
          <w:rPr>
            <w:rStyle w:val="Hyperlink"/>
            <w:rFonts w:ascii="Arial" w:hAnsi="Arial"/>
            <w:sz w:val="24"/>
          </w:rPr>
          <w:t>https://norfolk.citizenspace.com/</w:t>
        </w:r>
      </w:hyperlink>
      <w:r w:rsidRPr="00A32D09">
        <w:rPr>
          <w:rFonts w:ascii="Arial" w:hAnsi="Arial"/>
          <w:sz w:val="24"/>
        </w:rPr>
        <w:t>.  Copies may also be available for inspection at Norfolk County Council, County Hall, Norwich, and at the offices of</w:t>
      </w:r>
      <w:r w:rsidR="00724AFA">
        <w:rPr>
          <w:rFonts w:ascii="Arial" w:hAnsi="Arial"/>
          <w:sz w:val="24"/>
        </w:rPr>
        <w:t xml:space="preserve"> </w:t>
      </w:r>
      <w:r w:rsidR="00BC3364" w:rsidRPr="00BC3364">
        <w:rPr>
          <w:rFonts w:ascii="Arial" w:hAnsi="Arial"/>
          <w:sz w:val="24"/>
        </w:rPr>
        <w:t>Great Yarmouth Borough Council, Town Hall, Hall Plain, Great Yarmouth, NR30 2QF, during normal office hours.</w:t>
      </w:r>
      <w:r w:rsidRPr="00A32D09">
        <w:rPr>
          <w:rFonts w:ascii="Arial" w:hAnsi="Arial"/>
          <w:sz w:val="24"/>
        </w:rPr>
        <w:t xml:space="preserve"> However, in-office staffing levels have been reduced and viewing online would be recommended.  </w:t>
      </w:r>
    </w:p>
    <w:p w14:paraId="2E52B6BE" w14:textId="77777777" w:rsidR="00BE388C" w:rsidRDefault="00BE388C" w:rsidP="008E18C3">
      <w:pPr>
        <w:jc w:val="both"/>
        <w:rPr>
          <w:rFonts w:ascii="Arial" w:hAnsi="Arial"/>
          <w:sz w:val="24"/>
        </w:rPr>
      </w:pPr>
    </w:p>
    <w:p w14:paraId="6BF5910D" w14:textId="44C25795" w:rsidR="005463A1" w:rsidRPr="005463A1" w:rsidRDefault="00724AFA" w:rsidP="008E18C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Any objections and representations relating to the Order must be made in writing</w:t>
      </w:r>
      <w:r w:rsidR="00420B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and must specify the grounds on which they are made. All correspondence for </w:t>
      </w:r>
      <w:r w:rsidR="00420BB3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hese proposals must be received at the office of the </w:t>
      </w:r>
      <w:r w:rsidR="00ED6A9A">
        <w:rPr>
          <w:rFonts w:ascii="Arial" w:hAnsi="Arial"/>
          <w:sz w:val="24"/>
        </w:rPr>
        <w:t>nplaw</w:t>
      </w:r>
      <w:r>
        <w:rPr>
          <w:rFonts w:ascii="Arial" w:hAnsi="Arial"/>
          <w:sz w:val="24"/>
        </w:rPr>
        <w:t>, Norfolk County Council, County Hall,</w:t>
      </w:r>
      <w:r w:rsidR="009A4CD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Martineau Lane, Norwich, NR1 2DH, marked for the attention of </w:t>
      </w:r>
      <w:r w:rsidR="005463A1" w:rsidRPr="005463A1">
        <w:rPr>
          <w:rFonts w:ascii="Arial" w:hAnsi="Arial"/>
          <w:sz w:val="24"/>
        </w:rPr>
        <w:t xml:space="preserve">Ms A L Wilton by </w:t>
      </w:r>
      <w:r w:rsidR="00450B2D">
        <w:rPr>
          <w:rFonts w:ascii="Arial" w:hAnsi="Arial"/>
          <w:sz w:val="24"/>
        </w:rPr>
        <w:t>18</w:t>
      </w:r>
      <w:r w:rsidR="00450B2D" w:rsidRPr="00450B2D">
        <w:rPr>
          <w:rFonts w:ascii="Arial" w:hAnsi="Arial"/>
          <w:sz w:val="24"/>
          <w:vertAlign w:val="superscript"/>
        </w:rPr>
        <w:t>th</w:t>
      </w:r>
      <w:r w:rsidR="00450B2D">
        <w:rPr>
          <w:rFonts w:ascii="Arial" w:hAnsi="Arial"/>
          <w:sz w:val="24"/>
        </w:rPr>
        <w:t xml:space="preserve"> April</w:t>
      </w:r>
      <w:r w:rsidR="00A32D09">
        <w:rPr>
          <w:rFonts w:ascii="Arial" w:hAnsi="Arial"/>
          <w:sz w:val="24"/>
        </w:rPr>
        <w:t xml:space="preserve"> 202</w:t>
      </w:r>
      <w:r w:rsidR="00C83F8C">
        <w:rPr>
          <w:rFonts w:ascii="Arial" w:hAnsi="Arial"/>
          <w:sz w:val="24"/>
        </w:rPr>
        <w:t>4</w:t>
      </w:r>
      <w:r w:rsidR="005463A1" w:rsidRPr="005463A1">
        <w:rPr>
          <w:rFonts w:ascii="Arial" w:hAnsi="Arial"/>
          <w:sz w:val="24"/>
        </w:rPr>
        <w:t>.</w:t>
      </w:r>
      <w:r w:rsidR="002F2B98" w:rsidRPr="002F2B98">
        <w:t xml:space="preserve"> </w:t>
      </w:r>
      <w:r w:rsidR="005463A1" w:rsidRPr="005463A1">
        <w:rPr>
          <w:rFonts w:ascii="Arial" w:hAnsi="Arial"/>
          <w:sz w:val="24"/>
        </w:rPr>
        <w:t>They may also be emailed to</w:t>
      </w:r>
      <w:r w:rsidR="00A6731F">
        <w:rPr>
          <w:rFonts w:ascii="Arial" w:hAnsi="Arial"/>
          <w:sz w:val="24"/>
        </w:rPr>
        <w:t xml:space="preserve"> t</w:t>
      </w:r>
      <w:r w:rsidR="005463A1" w:rsidRPr="005463A1">
        <w:rPr>
          <w:rFonts w:ascii="Arial" w:hAnsi="Arial"/>
          <w:sz w:val="24"/>
        </w:rPr>
        <w:t>rafficorders@norfolk.gov.uk.</w:t>
      </w:r>
      <w:r w:rsidR="00A32D09" w:rsidRPr="00A32D09">
        <w:rPr>
          <w:rFonts w:ascii="Arial" w:hAnsi="Arial" w:cs="Arial"/>
          <w:sz w:val="24"/>
          <w:szCs w:val="24"/>
        </w:rPr>
        <w:t xml:space="preserve"> </w:t>
      </w:r>
    </w:p>
    <w:p w14:paraId="46CA91FD" w14:textId="77777777" w:rsidR="005463A1" w:rsidRPr="005463A1" w:rsidRDefault="005463A1" w:rsidP="008E18C3">
      <w:pPr>
        <w:jc w:val="both"/>
        <w:rPr>
          <w:rFonts w:ascii="Arial" w:hAnsi="Arial"/>
          <w:sz w:val="24"/>
        </w:rPr>
      </w:pPr>
    </w:p>
    <w:p w14:paraId="644F70E6" w14:textId="435ACCE1" w:rsidR="004F1F3E" w:rsidRDefault="005463A1" w:rsidP="008E18C3">
      <w:pPr>
        <w:jc w:val="both"/>
        <w:rPr>
          <w:rFonts w:ascii="Arial" w:hAnsi="Arial"/>
          <w:sz w:val="24"/>
        </w:rPr>
      </w:pPr>
      <w:r w:rsidRPr="005463A1">
        <w:rPr>
          <w:rFonts w:ascii="Arial" w:hAnsi="Arial"/>
          <w:sz w:val="24"/>
        </w:rPr>
        <w:t xml:space="preserve">The Officer dealing with the public enquiries concerning these proposals is </w:t>
      </w:r>
      <w:r w:rsidR="00DE47B8">
        <w:rPr>
          <w:rFonts w:ascii="Arial" w:hAnsi="Arial"/>
          <w:sz w:val="24"/>
        </w:rPr>
        <w:t>Samuel Cooper</w:t>
      </w:r>
      <w:r w:rsidRPr="005463A1">
        <w:rPr>
          <w:rFonts w:ascii="Arial" w:hAnsi="Arial"/>
          <w:sz w:val="24"/>
        </w:rPr>
        <w:t>, telephone 0344 800 8020.</w:t>
      </w:r>
    </w:p>
    <w:p w14:paraId="6DC9DC7A" w14:textId="77777777" w:rsidR="00A6731F" w:rsidRDefault="00A6731F" w:rsidP="00A6731F">
      <w:pPr>
        <w:rPr>
          <w:rFonts w:ascii="Arial" w:hAnsi="Arial"/>
          <w:sz w:val="24"/>
        </w:rPr>
      </w:pPr>
    </w:p>
    <w:p w14:paraId="741C17BF" w14:textId="3D2EFC3A" w:rsidR="00A6731F" w:rsidRDefault="00A6731F" w:rsidP="00A6731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Dated this </w:t>
      </w:r>
      <w:r w:rsidR="00450B2D">
        <w:rPr>
          <w:rFonts w:ascii="Arial" w:hAnsi="Arial"/>
          <w:sz w:val="24"/>
        </w:rPr>
        <w:t>22</w:t>
      </w:r>
      <w:r w:rsidR="00450B2D" w:rsidRPr="00450B2D">
        <w:rPr>
          <w:rFonts w:ascii="Arial" w:hAnsi="Arial"/>
          <w:sz w:val="24"/>
          <w:vertAlign w:val="superscript"/>
        </w:rPr>
        <w:t>nd</w:t>
      </w:r>
      <w:r w:rsidR="00450B2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day of </w:t>
      </w:r>
      <w:r w:rsidR="00450B2D">
        <w:rPr>
          <w:rFonts w:ascii="Arial" w:hAnsi="Arial"/>
          <w:sz w:val="24"/>
        </w:rPr>
        <w:t>March</w:t>
      </w:r>
      <w:r>
        <w:rPr>
          <w:rFonts w:ascii="Arial" w:hAnsi="Arial"/>
          <w:sz w:val="24"/>
        </w:rPr>
        <w:t xml:space="preserve"> 202</w:t>
      </w:r>
      <w:r w:rsidR="00C83F8C">
        <w:rPr>
          <w:rFonts w:ascii="Arial" w:hAnsi="Arial"/>
          <w:sz w:val="24"/>
        </w:rPr>
        <w:t>4</w:t>
      </w:r>
    </w:p>
    <w:p w14:paraId="371EC204" w14:textId="6F9347D8" w:rsidR="005463A1" w:rsidRPr="000E7C21" w:rsidRDefault="005463A1" w:rsidP="00BE388C">
      <w:pPr>
        <w:rPr>
          <w:rFonts w:ascii="Arial" w:hAnsi="Arial"/>
          <w:noProof/>
          <w:sz w:val="24"/>
          <w:lang w:eastAsia="en-GB"/>
        </w:rPr>
      </w:pPr>
    </w:p>
    <w:p w14:paraId="288FA65E" w14:textId="2FCEC1EF" w:rsidR="005463A1" w:rsidRDefault="00F77A98" w:rsidP="00A32D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Katrina Hulatt</w:t>
      </w:r>
    </w:p>
    <w:p w14:paraId="29F2AD84" w14:textId="43197722" w:rsidR="00F77A98" w:rsidRPr="000E7C21" w:rsidRDefault="00F77A98" w:rsidP="00A32D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Assistant Director of Governance (Legal Services)</w:t>
      </w:r>
    </w:p>
    <w:p w14:paraId="29EE3273" w14:textId="77777777" w:rsidR="00724AFA" w:rsidRDefault="00724AF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County Hall,</w:t>
      </w:r>
    </w:p>
    <w:p w14:paraId="32123880" w14:textId="77777777" w:rsidR="00724AFA" w:rsidRDefault="00724AFA">
      <w:pPr>
        <w:rPr>
          <w:rFonts w:ascii="Arial" w:hAnsi="Arial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Martineau Lane</w:t>
          </w:r>
        </w:smartTag>
      </w:smartTag>
      <w:r>
        <w:rPr>
          <w:rFonts w:ascii="Arial" w:hAnsi="Arial"/>
          <w:sz w:val="24"/>
        </w:rPr>
        <w:t>,</w:t>
      </w:r>
    </w:p>
    <w:p w14:paraId="000E4E5C" w14:textId="77777777" w:rsidR="00724AFA" w:rsidRDefault="00724AFA">
      <w:pPr>
        <w:rPr>
          <w:rFonts w:ascii="Arial" w:hAnsi="Arial"/>
          <w:sz w:val="24"/>
        </w:rPr>
      </w:pPr>
      <w:smartTag w:uri="urn:schemas-microsoft-com:office:smarttags" w:element="country-region">
        <w:smartTag w:uri="urn:schemas-microsoft-com:office:smarttags" w:element="City">
          <w:r>
            <w:rPr>
              <w:rFonts w:ascii="Arial" w:hAnsi="Arial"/>
              <w:sz w:val="24"/>
            </w:rPr>
            <w:t>Norwich</w:t>
          </w:r>
        </w:smartTag>
      </w:smartTag>
      <w:r>
        <w:rPr>
          <w:rFonts w:ascii="Arial" w:hAnsi="Arial"/>
          <w:sz w:val="24"/>
        </w:rPr>
        <w:t>.  NR1 2DH</w:t>
      </w:r>
    </w:p>
    <w:p w14:paraId="3FE0DA51" w14:textId="77777777" w:rsidR="00A6731F" w:rsidRDefault="002026C6" w:rsidP="00A6731F">
      <w:pPr>
        <w:pStyle w:val="BodyText"/>
      </w:pPr>
      <w:r>
        <w:t xml:space="preserve">Note:  Information you send to the Council will be used for any purpose connected with the making or confirming of this Order and will be held as long as reasonably </w:t>
      </w:r>
      <w:r w:rsidR="00A6731F">
        <w:t>n</w:t>
      </w:r>
      <w:r>
        <w:t>ecessary for those purposes.  It may also be released to others in response to freedom of information requests.</w:t>
      </w:r>
    </w:p>
    <w:sectPr w:rsidR="00A6731F" w:rsidSect="00724CA6">
      <w:headerReference w:type="default" r:id="rId7"/>
      <w:footerReference w:type="default" r:id="rId8"/>
      <w:footnotePr>
        <w:numRestart w:val="eachSect"/>
      </w:footnotePr>
      <w:type w:val="continuous"/>
      <w:pgSz w:w="11909" w:h="16834" w:code="9"/>
      <w:pgMar w:top="864" w:right="852" w:bottom="86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E073" w14:textId="77777777" w:rsidR="00161EEA" w:rsidRDefault="00161EEA" w:rsidP="00A6731F">
      <w:r>
        <w:separator/>
      </w:r>
    </w:p>
  </w:endnote>
  <w:endnote w:type="continuationSeparator" w:id="0">
    <w:p w14:paraId="448634D6" w14:textId="77777777" w:rsidR="00161EEA" w:rsidRDefault="00161EEA" w:rsidP="00A6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065F" w14:textId="77777777" w:rsidR="00DE47B8" w:rsidRPr="00DE47B8" w:rsidRDefault="00DE47B8" w:rsidP="00DE47B8">
    <w:pPr>
      <w:pStyle w:val="Footer"/>
      <w:rPr>
        <w:i/>
      </w:rPr>
    </w:pPr>
    <w:r w:rsidRPr="00DE47B8">
      <w:rPr>
        <w:i/>
      </w:rPr>
      <w:t>ALW/14831688(GtYarmouthPRZ162PoMVRevocation)24</w:t>
    </w:r>
  </w:p>
  <w:p w14:paraId="58603E73" w14:textId="62A22F56" w:rsidR="00A6731F" w:rsidRPr="0081491B" w:rsidRDefault="00A6731F" w:rsidP="00814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266D" w14:textId="77777777" w:rsidR="00161EEA" w:rsidRDefault="00161EEA" w:rsidP="00A6731F">
      <w:r>
        <w:separator/>
      </w:r>
    </w:p>
  </w:footnote>
  <w:footnote w:type="continuationSeparator" w:id="0">
    <w:p w14:paraId="1E7536A2" w14:textId="77777777" w:rsidR="00161EEA" w:rsidRDefault="00161EEA" w:rsidP="00A67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24F5" w14:textId="48E77605" w:rsidR="00724CA6" w:rsidRPr="00724CA6" w:rsidRDefault="00724CA6">
    <w:pPr>
      <w:pStyle w:val="Header"/>
      <w:rPr>
        <w:b/>
        <w:i/>
      </w:rPr>
    </w:pPr>
    <w:r>
      <w:tab/>
    </w:r>
    <w:r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C6"/>
    <w:rsid w:val="000B6F36"/>
    <w:rsid w:val="000C23C4"/>
    <w:rsid w:val="00147451"/>
    <w:rsid w:val="00161EEA"/>
    <w:rsid w:val="002026C6"/>
    <w:rsid w:val="0023091E"/>
    <w:rsid w:val="00261BEA"/>
    <w:rsid w:val="002C14B8"/>
    <w:rsid w:val="002C20D9"/>
    <w:rsid w:val="002F2B98"/>
    <w:rsid w:val="00307F5A"/>
    <w:rsid w:val="00352076"/>
    <w:rsid w:val="003B2E08"/>
    <w:rsid w:val="003E3805"/>
    <w:rsid w:val="00420BB3"/>
    <w:rsid w:val="00450B2D"/>
    <w:rsid w:val="004A316E"/>
    <w:rsid w:val="004F1F3E"/>
    <w:rsid w:val="00545152"/>
    <w:rsid w:val="005463A1"/>
    <w:rsid w:val="005A2237"/>
    <w:rsid w:val="00607C3E"/>
    <w:rsid w:val="006214E8"/>
    <w:rsid w:val="006347FB"/>
    <w:rsid w:val="006C12A0"/>
    <w:rsid w:val="007169BB"/>
    <w:rsid w:val="00724AFA"/>
    <w:rsid w:val="00724CA6"/>
    <w:rsid w:val="00763A41"/>
    <w:rsid w:val="007650B1"/>
    <w:rsid w:val="00784ECF"/>
    <w:rsid w:val="007F5CD7"/>
    <w:rsid w:val="008067FA"/>
    <w:rsid w:val="0081491B"/>
    <w:rsid w:val="0086790D"/>
    <w:rsid w:val="008E18C3"/>
    <w:rsid w:val="008F2D4D"/>
    <w:rsid w:val="0091110D"/>
    <w:rsid w:val="009642ED"/>
    <w:rsid w:val="00981D11"/>
    <w:rsid w:val="009A4CDF"/>
    <w:rsid w:val="009C37AE"/>
    <w:rsid w:val="009F246F"/>
    <w:rsid w:val="009F5C05"/>
    <w:rsid w:val="00A23C74"/>
    <w:rsid w:val="00A32D09"/>
    <w:rsid w:val="00A35A39"/>
    <w:rsid w:val="00A57527"/>
    <w:rsid w:val="00A6731F"/>
    <w:rsid w:val="00A70F22"/>
    <w:rsid w:val="00A737E5"/>
    <w:rsid w:val="00A9776E"/>
    <w:rsid w:val="00B2087B"/>
    <w:rsid w:val="00B24015"/>
    <w:rsid w:val="00B33CF7"/>
    <w:rsid w:val="00B74BA1"/>
    <w:rsid w:val="00B80416"/>
    <w:rsid w:val="00BC3364"/>
    <w:rsid w:val="00BE388C"/>
    <w:rsid w:val="00BE3E32"/>
    <w:rsid w:val="00C20FBD"/>
    <w:rsid w:val="00C57C44"/>
    <w:rsid w:val="00C60721"/>
    <w:rsid w:val="00C83F8C"/>
    <w:rsid w:val="00D4178A"/>
    <w:rsid w:val="00D54BB7"/>
    <w:rsid w:val="00DB6230"/>
    <w:rsid w:val="00DE401C"/>
    <w:rsid w:val="00DE47B8"/>
    <w:rsid w:val="00E06D8F"/>
    <w:rsid w:val="00E84FD1"/>
    <w:rsid w:val="00EC7D22"/>
    <w:rsid w:val="00ED64A5"/>
    <w:rsid w:val="00ED6A9A"/>
    <w:rsid w:val="00EE4513"/>
    <w:rsid w:val="00F77A98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  <w14:docId w14:val="7157B0DB"/>
  <w15:chartTrackingRefBased/>
  <w15:docId w15:val="{9D78B7AF-C928-4912-B647-EFA90197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673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6731F"/>
    <w:rPr>
      <w:lang w:eastAsia="en-US"/>
    </w:rPr>
  </w:style>
  <w:style w:type="paragraph" w:styleId="Footer">
    <w:name w:val="footer"/>
    <w:basedOn w:val="Normal"/>
    <w:link w:val="FooterChar"/>
    <w:uiPriority w:val="99"/>
    <w:rsid w:val="00A673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731F"/>
    <w:rPr>
      <w:lang w:eastAsia="en-US"/>
    </w:rPr>
  </w:style>
  <w:style w:type="character" w:styleId="UnresolvedMention">
    <w:name w:val="Unresolved Mention"/>
    <w:uiPriority w:val="99"/>
    <w:semiHidden/>
    <w:unhideWhenUsed/>
    <w:rsid w:val="00A32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folk.citizenspace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Sarah Parry</dc:creator>
  <cp:keywords/>
  <cp:lastModifiedBy>Wilton, Alison</cp:lastModifiedBy>
  <cp:revision>2</cp:revision>
  <cp:lastPrinted>2002-01-16T10:56:00Z</cp:lastPrinted>
  <dcterms:created xsi:type="dcterms:W3CDTF">2024-03-15T17:33:00Z</dcterms:created>
  <dcterms:modified xsi:type="dcterms:W3CDTF">2024-03-15T17:33:00Z</dcterms:modified>
</cp:coreProperties>
</file>