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05F0" w14:textId="77777777" w:rsidR="001F0C0E" w:rsidRPr="001F0C0E" w:rsidRDefault="001F0C0E" w:rsidP="001F0C0E">
      <w:pPr>
        <w:jc w:val="center"/>
        <w:rPr>
          <w:rFonts w:ascii="Arial" w:hAnsi="Arial"/>
          <w:b/>
          <w:sz w:val="24"/>
        </w:rPr>
      </w:pPr>
      <w:r w:rsidRPr="001F0C0E">
        <w:rPr>
          <w:rFonts w:ascii="Arial" w:hAnsi="Arial"/>
          <w:b/>
          <w:sz w:val="24"/>
        </w:rPr>
        <w:t>The Norfolk County Council</w:t>
      </w:r>
    </w:p>
    <w:p w14:paraId="392D9B0F" w14:textId="6CCDB6E1" w:rsidR="001F0C0E" w:rsidRPr="001F0C0E" w:rsidRDefault="00192134" w:rsidP="001F0C0E">
      <w:pPr>
        <w:jc w:val="center"/>
        <w:rPr>
          <w:rFonts w:ascii="Arial" w:hAnsi="Arial"/>
          <w:b/>
          <w:sz w:val="24"/>
        </w:rPr>
      </w:pPr>
      <w:bookmarkStart w:id="0" w:name="_Hlk115251236"/>
      <w:bookmarkStart w:id="1" w:name="_Hlk126739066"/>
      <w:r w:rsidRPr="00192134">
        <w:rPr>
          <w:rFonts w:ascii="Arial" w:hAnsi="Arial"/>
          <w:b/>
          <w:sz w:val="24"/>
        </w:rPr>
        <w:t>(</w:t>
      </w:r>
      <w:bookmarkEnd w:id="0"/>
      <w:r w:rsidRPr="00192134">
        <w:rPr>
          <w:rFonts w:ascii="Arial" w:hAnsi="Arial"/>
          <w:b/>
          <w:sz w:val="24"/>
        </w:rPr>
        <w:t>Postwick with Witton, Various Roads)</w:t>
      </w:r>
    </w:p>
    <w:p w14:paraId="25A2643E" w14:textId="1C0807EC" w:rsidR="001F0C0E" w:rsidRPr="001F0C0E" w:rsidRDefault="001F0C0E" w:rsidP="001F0C0E">
      <w:pPr>
        <w:jc w:val="center"/>
        <w:rPr>
          <w:rFonts w:ascii="Arial" w:hAnsi="Arial"/>
          <w:b/>
          <w:sz w:val="24"/>
        </w:rPr>
      </w:pPr>
      <w:r w:rsidRPr="001F0C0E">
        <w:rPr>
          <w:rFonts w:ascii="Arial" w:hAnsi="Arial"/>
          <w:b/>
          <w:sz w:val="24"/>
        </w:rPr>
        <w:t>(20mph Speed</w:t>
      </w:r>
      <w:r w:rsidR="00E84EF6">
        <w:rPr>
          <w:rFonts w:ascii="Arial" w:hAnsi="Arial"/>
          <w:b/>
          <w:sz w:val="24"/>
        </w:rPr>
        <w:t xml:space="preserve"> Limit</w:t>
      </w:r>
      <w:r w:rsidRPr="001F0C0E">
        <w:rPr>
          <w:rFonts w:ascii="Arial" w:hAnsi="Arial"/>
          <w:b/>
          <w:sz w:val="24"/>
        </w:rPr>
        <w:t>) Order 202</w:t>
      </w:r>
      <w:r w:rsidR="00192134">
        <w:rPr>
          <w:rFonts w:ascii="Arial" w:hAnsi="Arial"/>
          <w:b/>
          <w:sz w:val="24"/>
        </w:rPr>
        <w:t>4</w:t>
      </w:r>
    </w:p>
    <w:bookmarkEnd w:id="1"/>
    <w:p w14:paraId="7072C89D" w14:textId="77777777" w:rsidR="003E091A" w:rsidRPr="003E091A" w:rsidRDefault="003E091A" w:rsidP="003E091A">
      <w:pPr>
        <w:jc w:val="both"/>
        <w:rPr>
          <w:rFonts w:ascii="Arial" w:hAnsi="Arial"/>
          <w:sz w:val="24"/>
        </w:rPr>
      </w:pPr>
    </w:p>
    <w:p w14:paraId="38137A7C" w14:textId="18C1D744" w:rsidR="00000BDB" w:rsidRDefault="00F4055A" w:rsidP="00000BDB">
      <w:pPr>
        <w:rPr>
          <w:rFonts w:ascii="Arial" w:hAnsi="Arial"/>
          <w:sz w:val="24"/>
        </w:rPr>
      </w:pPr>
      <w:r w:rsidRPr="00C179DF">
        <w:rPr>
          <w:rFonts w:ascii="Arial" w:hAnsi="Arial"/>
          <w:sz w:val="24"/>
        </w:rPr>
        <w:t xml:space="preserve">The Norfolk County Council </w:t>
      </w:r>
      <w:r w:rsidR="00A63551">
        <w:rPr>
          <w:rFonts w:ascii="Arial" w:hAnsi="Arial"/>
          <w:sz w:val="24"/>
        </w:rPr>
        <w:t>has made</w:t>
      </w:r>
      <w:r w:rsidRPr="00C179DF">
        <w:rPr>
          <w:rFonts w:ascii="Arial" w:hAnsi="Arial"/>
          <w:sz w:val="24"/>
        </w:rPr>
        <w:t xml:space="preserve"> an Order under the Road Traffic Regulation Act 1984,</w:t>
      </w:r>
      <w:r w:rsidR="00A63551">
        <w:rPr>
          <w:rFonts w:ascii="Arial" w:hAnsi="Arial"/>
          <w:sz w:val="24"/>
        </w:rPr>
        <w:t xml:space="preserve"> on </w:t>
      </w:r>
      <w:r w:rsidR="00233C5A">
        <w:rPr>
          <w:rFonts w:ascii="Arial" w:hAnsi="Arial"/>
          <w:sz w:val="24"/>
        </w:rPr>
        <w:t>25</w:t>
      </w:r>
      <w:r w:rsidR="00233C5A" w:rsidRPr="00233C5A">
        <w:rPr>
          <w:rFonts w:ascii="Arial" w:hAnsi="Arial"/>
          <w:sz w:val="24"/>
          <w:vertAlign w:val="superscript"/>
        </w:rPr>
        <w:t>th</w:t>
      </w:r>
      <w:r w:rsidR="00233C5A">
        <w:rPr>
          <w:rFonts w:ascii="Arial" w:hAnsi="Arial"/>
          <w:sz w:val="24"/>
        </w:rPr>
        <w:t xml:space="preserve"> </w:t>
      </w:r>
      <w:r w:rsidR="00A63551">
        <w:rPr>
          <w:rFonts w:ascii="Arial" w:hAnsi="Arial"/>
          <w:sz w:val="24"/>
        </w:rPr>
        <w:t xml:space="preserve">June 2024 which comes into operation on </w:t>
      </w:r>
      <w:r w:rsidR="001F3217">
        <w:rPr>
          <w:rFonts w:ascii="Arial" w:hAnsi="Arial"/>
          <w:sz w:val="24"/>
        </w:rPr>
        <w:t>5</w:t>
      </w:r>
      <w:r w:rsidR="00A63551" w:rsidRPr="00A63551">
        <w:rPr>
          <w:rFonts w:ascii="Arial" w:hAnsi="Arial"/>
          <w:sz w:val="24"/>
          <w:vertAlign w:val="superscript"/>
        </w:rPr>
        <w:t>th</w:t>
      </w:r>
      <w:r w:rsidR="00A63551">
        <w:rPr>
          <w:rFonts w:ascii="Arial" w:hAnsi="Arial"/>
          <w:sz w:val="24"/>
        </w:rPr>
        <w:t xml:space="preserve"> July 2024 and</w:t>
      </w:r>
      <w:r w:rsidRPr="00C179DF">
        <w:rPr>
          <w:rFonts w:ascii="Arial" w:hAnsi="Arial"/>
          <w:sz w:val="24"/>
        </w:rPr>
        <w:t xml:space="preserve"> the effect</w:t>
      </w:r>
      <w:r w:rsidR="00000BDB">
        <w:rPr>
          <w:rFonts w:ascii="Arial" w:hAnsi="Arial"/>
          <w:sz w:val="24"/>
        </w:rPr>
        <w:t xml:space="preserve"> of which is to </w:t>
      </w:r>
      <w:r w:rsidR="00192134">
        <w:rPr>
          <w:rFonts w:ascii="Arial" w:hAnsi="Arial"/>
          <w:sz w:val="24"/>
        </w:rPr>
        <w:t>reduce the current 30mph speed limit to</w:t>
      </w:r>
      <w:r w:rsidR="00000BDB">
        <w:rPr>
          <w:rFonts w:ascii="Arial" w:hAnsi="Arial"/>
          <w:sz w:val="24"/>
        </w:rPr>
        <w:t xml:space="preserve"> a 20mph speed</w:t>
      </w:r>
      <w:r w:rsidR="001F0C0E">
        <w:rPr>
          <w:rFonts w:ascii="Arial" w:hAnsi="Arial"/>
          <w:sz w:val="24"/>
        </w:rPr>
        <w:t xml:space="preserve"> </w:t>
      </w:r>
      <w:r w:rsidR="00192134">
        <w:rPr>
          <w:rFonts w:ascii="Arial" w:hAnsi="Arial"/>
          <w:sz w:val="24"/>
        </w:rPr>
        <w:t xml:space="preserve">limit </w:t>
      </w:r>
      <w:r w:rsidR="00000BDB">
        <w:rPr>
          <w:rFonts w:ascii="Arial" w:hAnsi="Arial"/>
          <w:sz w:val="24"/>
        </w:rPr>
        <w:t>along the lengths of road</w:t>
      </w:r>
      <w:r w:rsidR="00192134">
        <w:rPr>
          <w:rFonts w:ascii="Arial" w:hAnsi="Arial"/>
          <w:sz w:val="24"/>
        </w:rPr>
        <w:t xml:space="preserve"> specified in the schedule below.</w:t>
      </w:r>
      <w:r w:rsidR="00000BDB">
        <w:rPr>
          <w:rFonts w:ascii="Arial" w:hAnsi="Arial"/>
          <w:sz w:val="24"/>
        </w:rPr>
        <w:t xml:space="preserve"> </w:t>
      </w:r>
      <w:r w:rsidR="00192134" w:rsidRPr="00192134">
        <w:rPr>
          <w:rFonts w:ascii="Arial" w:hAnsi="Arial"/>
          <w:sz w:val="24"/>
        </w:rPr>
        <w:t>The Norfolk County Council (Postwick with Witton, Various Roads) (30 M.P.H. Speed Limit) Order 2017</w:t>
      </w:r>
      <w:r w:rsidR="00044122">
        <w:rPr>
          <w:rFonts w:ascii="Arial" w:hAnsi="Arial"/>
          <w:sz w:val="24"/>
        </w:rPr>
        <w:t xml:space="preserve"> (‘the 2017 Order’)</w:t>
      </w:r>
      <w:r w:rsidR="00192134">
        <w:rPr>
          <w:rFonts w:ascii="Arial" w:hAnsi="Arial"/>
          <w:sz w:val="24"/>
        </w:rPr>
        <w:t xml:space="preserve"> </w:t>
      </w:r>
      <w:r w:rsidR="00A63551">
        <w:rPr>
          <w:rFonts w:ascii="Arial" w:hAnsi="Arial"/>
          <w:sz w:val="24"/>
        </w:rPr>
        <w:t>is</w:t>
      </w:r>
      <w:r w:rsidR="00192134">
        <w:rPr>
          <w:rFonts w:ascii="Arial" w:hAnsi="Arial"/>
          <w:sz w:val="24"/>
        </w:rPr>
        <w:t xml:space="preserve"> revoked in its entirety on commencement of the new Order</w:t>
      </w:r>
      <w:r w:rsidR="00044122">
        <w:rPr>
          <w:rFonts w:ascii="Arial" w:hAnsi="Arial"/>
          <w:sz w:val="24"/>
        </w:rPr>
        <w:t>.</w:t>
      </w:r>
    </w:p>
    <w:p w14:paraId="37C4492F" w14:textId="77777777" w:rsidR="00192134" w:rsidRDefault="00192134" w:rsidP="00000BDB">
      <w:pPr>
        <w:rPr>
          <w:rFonts w:ascii="Arial" w:hAnsi="Arial"/>
          <w:sz w:val="24"/>
        </w:rPr>
      </w:pPr>
    </w:p>
    <w:p w14:paraId="2FB91A01" w14:textId="77777777" w:rsidR="00192134" w:rsidRPr="00192134" w:rsidRDefault="00192134" w:rsidP="00192134">
      <w:pPr>
        <w:jc w:val="center"/>
        <w:rPr>
          <w:rFonts w:ascii="Arial" w:hAnsi="Arial"/>
          <w:bCs/>
          <w:sz w:val="24"/>
          <w:u w:val="single"/>
        </w:rPr>
      </w:pPr>
      <w:bookmarkStart w:id="2" w:name="_Hlk108701545"/>
      <w:r w:rsidRPr="00192134">
        <w:rPr>
          <w:rFonts w:ascii="Arial" w:hAnsi="Arial"/>
          <w:bCs/>
          <w:sz w:val="24"/>
          <w:u w:val="single"/>
        </w:rPr>
        <w:t>SCHEDULE</w:t>
      </w:r>
    </w:p>
    <w:p w14:paraId="6B276636" w14:textId="77777777" w:rsidR="00192134" w:rsidRPr="00192134" w:rsidRDefault="00192134" w:rsidP="00192134">
      <w:pPr>
        <w:jc w:val="center"/>
        <w:rPr>
          <w:rFonts w:ascii="Arial" w:hAnsi="Arial"/>
          <w:bCs/>
          <w:sz w:val="24"/>
          <w:u w:val="single"/>
        </w:rPr>
      </w:pPr>
      <w:r w:rsidRPr="00192134">
        <w:rPr>
          <w:rFonts w:ascii="Arial" w:hAnsi="Arial"/>
          <w:bCs/>
          <w:sz w:val="24"/>
          <w:u w:val="single"/>
        </w:rPr>
        <w:t>In the Parish of Postwick with Witton</w:t>
      </w:r>
    </w:p>
    <w:p w14:paraId="61891B41" w14:textId="77777777" w:rsidR="00192134" w:rsidRPr="00192134" w:rsidRDefault="00192134" w:rsidP="00192134">
      <w:pPr>
        <w:jc w:val="center"/>
        <w:rPr>
          <w:rFonts w:ascii="Arial" w:hAnsi="Arial"/>
          <w:sz w:val="24"/>
        </w:rPr>
      </w:pPr>
    </w:p>
    <w:tbl>
      <w:tblPr>
        <w:tblStyle w:val="TableGrid"/>
        <w:tblW w:w="9493" w:type="dxa"/>
        <w:tblLook w:val="04A0" w:firstRow="1" w:lastRow="0" w:firstColumn="1" w:lastColumn="0" w:noHBand="0" w:noVBand="1"/>
      </w:tblPr>
      <w:tblGrid>
        <w:gridCol w:w="2405"/>
        <w:gridCol w:w="425"/>
        <w:gridCol w:w="6663"/>
      </w:tblGrid>
      <w:tr w:rsidR="00192134" w:rsidRPr="00192134" w14:paraId="22C5AE86" w14:textId="77777777" w:rsidTr="00B61366">
        <w:trPr>
          <w:trHeight w:val="680"/>
        </w:trPr>
        <w:tc>
          <w:tcPr>
            <w:tcW w:w="2405" w:type="dxa"/>
          </w:tcPr>
          <w:p w14:paraId="63E76D58" w14:textId="77777777" w:rsidR="00192134" w:rsidRPr="00192134" w:rsidRDefault="00192134" w:rsidP="00192134">
            <w:pPr>
              <w:jc w:val="center"/>
              <w:rPr>
                <w:rFonts w:ascii="Arial" w:hAnsi="Arial"/>
                <w:sz w:val="24"/>
              </w:rPr>
            </w:pPr>
            <w:r w:rsidRPr="00192134">
              <w:rPr>
                <w:rFonts w:ascii="Arial" w:hAnsi="Arial"/>
                <w:sz w:val="24"/>
              </w:rPr>
              <w:t>C440 Church Road</w:t>
            </w:r>
          </w:p>
        </w:tc>
        <w:tc>
          <w:tcPr>
            <w:tcW w:w="425" w:type="dxa"/>
          </w:tcPr>
          <w:p w14:paraId="405AB5EA"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7301AFE4" w14:textId="77777777" w:rsidR="00192134" w:rsidRPr="00192134" w:rsidRDefault="00192134" w:rsidP="00233C5A">
            <w:pPr>
              <w:rPr>
                <w:rFonts w:ascii="Arial" w:hAnsi="Arial"/>
                <w:sz w:val="24"/>
              </w:rPr>
            </w:pPr>
            <w:r w:rsidRPr="00192134">
              <w:rPr>
                <w:rFonts w:ascii="Arial" w:hAnsi="Arial"/>
                <w:sz w:val="24"/>
              </w:rPr>
              <w:t>From its junction with the C440 Brundall Low Road to its junction with U59402 Leeder Hill/Ferry Lane.</w:t>
            </w:r>
          </w:p>
        </w:tc>
      </w:tr>
      <w:tr w:rsidR="00192134" w:rsidRPr="00192134" w14:paraId="3C2B85D9" w14:textId="77777777" w:rsidTr="00B61366">
        <w:trPr>
          <w:trHeight w:val="680"/>
        </w:trPr>
        <w:tc>
          <w:tcPr>
            <w:tcW w:w="2405" w:type="dxa"/>
          </w:tcPr>
          <w:p w14:paraId="14C5055A" w14:textId="77777777" w:rsidR="00192134" w:rsidRPr="00192134" w:rsidRDefault="00192134" w:rsidP="00192134">
            <w:pPr>
              <w:jc w:val="center"/>
              <w:rPr>
                <w:rFonts w:ascii="Arial" w:hAnsi="Arial"/>
                <w:sz w:val="24"/>
              </w:rPr>
            </w:pPr>
            <w:r w:rsidRPr="00192134">
              <w:rPr>
                <w:rFonts w:ascii="Arial" w:hAnsi="Arial"/>
                <w:sz w:val="24"/>
              </w:rPr>
              <w:t>U59404 Cullings Hill</w:t>
            </w:r>
          </w:p>
        </w:tc>
        <w:tc>
          <w:tcPr>
            <w:tcW w:w="425" w:type="dxa"/>
          </w:tcPr>
          <w:p w14:paraId="656B09C9"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566357C8" w14:textId="77777777" w:rsidR="00192134" w:rsidRPr="00192134" w:rsidRDefault="00192134" w:rsidP="00233C5A">
            <w:pPr>
              <w:rPr>
                <w:rFonts w:ascii="Arial" w:hAnsi="Arial"/>
                <w:sz w:val="24"/>
              </w:rPr>
            </w:pPr>
            <w:r w:rsidRPr="00192134">
              <w:rPr>
                <w:rFonts w:ascii="Arial" w:hAnsi="Arial"/>
                <w:sz w:val="24"/>
              </w:rPr>
              <w:t>From its junction with U59329 Oaks Lane to its junction with C440 Church Road.</w:t>
            </w:r>
          </w:p>
        </w:tc>
      </w:tr>
      <w:tr w:rsidR="00192134" w:rsidRPr="00192134" w14:paraId="7A6DF70B" w14:textId="77777777" w:rsidTr="00B61366">
        <w:trPr>
          <w:trHeight w:val="680"/>
        </w:trPr>
        <w:tc>
          <w:tcPr>
            <w:tcW w:w="2405" w:type="dxa"/>
          </w:tcPr>
          <w:p w14:paraId="6CBAA8C6" w14:textId="77777777" w:rsidR="00192134" w:rsidRPr="00192134" w:rsidRDefault="00192134" w:rsidP="00192134">
            <w:pPr>
              <w:jc w:val="center"/>
              <w:rPr>
                <w:rFonts w:ascii="Arial" w:hAnsi="Arial"/>
                <w:sz w:val="24"/>
              </w:rPr>
            </w:pPr>
            <w:r w:rsidRPr="00192134">
              <w:rPr>
                <w:rFonts w:ascii="Arial" w:hAnsi="Arial"/>
                <w:sz w:val="24"/>
              </w:rPr>
              <w:t>U59402 Ferry Lane, Leeder Hill</w:t>
            </w:r>
          </w:p>
        </w:tc>
        <w:tc>
          <w:tcPr>
            <w:tcW w:w="425" w:type="dxa"/>
          </w:tcPr>
          <w:p w14:paraId="4FE9B70E"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54206921" w14:textId="77777777" w:rsidR="00192134" w:rsidRPr="00192134" w:rsidRDefault="00192134" w:rsidP="00233C5A">
            <w:pPr>
              <w:rPr>
                <w:rFonts w:ascii="Arial" w:hAnsi="Arial"/>
                <w:sz w:val="24"/>
              </w:rPr>
            </w:pPr>
            <w:r w:rsidRPr="00192134">
              <w:rPr>
                <w:rFonts w:ascii="Arial" w:hAnsi="Arial"/>
                <w:sz w:val="24"/>
              </w:rPr>
              <w:t>From a point along U59402 Ferry Lane 270m east of its junction with C440 Church Road to its junction with U59402 Leeder Hill and U59329 Oaks Lane.</w:t>
            </w:r>
          </w:p>
        </w:tc>
      </w:tr>
      <w:tr w:rsidR="00192134" w:rsidRPr="00192134" w14:paraId="48E7754B" w14:textId="77777777" w:rsidTr="00B61366">
        <w:trPr>
          <w:trHeight w:val="680"/>
        </w:trPr>
        <w:tc>
          <w:tcPr>
            <w:tcW w:w="2405" w:type="dxa"/>
          </w:tcPr>
          <w:p w14:paraId="67AB5BF4" w14:textId="77777777" w:rsidR="00192134" w:rsidRPr="00192134" w:rsidRDefault="00192134" w:rsidP="00192134">
            <w:pPr>
              <w:jc w:val="center"/>
              <w:rPr>
                <w:rFonts w:ascii="Arial" w:hAnsi="Arial"/>
                <w:sz w:val="24"/>
              </w:rPr>
            </w:pPr>
            <w:r w:rsidRPr="00192134">
              <w:rPr>
                <w:rFonts w:ascii="Arial" w:hAnsi="Arial"/>
                <w:sz w:val="24"/>
              </w:rPr>
              <w:t>U59329 Oaks Lane</w:t>
            </w:r>
          </w:p>
        </w:tc>
        <w:tc>
          <w:tcPr>
            <w:tcW w:w="425" w:type="dxa"/>
          </w:tcPr>
          <w:p w14:paraId="33F37C54"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1EF57072" w14:textId="77777777" w:rsidR="00192134" w:rsidRPr="00192134" w:rsidRDefault="00192134" w:rsidP="00233C5A">
            <w:pPr>
              <w:rPr>
                <w:rFonts w:ascii="Arial" w:hAnsi="Arial"/>
                <w:sz w:val="24"/>
              </w:rPr>
            </w:pPr>
            <w:r w:rsidRPr="00192134">
              <w:rPr>
                <w:rFonts w:ascii="Arial" w:hAnsi="Arial"/>
                <w:sz w:val="24"/>
              </w:rPr>
              <w:t>From a point 30 metres south of the junction of A1042 Yarmouth Road southwards to its junction with U59402 Leeder Hill.</w:t>
            </w:r>
          </w:p>
        </w:tc>
      </w:tr>
      <w:tr w:rsidR="00192134" w:rsidRPr="00192134" w14:paraId="774C3B12" w14:textId="77777777" w:rsidTr="00B61366">
        <w:trPr>
          <w:trHeight w:val="680"/>
        </w:trPr>
        <w:tc>
          <w:tcPr>
            <w:tcW w:w="2405" w:type="dxa"/>
          </w:tcPr>
          <w:p w14:paraId="728B9AB4" w14:textId="77777777" w:rsidR="00192134" w:rsidRPr="00192134" w:rsidRDefault="00192134" w:rsidP="00192134">
            <w:pPr>
              <w:jc w:val="center"/>
              <w:rPr>
                <w:rFonts w:ascii="Arial" w:hAnsi="Arial"/>
                <w:sz w:val="24"/>
              </w:rPr>
            </w:pPr>
            <w:r w:rsidRPr="00192134">
              <w:rPr>
                <w:rFonts w:ascii="Arial" w:hAnsi="Arial"/>
                <w:sz w:val="24"/>
              </w:rPr>
              <w:t>U59329 Oaks Lane</w:t>
            </w:r>
          </w:p>
        </w:tc>
        <w:tc>
          <w:tcPr>
            <w:tcW w:w="425" w:type="dxa"/>
          </w:tcPr>
          <w:p w14:paraId="70BAF123"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4EC1AE65" w14:textId="77777777" w:rsidR="00192134" w:rsidRPr="00192134" w:rsidRDefault="00192134" w:rsidP="00233C5A">
            <w:pPr>
              <w:rPr>
                <w:rFonts w:ascii="Arial" w:hAnsi="Arial"/>
                <w:sz w:val="24"/>
              </w:rPr>
            </w:pPr>
            <w:r w:rsidRPr="00192134">
              <w:rPr>
                <w:rFonts w:ascii="Arial" w:hAnsi="Arial"/>
                <w:sz w:val="24"/>
              </w:rPr>
              <w:t>From its junction with U59402 Leeder Hill to the southern end of the road.</w:t>
            </w:r>
          </w:p>
        </w:tc>
      </w:tr>
      <w:bookmarkEnd w:id="2"/>
    </w:tbl>
    <w:p w14:paraId="30E92369" w14:textId="77777777" w:rsidR="001F0C0E" w:rsidRDefault="001F0C0E" w:rsidP="00000BDB">
      <w:pPr>
        <w:rPr>
          <w:rFonts w:ascii="Arial" w:hAnsi="Arial"/>
          <w:sz w:val="24"/>
        </w:rPr>
      </w:pPr>
    </w:p>
    <w:p w14:paraId="3A7AACC3" w14:textId="05844FBA"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w:t>
      </w:r>
      <w:r w:rsidRPr="00D44853">
        <w:rPr>
          <w:rFonts w:ascii="Arial" w:hAnsi="Arial" w:cs="Arial"/>
          <w:sz w:val="24"/>
          <w:szCs w:val="24"/>
          <w:lang w:eastAsia="en-GB"/>
        </w:rPr>
        <w:t>Orde</w:t>
      </w:r>
      <w:r w:rsidR="009D27A0">
        <w:rPr>
          <w:rFonts w:ascii="Arial" w:hAnsi="Arial" w:cs="Arial"/>
          <w:sz w:val="24"/>
          <w:szCs w:val="24"/>
          <w:lang w:eastAsia="en-GB"/>
        </w:rPr>
        <w:t>r</w:t>
      </w:r>
      <w:r w:rsidR="00A63551">
        <w:rPr>
          <w:rFonts w:ascii="Arial" w:hAnsi="Arial" w:cs="Arial"/>
          <w:sz w:val="24"/>
          <w:szCs w:val="24"/>
          <w:lang w:eastAsia="en-GB"/>
        </w:rPr>
        <w:t xml:space="preserve"> and</w:t>
      </w:r>
      <w:r w:rsidRPr="00D44853">
        <w:rPr>
          <w:rFonts w:ascii="Arial" w:hAnsi="Arial" w:cs="Arial"/>
          <w:sz w:val="24"/>
          <w:szCs w:val="24"/>
          <w:lang w:eastAsia="en-GB"/>
        </w:rPr>
        <w:t xml:space="preserve"> plan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w:t>
      </w:r>
      <w:r w:rsidRPr="00192134">
        <w:rPr>
          <w:rFonts w:ascii="Arial" w:eastAsia="Calibri" w:hAnsi="Arial" w:cs="Arial"/>
          <w:sz w:val="24"/>
          <w:szCs w:val="24"/>
        </w:rPr>
        <w:t xml:space="preserve">of </w:t>
      </w:r>
      <w:r w:rsidR="00192134" w:rsidRPr="00192134">
        <w:rPr>
          <w:rFonts w:ascii="Arial" w:hAnsi="Arial" w:cs="Arial"/>
          <w:sz w:val="24"/>
          <w:szCs w:val="24"/>
          <w:lang w:eastAsia="en-GB"/>
        </w:rPr>
        <w:t>Broadland</w:t>
      </w:r>
      <w:r w:rsidRPr="00D44853">
        <w:rPr>
          <w:rFonts w:ascii="Arial" w:hAnsi="Arial" w:cs="Arial"/>
          <w:sz w:val="24"/>
          <w:szCs w:val="24"/>
          <w:lang w:eastAsia="en-GB"/>
        </w:rPr>
        <w:t xml:space="preserve">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66AC619B" w14:textId="15C40024" w:rsidR="0076002F" w:rsidRDefault="00772D28" w:rsidP="00772D28">
      <w:pPr>
        <w:jc w:val="both"/>
        <w:rPr>
          <w:rFonts w:ascii="Arial" w:hAnsi="Arial"/>
          <w:sz w:val="24"/>
        </w:rPr>
      </w:pPr>
      <w:r w:rsidRPr="00772D28">
        <w:rPr>
          <w:rFonts w:ascii="Arial" w:hAnsi="Arial"/>
          <w:sz w:val="24"/>
        </w:rPr>
        <w:t xml:space="preserve">The </w:t>
      </w:r>
      <w:r w:rsidR="00A63551">
        <w:rPr>
          <w:rFonts w:ascii="Arial" w:hAnsi="Arial"/>
          <w:sz w:val="24"/>
        </w:rPr>
        <w:t>team</w:t>
      </w:r>
      <w:r w:rsidRPr="00772D28">
        <w:rPr>
          <w:rFonts w:ascii="Arial" w:hAnsi="Arial"/>
          <w:sz w:val="24"/>
        </w:rPr>
        <w:t xml:space="preserve"> dealing with the public enquiries concerning th</w:t>
      </w:r>
      <w:r w:rsidR="00A63551">
        <w:rPr>
          <w:rFonts w:ascii="Arial" w:hAnsi="Arial"/>
          <w:sz w:val="24"/>
        </w:rPr>
        <w:t>is scheme is the TRO team</w:t>
      </w:r>
      <w:r w:rsidRPr="00772D28">
        <w:rPr>
          <w:rFonts w:ascii="Arial" w:hAnsi="Arial"/>
          <w:sz w:val="24"/>
        </w:rPr>
        <w:t>, telephone 0344 800 8020.</w:t>
      </w:r>
    </w:p>
    <w:p w14:paraId="31E9BA51" w14:textId="77777777" w:rsidR="003E091A" w:rsidRDefault="003E091A" w:rsidP="00772D28">
      <w:pPr>
        <w:jc w:val="both"/>
        <w:rPr>
          <w:rFonts w:ascii="Arial" w:hAnsi="Arial"/>
          <w:sz w:val="24"/>
        </w:rPr>
      </w:pPr>
      <w:bookmarkStart w:id="3" w:name="_Hlk126739182"/>
    </w:p>
    <w:p w14:paraId="6710EB93" w14:textId="0E7BD945"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233C5A">
        <w:rPr>
          <w:rFonts w:ascii="Arial" w:hAnsi="Arial"/>
          <w:sz w:val="24"/>
        </w:rPr>
        <w:t>2</w:t>
      </w:r>
      <w:r w:rsidR="00970C3F">
        <w:rPr>
          <w:rFonts w:ascii="Arial" w:hAnsi="Arial"/>
          <w:sz w:val="24"/>
        </w:rPr>
        <w:t>8</w:t>
      </w:r>
      <w:r w:rsidR="00233C5A" w:rsidRPr="00233C5A">
        <w:rPr>
          <w:rFonts w:ascii="Arial" w:hAnsi="Arial"/>
          <w:sz w:val="24"/>
          <w:vertAlign w:val="superscript"/>
        </w:rPr>
        <w:t>th</w:t>
      </w:r>
      <w:r w:rsidR="00233C5A">
        <w:rPr>
          <w:rFonts w:ascii="Arial" w:hAnsi="Arial"/>
          <w:sz w:val="24"/>
        </w:rPr>
        <w:t xml:space="preserve"> </w:t>
      </w:r>
      <w:r w:rsidR="00206728">
        <w:rPr>
          <w:rFonts w:ascii="Arial" w:hAnsi="Arial"/>
          <w:sz w:val="24"/>
        </w:rPr>
        <w:t xml:space="preserve">day of </w:t>
      </w:r>
      <w:r w:rsidR="00233C5A">
        <w:rPr>
          <w:rFonts w:ascii="Arial" w:hAnsi="Arial"/>
          <w:sz w:val="24"/>
        </w:rPr>
        <w:t>June</w:t>
      </w:r>
      <w:r w:rsidR="00E13428">
        <w:rPr>
          <w:rFonts w:ascii="Arial" w:hAnsi="Arial"/>
          <w:sz w:val="24"/>
        </w:rPr>
        <w:t xml:space="preserve"> </w:t>
      </w:r>
      <w:r w:rsidR="00206728">
        <w:rPr>
          <w:rFonts w:ascii="Arial" w:hAnsi="Arial"/>
          <w:sz w:val="24"/>
        </w:rPr>
        <w:t>20</w:t>
      </w:r>
      <w:r w:rsidRPr="00772D28">
        <w:rPr>
          <w:rFonts w:ascii="Arial" w:hAnsi="Arial"/>
          <w:sz w:val="24"/>
        </w:rPr>
        <w:t>2</w:t>
      </w:r>
      <w:r w:rsidR="00192134">
        <w:rPr>
          <w:rFonts w:ascii="Arial" w:hAnsi="Arial"/>
          <w:sz w:val="24"/>
        </w:rPr>
        <w:t>4</w:t>
      </w:r>
    </w:p>
    <w:p w14:paraId="648789D4" w14:textId="10B7107E"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1DEE7AB8" w:rsidR="00BD303D" w:rsidRPr="00BD303D" w:rsidRDefault="00BD303D" w:rsidP="00BD303D">
      <w:pPr>
        <w:jc w:val="both"/>
        <w:rPr>
          <w:rFonts w:ascii="Arial" w:hAnsi="Arial"/>
          <w:sz w:val="24"/>
        </w:rPr>
      </w:pPr>
      <w:r w:rsidRPr="00BD303D">
        <w:rPr>
          <w:rFonts w:ascii="Arial" w:hAnsi="Arial"/>
          <w:sz w:val="24"/>
        </w:rPr>
        <w:t>Director of Legal Services</w:t>
      </w:r>
      <w:r w:rsidR="00970C3F">
        <w:rPr>
          <w:rFonts w:ascii="Arial" w:hAnsi="Arial"/>
          <w:sz w:val="24"/>
        </w:rPr>
        <w:t xml:space="preserve"> (nplaw)</w:t>
      </w:r>
    </w:p>
    <w:bookmarkEnd w:id="3"/>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151D" w14:textId="77777777" w:rsidR="00745A4F" w:rsidRDefault="00745A4F" w:rsidP="0046616E">
      <w:r>
        <w:separator/>
      </w:r>
    </w:p>
  </w:endnote>
  <w:endnote w:type="continuationSeparator" w:id="0">
    <w:p w14:paraId="4469519B" w14:textId="77777777" w:rsidR="00745A4F" w:rsidRDefault="00745A4F"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C450" w14:textId="77777777" w:rsidR="00A63551" w:rsidRDefault="00A63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987" w14:textId="3F311BDF" w:rsidR="00602ADD" w:rsidRPr="00F1288F" w:rsidRDefault="00602ADD" w:rsidP="00602ADD">
    <w:pPr>
      <w:pStyle w:val="Footer"/>
      <w:rPr>
        <w:i/>
      </w:rPr>
    </w:pPr>
  </w:p>
  <w:p w14:paraId="13DE0F3D" w14:textId="77777777" w:rsidR="00044122" w:rsidRPr="00044122" w:rsidRDefault="00044122" w:rsidP="00044122">
    <w:pPr>
      <w:jc w:val="both"/>
      <w:rPr>
        <w:i/>
      </w:rPr>
    </w:pPr>
    <w:r w:rsidRPr="00044122">
      <w:rPr>
        <w:i/>
      </w:rPr>
      <w:t>ALW/14267311 (PostwickwithWitton/PLB09920mphSLOrder)24</w:t>
    </w:r>
  </w:p>
  <w:p w14:paraId="1C5E3E24" w14:textId="290D0D88" w:rsidR="0054398C" w:rsidRPr="00D979CF" w:rsidRDefault="0054398C" w:rsidP="00D979CF">
    <w:pPr>
      <w:jc w:val="both"/>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480C" w14:textId="77777777" w:rsidR="00A63551" w:rsidRDefault="00A63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F460" w14:textId="77777777" w:rsidR="00745A4F" w:rsidRDefault="00745A4F" w:rsidP="0046616E">
      <w:r>
        <w:separator/>
      </w:r>
    </w:p>
  </w:footnote>
  <w:footnote w:type="continuationSeparator" w:id="0">
    <w:p w14:paraId="2B6A4C5D" w14:textId="77777777" w:rsidR="00745A4F" w:rsidRDefault="00745A4F"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3E7A" w14:textId="77777777" w:rsidR="00A63551" w:rsidRDefault="00A63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1985" w14:textId="2F80E6D8" w:rsidR="00A63551" w:rsidRDefault="00A63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D02E" w14:textId="77777777" w:rsidR="00A63551" w:rsidRDefault="00A63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2621E7"/>
    <w:multiLevelType w:val="hybridMultilevel"/>
    <w:tmpl w:val="A3209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5"/>
  </w:num>
  <w:num w:numId="5" w16cid:durableId="1623994132">
    <w:abstractNumId w:val="0"/>
  </w:num>
  <w:num w:numId="6" w16cid:durableId="18747737">
    <w:abstractNumId w:val="6"/>
  </w:num>
  <w:num w:numId="7" w16cid:durableId="169399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44122"/>
    <w:rsid w:val="000506C1"/>
    <w:rsid w:val="00086F18"/>
    <w:rsid w:val="000978AC"/>
    <w:rsid w:val="000B53C5"/>
    <w:rsid w:val="000C01EF"/>
    <w:rsid w:val="000C2240"/>
    <w:rsid w:val="000C530E"/>
    <w:rsid w:val="0015778D"/>
    <w:rsid w:val="0016797F"/>
    <w:rsid w:val="00192134"/>
    <w:rsid w:val="001A6A3D"/>
    <w:rsid w:val="001C0741"/>
    <w:rsid w:val="001D6ED0"/>
    <w:rsid w:val="001F0C0E"/>
    <w:rsid w:val="001F3217"/>
    <w:rsid w:val="001F7DC9"/>
    <w:rsid w:val="00206728"/>
    <w:rsid w:val="002314C9"/>
    <w:rsid w:val="00233C5A"/>
    <w:rsid w:val="002A53E9"/>
    <w:rsid w:val="0039390B"/>
    <w:rsid w:val="003A3164"/>
    <w:rsid w:val="003D2C9C"/>
    <w:rsid w:val="003E091A"/>
    <w:rsid w:val="004364A4"/>
    <w:rsid w:val="0046616E"/>
    <w:rsid w:val="004A4114"/>
    <w:rsid w:val="004A4A6D"/>
    <w:rsid w:val="004B06A1"/>
    <w:rsid w:val="00520357"/>
    <w:rsid w:val="00530039"/>
    <w:rsid w:val="0054398C"/>
    <w:rsid w:val="00550611"/>
    <w:rsid w:val="00571A58"/>
    <w:rsid w:val="00573B3F"/>
    <w:rsid w:val="005D3668"/>
    <w:rsid w:val="005D651A"/>
    <w:rsid w:val="00602ADD"/>
    <w:rsid w:val="0060735D"/>
    <w:rsid w:val="00630DC9"/>
    <w:rsid w:val="00672E6F"/>
    <w:rsid w:val="006D0C31"/>
    <w:rsid w:val="006E7D52"/>
    <w:rsid w:val="00734324"/>
    <w:rsid w:val="00734886"/>
    <w:rsid w:val="00745A4F"/>
    <w:rsid w:val="0076002F"/>
    <w:rsid w:val="00772D28"/>
    <w:rsid w:val="00792F90"/>
    <w:rsid w:val="007A0A5D"/>
    <w:rsid w:val="007F5792"/>
    <w:rsid w:val="0085015A"/>
    <w:rsid w:val="00852A67"/>
    <w:rsid w:val="0085681F"/>
    <w:rsid w:val="00970C3F"/>
    <w:rsid w:val="00976DBD"/>
    <w:rsid w:val="009D27A0"/>
    <w:rsid w:val="00A63551"/>
    <w:rsid w:val="00AD3075"/>
    <w:rsid w:val="00AD68E1"/>
    <w:rsid w:val="00AF302D"/>
    <w:rsid w:val="00B3286F"/>
    <w:rsid w:val="00B570B2"/>
    <w:rsid w:val="00B57230"/>
    <w:rsid w:val="00BD303D"/>
    <w:rsid w:val="00C179DF"/>
    <w:rsid w:val="00C26CA8"/>
    <w:rsid w:val="00D154A5"/>
    <w:rsid w:val="00D44853"/>
    <w:rsid w:val="00D5615C"/>
    <w:rsid w:val="00D87D93"/>
    <w:rsid w:val="00D979CF"/>
    <w:rsid w:val="00DC2F4A"/>
    <w:rsid w:val="00DD43F9"/>
    <w:rsid w:val="00E13428"/>
    <w:rsid w:val="00E84EF6"/>
    <w:rsid w:val="00E86E41"/>
    <w:rsid w:val="00E874FB"/>
    <w:rsid w:val="00E90626"/>
    <w:rsid w:val="00EB6D17"/>
    <w:rsid w:val="00F13695"/>
    <w:rsid w:val="00F318DD"/>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uiPriority w:val="99"/>
    <w:rsid w:val="0046616E"/>
    <w:pPr>
      <w:tabs>
        <w:tab w:val="center" w:pos="4513"/>
        <w:tab w:val="right" w:pos="9026"/>
      </w:tabs>
    </w:pPr>
  </w:style>
  <w:style w:type="character" w:customStyle="1" w:styleId="FooterChar">
    <w:name w:val="Footer Char"/>
    <w:link w:val="Footer"/>
    <w:uiPriority w:val="99"/>
    <w:rsid w:val="0046616E"/>
    <w:rPr>
      <w:lang w:eastAsia="en-US"/>
    </w:rPr>
  </w:style>
  <w:style w:type="character" w:styleId="CommentReference">
    <w:name w:val="annotation reference"/>
    <w:uiPriority w:val="99"/>
    <w:rsid w:val="0046616E"/>
    <w:rPr>
      <w:sz w:val="16"/>
      <w:szCs w:val="16"/>
    </w:rPr>
  </w:style>
  <w:style w:type="paragraph" w:styleId="CommentText">
    <w:name w:val="annotation text"/>
    <w:basedOn w:val="Normal"/>
    <w:link w:val="CommentTextChar"/>
    <w:uiPriority w:val="99"/>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2264</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4</cp:revision>
  <cp:lastPrinted>2003-04-25T14:42:00Z</cp:lastPrinted>
  <dcterms:created xsi:type="dcterms:W3CDTF">2024-06-25T09:59:00Z</dcterms:created>
  <dcterms:modified xsi:type="dcterms:W3CDTF">2024-06-25T16:45:00Z</dcterms:modified>
</cp:coreProperties>
</file>