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6B3C" w14:textId="77777777" w:rsidR="003870A5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The Norfolk County Council</w:t>
      </w:r>
    </w:p>
    <w:p w14:paraId="443309F3" w14:textId="49F97D80" w:rsidR="003870A5" w:rsidRPr="003870A5" w:rsidRDefault="003870A5" w:rsidP="005A362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87666B">
        <w:rPr>
          <w:b/>
          <w:bCs w:val="0"/>
          <w:color w:val="000000" w:themeColor="text1"/>
          <w:u w:val="none"/>
        </w:rPr>
        <w:t xml:space="preserve">Fritton </w:t>
      </w:r>
      <w:r w:rsidR="00131503">
        <w:rPr>
          <w:b/>
          <w:bCs w:val="0"/>
          <w:color w:val="000000" w:themeColor="text1"/>
          <w:u w:val="none"/>
        </w:rPr>
        <w:t>with</w:t>
      </w:r>
      <w:r w:rsidR="0087666B">
        <w:rPr>
          <w:b/>
          <w:bCs w:val="0"/>
          <w:color w:val="000000" w:themeColor="text1"/>
          <w:u w:val="none"/>
        </w:rPr>
        <w:t xml:space="preserve"> St Olaves</w:t>
      </w:r>
      <w:r w:rsidRPr="003870A5">
        <w:rPr>
          <w:b/>
          <w:bCs w:val="0"/>
          <w:color w:val="000000" w:themeColor="text1"/>
          <w:u w:val="none"/>
        </w:rPr>
        <w:t xml:space="preserve">, </w:t>
      </w:r>
      <w:r w:rsidR="005A3625">
        <w:rPr>
          <w:b/>
          <w:bCs w:val="0"/>
          <w:color w:val="000000" w:themeColor="text1"/>
          <w:u w:val="none"/>
        </w:rPr>
        <w:t>Various Roads</w:t>
      </w:r>
      <w:r w:rsidRPr="003870A5">
        <w:rPr>
          <w:b/>
          <w:bCs w:val="0"/>
          <w:color w:val="000000" w:themeColor="text1"/>
          <w:u w:val="none"/>
        </w:rPr>
        <w:t>)</w:t>
      </w:r>
    </w:p>
    <w:p w14:paraId="5F3508DC" w14:textId="06CDCCD4" w:rsidR="007542D6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87666B">
        <w:rPr>
          <w:b/>
          <w:bCs w:val="0"/>
          <w:color w:val="000000" w:themeColor="text1"/>
          <w:u w:val="none"/>
        </w:rPr>
        <w:t>3</w:t>
      </w:r>
      <w:r w:rsidRPr="003870A5">
        <w:rPr>
          <w:b/>
          <w:bCs w:val="0"/>
          <w:color w:val="000000" w:themeColor="text1"/>
          <w:u w:val="none"/>
        </w:rPr>
        <w:t>0</w:t>
      </w:r>
      <w:r w:rsidR="00277A99">
        <w:rPr>
          <w:b/>
          <w:bCs w:val="0"/>
          <w:color w:val="000000" w:themeColor="text1"/>
          <w:u w:val="none"/>
        </w:rPr>
        <w:t xml:space="preserve"> </w:t>
      </w:r>
      <w:r w:rsidRPr="003870A5">
        <w:rPr>
          <w:b/>
          <w:bCs w:val="0"/>
          <w:color w:val="000000" w:themeColor="text1"/>
          <w:u w:val="none"/>
        </w:rPr>
        <w:t xml:space="preserve">mph Speed Limit) </w:t>
      </w:r>
      <w:r w:rsidR="0076616B">
        <w:rPr>
          <w:b/>
          <w:bCs w:val="0"/>
          <w:color w:val="000000" w:themeColor="text1"/>
          <w:u w:val="none"/>
        </w:rPr>
        <w:t xml:space="preserve">Consolidation and Variation </w:t>
      </w:r>
      <w:r w:rsidRPr="003870A5">
        <w:rPr>
          <w:b/>
          <w:bCs w:val="0"/>
          <w:color w:val="000000" w:themeColor="text1"/>
          <w:u w:val="none"/>
        </w:rPr>
        <w:t>Order 2025</w:t>
      </w:r>
    </w:p>
    <w:p w14:paraId="35453423" w14:textId="77777777" w:rsidR="003870A5" w:rsidRDefault="003870A5" w:rsidP="003870A5">
      <w:pPr>
        <w:jc w:val="both"/>
        <w:rPr>
          <w:rFonts w:ascii="Arial" w:hAnsi="Arial" w:cs="Arial"/>
          <w:sz w:val="24"/>
          <w:szCs w:val="24"/>
        </w:rPr>
      </w:pPr>
    </w:p>
    <w:p w14:paraId="0F243289" w14:textId="0087AE4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3B53548E" w:rsidR="00963634" w:rsidRPr="003870A5" w:rsidRDefault="00825127" w:rsidP="00EE01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70A5">
        <w:rPr>
          <w:rFonts w:ascii="Arial" w:hAnsi="Arial" w:cs="Arial"/>
          <w:sz w:val="24"/>
          <w:szCs w:val="24"/>
        </w:rPr>
        <w:t xml:space="preserve">This Order may be cited as </w:t>
      </w:r>
      <w:r w:rsidR="003870A5" w:rsidRPr="003870A5">
        <w:rPr>
          <w:rFonts w:ascii="Arial" w:hAnsi="Arial" w:cs="Arial"/>
          <w:sz w:val="24"/>
          <w:szCs w:val="24"/>
        </w:rPr>
        <w:t>The Norfolk County Council (</w:t>
      </w:r>
      <w:r w:rsidR="0087666B">
        <w:rPr>
          <w:rFonts w:ascii="Arial" w:hAnsi="Arial" w:cs="Arial"/>
          <w:sz w:val="24"/>
          <w:szCs w:val="24"/>
        </w:rPr>
        <w:t xml:space="preserve">Fritton </w:t>
      </w:r>
      <w:r w:rsidR="00131503">
        <w:rPr>
          <w:rFonts w:ascii="Arial" w:hAnsi="Arial" w:cs="Arial"/>
          <w:sz w:val="24"/>
          <w:szCs w:val="24"/>
        </w:rPr>
        <w:t>with</w:t>
      </w:r>
      <w:r w:rsidR="0087666B">
        <w:rPr>
          <w:rFonts w:ascii="Arial" w:hAnsi="Arial" w:cs="Arial"/>
          <w:sz w:val="24"/>
          <w:szCs w:val="24"/>
        </w:rPr>
        <w:t xml:space="preserve"> St Olaves</w:t>
      </w:r>
      <w:r w:rsidR="003870A5" w:rsidRPr="003870A5">
        <w:rPr>
          <w:rFonts w:ascii="Arial" w:hAnsi="Arial" w:cs="Arial"/>
          <w:sz w:val="24"/>
          <w:szCs w:val="24"/>
        </w:rPr>
        <w:t xml:space="preserve">, </w:t>
      </w:r>
      <w:r w:rsidR="005A3625">
        <w:rPr>
          <w:rFonts w:ascii="Arial" w:hAnsi="Arial" w:cs="Arial"/>
          <w:sz w:val="24"/>
          <w:szCs w:val="24"/>
        </w:rPr>
        <w:t>Various Roads</w:t>
      </w:r>
      <w:r w:rsidR="003870A5" w:rsidRPr="003870A5">
        <w:rPr>
          <w:rFonts w:ascii="Arial" w:hAnsi="Arial" w:cs="Arial"/>
          <w:sz w:val="24"/>
          <w:szCs w:val="24"/>
        </w:rPr>
        <w:t>) (</w:t>
      </w:r>
      <w:r w:rsidR="0087666B">
        <w:rPr>
          <w:rFonts w:ascii="Arial" w:hAnsi="Arial" w:cs="Arial"/>
          <w:sz w:val="24"/>
          <w:szCs w:val="24"/>
        </w:rPr>
        <w:t>3</w:t>
      </w:r>
      <w:r w:rsidR="003870A5" w:rsidRPr="003870A5">
        <w:rPr>
          <w:rFonts w:ascii="Arial" w:hAnsi="Arial" w:cs="Arial"/>
          <w:sz w:val="24"/>
          <w:szCs w:val="24"/>
        </w:rPr>
        <w:t>0</w:t>
      </w:r>
      <w:r w:rsidR="0087666B">
        <w:rPr>
          <w:rFonts w:ascii="Arial" w:hAnsi="Arial" w:cs="Arial"/>
          <w:sz w:val="24"/>
          <w:szCs w:val="24"/>
        </w:rPr>
        <w:t xml:space="preserve"> </w:t>
      </w:r>
      <w:r w:rsidR="003870A5" w:rsidRPr="003870A5">
        <w:rPr>
          <w:rFonts w:ascii="Arial" w:hAnsi="Arial" w:cs="Arial"/>
          <w:sz w:val="24"/>
          <w:szCs w:val="24"/>
        </w:rPr>
        <w:t xml:space="preserve">mph Speed Limit) </w:t>
      </w:r>
      <w:r w:rsidR="006B225A">
        <w:rPr>
          <w:rFonts w:ascii="Arial" w:hAnsi="Arial" w:cs="Arial"/>
          <w:sz w:val="24"/>
          <w:szCs w:val="24"/>
        </w:rPr>
        <w:t xml:space="preserve">Consolidation and Variation </w:t>
      </w:r>
      <w:r w:rsidR="003870A5" w:rsidRPr="003870A5">
        <w:rPr>
          <w:rFonts w:ascii="Arial" w:hAnsi="Arial" w:cs="Arial"/>
          <w:sz w:val="24"/>
          <w:szCs w:val="24"/>
        </w:rPr>
        <w:t xml:space="preserve">Order 2025 </w:t>
      </w:r>
      <w:r w:rsidR="007542D6" w:rsidRPr="003870A5">
        <w:rPr>
          <w:rFonts w:ascii="Arial" w:hAnsi="Arial" w:cs="Arial"/>
          <w:sz w:val="24"/>
          <w:szCs w:val="24"/>
        </w:rPr>
        <w:t>and shall come into effect on the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7542D6" w:rsidRPr="003870A5">
        <w:rPr>
          <w:rFonts w:ascii="Arial" w:hAnsi="Arial" w:cs="Arial"/>
          <w:sz w:val="24"/>
          <w:szCs w:val="24"/>
        </w:rPr>
        <w:t>day of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202</w:t>
      </w:r>
      <w:r w:rsidR="003870A5">
        <w:rPr>
          <w:rFonts w:ascii="Arial" w:hAnsi="Arial" w:cs="Arial"/>
          <w:sz w:val="24"/>
          <w:szCs w:val="24"/>
        </w:rPr>
        <w:t>5</w:t>
      </w:r>
      <w:r w:rsidR="007542D6" w:rsidRPr="003870A5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3D9E6F4C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EC726F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EC726F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87666B">
        <w:rPr>
          <w:rFonts w:ascii="Arial" w:hAnsi="Arial" w:cs="Arial"/>
          <w:sz w:val="24"/>
          <w:szCs w:val="24"/>
        </w:rPr>
        <w:t>3</w:t>
      </w:r>
      <w:r w:rsidR="003870A5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888AEEE" w14:textId="176C3E60" w:rsidR="000F0CD7" w:rsidRPr="009A53AA" w:rsidRDefault="000F0CD7" w:rsidP="009A5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53AA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9A53AA">
        <w:rPr>
          <w:rFonts w:ascii="Arial" w:hAnsi="Arial" w:cs="Arial"/>
          <w:sz w:val="24"/>
          <w:szCs w:val="24"/>
          <w:lang w:eastAsia="en-GB"/>
        </w:rPr>
        <w:t xml:space="preserve">Norfolk County Council 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>(</w:t>
      </w:r>
      <w:r w:rsidR="00C34309">
        <w:rPr>
          <w:rFonts w:ascii="Arial" w:hAnsi="Arial" w:cs="Arial"/>
          <w:sz w:val="24"/>
          <w:szCs w:val="24"/>
          <w:lang w:eastAsia="en-GB"/>
        </w:rPr>
        <w:t>Fritton and St Olaves, Various Roads</w:t>
      </w:r>
      <w:r w:rsidR="00DE334F">
        <w:rPr>
          <w:rFonts w:ascii="Arial" w:hAnsi="Arial" w:cs="Arial"/>
          <w:sz w:val="24"/>
          <w:szCs w:val="24"/>
          <w:lang w:eastAsia="en-GB"/>
        </w:rPr>
        <w:t>) (</w:t>
      </w:r>
      <w:r w:rsidR="00C34309">
        <w:rPr>
          <w:rFonts w:ascii="Arial" w:hAnsi="Arial" w:cs="Arial"/>
          <w:sz w:val="24"/>
          <w:szCs w:val="24"/>
          <w:lang w:eastAsia="en-GB"/>
        </w:rPr>
        <w:t>3</w:t>
      </w:r>
      <w:r w:rsidR="00DE334F">
        <w:rPr>
          <w:rFonts w:ascii="Arial" w:hAnsi="Arial" w:cs="Arial"/>
          <w:sz w:val="24"/>
          <w:szCs w:val="24"/>
          <w:lang w:eastAsia="en-GB"/>
        </w:rPr>
        <w:t>0</w:t>
      </w:r>
      <w:r w:rsidR="00EC726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34309">
        <w:rPr>
          <w:rFonts w:ascii="Arial" w:hAnsi="Arial" w:cs="Arial"/>
          <w:sz w:val="24"/>
          <w:szCs w:val="24"/>
          <w:lang w:eastAsia="en-GB"/>
        </w:rPr>
        <w:t xml:space="preserve">m.p.h. 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>Speed Limit) Order 20</w:t>
      </w:r>
      <w:r w:rsidR="00C34309">
        <w:rPr>
          <w:rFonts w:ascii="Arial" w:hAnsi="Arial" w:cs="Arial"/>
          <w:sz w:val="24"/>
          <w:szCs w:val="24"/>
          <w:lang w:eastAsia="en-GB"/>
        </w:rPr>
        <w:t>12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A53AA">
        <w:rPr>
          <w:rFonts w:ascii="Arial" w:hAnsi="Arial" w:cs="Arial"/>
          <w:sz w:val="24"/>
          <w:szCs w:val="24"/>
          <w:lang w:eastAsia="en-GB"/>
        </w:rPr>
        <w:t>is hereby revoked.</w:t>
      </w:r>
    </w:p>
    <w:p w14:paraId="7B925DE6" w14:textId="77777777" w:rsidR="00112070" w:rsidRPr="00270F77" w:rsidRDefault="00112070" w:rsidP="0087666B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0CF4724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</w:t>
      </w:r>
      <w:r w:rsidR="00EC726F">
        <w:rPr>
          <w:rFonts w:ascii="Arial" w:hAnsi="Arial" w:cs="Arial"/>
          <w:sz w:val="24"/>
          <w:szCs w:val="24"/>
        </w:rPr>
        <w:t xml:space="preserve">the </w:t>
      </w:r>
      <w:r w:rsidRPr="006F73BC">
        <w:rPr>
          <w:rFonts w:ascii="Arial" w:hAnsi="Arial" w:cs="Arial"/>
          <w:sz w:val="24"/>
          <w:szCs w:val="24"/>
        </w:rPr>
        <w:t>road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E516272" w14:textId="712C9939" w:rsidR="00D52C5C" w:rsidRPr="00910839" w:rsidRDefault="00D52C5C" w:rsidP="00910839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>In</w:t>
      </w:r>
      <w:r w:rsidR="000141A0"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 w:rsidR="00CE1709">
        <w:rPr>
          <w:rFonts w:ascii="Arial" w:hAnsi="Arial" w:cs="Arial"/>
          <w:sz w:val="24"/>
          <w:szCs w:val="24"/>
        </w:rPr>
        <w:t xml:space="preserve">Parish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5E1712">
        <w:rPr>
          <w:rFonts w:ascii="Arial" w:hAnsi="Arial" w:cs="Arial"/>
          <w:sz w:val="24"/>
          <w:szCs w:val="24"/>
        </w:rPr>
        <w:t xml:space="preserve">Fritton </w:t>
      </w:r>
      <w:r w:rsidR="00131503">
        <w:rPr>
          <w:rFonts w:ascii="Arial" w:hAnsi="Arial" w:cs="Arial"/>
          <w:sz w:val="24"/>
          <w:szCs w:val="24"/>
        </w:rPr>
        <w:t>with</w:t>
      </w:r>
      <w:r w:rsidR="005E1712">
        <w:rPr>
          <w:rFonts w:ascii="Arial" w:hAnsi="Arial" w:cs="Arial"/>
          <w:sz w:val="24"/>
          <w:szCs w:val="24"/>
        </w:rPr>
        <w:t xml:space="preserve"> St Olaves</w:t>
      </w:r>
    </w:p>
    <w:p w14:paraId="42C7EBED" w14:textId="51EA81C9" w:rsidR="00207B97" w:rsidRDefault="005E1712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</w:t>
      </w:r>
      <w:r w:rsidR="00CE1709">
        <w:rPr>
          <w:rFonts w:ascii="Arial" w:hAnsi="Arial"/>
          <w:sz w:val="24"/>
          <w:u w:val="single"/>
        </w:rPr>
        <w:t>0</w:t>
      </w:r>
      <w:r w:rsidR="00EC726F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2872"/>
        <w:gridCol w:w="296"/>
        <w:gridCol w:w="6331"/>
      </w:tblGrid>
      <w:tr w:rsidR="000141A0" w:rsidRPr="00207B97" w14:paraId="23F845BE" w14:textId="77777777" w:rsidTr="00BA547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B2A7" w14:textId="7DA42EAD" w:rsidR="000141A0" w:rsidRPr="00536CCC" w:rsidRDefault="005E1712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A143 Beccles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DA5" w14:textId="110F3152" w:rsidR="000141A0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EB1F" w14:textId="77777777" w:rsidR="000141A0" w:rsidRDefault="005A06A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152 metres east of its centreline of its junction with the B1074 </w:t>
            </w:r>
            <w:r w:rsidRPr="001169F0">
              <w:rPr>
                <w:rFonts w:ascii="Arial" w:hAnsi="Arial"/>
                <w:sz w:val="24"/>
              </w:rPr>
              <w:t>Herringfleet Road</w:t>
            </w:r>
            <w:r w:rsidR="00BA5476">
              <w:rPr>
                <w:rFonts w:ascii="Arial" w:hAnsi="Arial"/>
                <w:sz w:val="24"/>
              </w:rPr>
              <w:t xml:space="preserve"> south-westwards to a point 160 metres south-west of the centrepoint of St Olaves Bridge</w:t>
            </w:r>
          </w:p>
          <w:p w14:paraId="4E05E5CC" w14:textId="77777777" w:rsidR="001862A9" w:rsidRDefault="001862A9" w:rsidP="00D20B1B">
            <w:pPr>
              <w:jc w:val="both"/>
              <w:rPr>
                <w:rFonts w:ascii="Arial" w:hAnsi="Arial"/>
                <w:sz w:val="24"/>
              </w:rPr>
            </w:pPr>
          </w:p>
          <w:p w14:paraId="6CF5923E" w14:textId="5B753351" w:rsidR="001862A9" w:rsidRPr="00950324" w:rsidRDefault="001862A9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a point 242 metres southeast of its junction with the U61912 North Road</w:t>
            </w:r>
            <w:r w:rsidR="00910839">
              <w:rPr>
                <w:rFonts w:ascii="Arial" w:hAnsi="Arial"/>
                <w:sz w:val="24"/>
              </w:rPr>
              <w:t xml:space="preserve"> north-eastwards to a point 366 metres north-east of its junction with its eastern junction with the U61853 Church Lane </w:t>
            </w:r>
          </w:p>
        </w:tc>
      </w:tr>
      <w:tr w:rsidR="00B76181" w:rsidRPr="00207B97" w14:paraId="4314283E" w14:textId="77777777" w:rsidTr="00BA547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101F" w14:textId="006837D4" w:rsidR="00B76181" w:rsidRDefault="005E1712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U61853 Church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51E0" w14:textId="341CA5FC" w:rsidR="00B76181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C556" w14:textId="55F7A999" w:rsidR="00B76181" w:rsidRDefault="005A06A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A143 Beccles Road for a distance of 350 metres eastwards </w:t>
            </w:r>
          </w:p>
        </w:tc>
      </w:tr>
      <w:tr w:rsidR="00B76181" w:rsidRPr="00207B97" w14:paraId="5C2192B2" w14:textId="77777777" w:rsidTr="00BA547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89BD" w14:textId="1A77CB43" w:rsidR="00B76181" w:rsidRDefault="00EF05F5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B1074 </w:t>
            </w:r>
            <w:r w:rsidR="001169F0" w:rsidRPr="001169F0">
              <w:rPr>
                <w:rFonts w:ascii="Arial" w:hAnsi="Arial"/>
                <w:sz w:val="24"/>
              </w:rPr>
              <w:t>Herringfleet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BB24" w14:textId="3562B71E" w:rsidR="00B76181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1B00" w14:textId="426F59EA" w:rsidR="00B76181" w:rsidRDefault="00A64C8A" w:rsidP="00D20B1B">
            <w:pPr>
              <w:jc w:val="both"/>
              <w:rPr>
                <w:rFonts w:ascii="Arial" w:hAnsi="Arial"/>
                <w:sz w:val="24"/>
              </w:rPr>
            </w:pPr>
            <w:r w:rsidRPr="00A64C8A">
              <w:rPr>
                <w:rFonts w:ascii="Arial" w:hAnsi="Arial"/>
                <w:sz w:val="24"/>
              </w:rPr>
              <w:t>From its junction with</w:t>
            </w:r>
            <w:r>
              <w:rPr>
                <w:rFonts w:ascii="Arial" w:hAnsi="Arial"/>
                <w:sz w:val="24"/>
              </w:rPr>
              <w:t xml:space="preserve"> the</w:t>
            </w:r>
            <w:r w:rsidRPr="00A64C8A">
              <w:rPr>
                <w:rFonts w:ascii="Arial" w:hAnsi="Arial"/>
                <w:sz w:val="24"/>
              </w:rPr>
              <w:t xml:space="preserve"> A143 Beccles Road</w:t>
            </w:r>
            <w:r>
              <w:rPr>
                <w:rFonts w:ascii="Arial" w:hAnsi="Arial"/>
                <w:sz w:val="24"/>
              </w:rPr>
              <w:t xml:space="preserve"> for 175 metres southwards </w:t>
            </w:r>
          </w:p>
        </w:tc>
      </w:tr>
      <w:tr w:rsidR="00B76181" w:rsidRPr="00207B97" w14:paraId="4E0198BE" w14:textId="77777777" w:rsidTr="00BA5476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A3E1" w14:textId="68AFD955" w:rsidR="00B76181" w:rsidRDefault="00EF05F5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U61912 New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BF37" w14:textId="2D96D52E" w:rsidR="00B76181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579B" w14:textId="70966F09" w:rsidR="00B76181" w:rsidRDefault="0022725A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A143 Beccles Road for a distance of 620 northwards </w:t>
            </w:r>
          </w:p>
        </w:tc>
      </w:tr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3C252FA1" w14:textId="44D94132" w:rsidR="00DB77C9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870A5">
        <w:rPr>
          <w:rFonts w:ascii="Arial" w:hAnsi="Arial"/>
          <w:sz w:val="24"/>
        </w:rPr>
        <w:t>5</w:t>
      </w:r>
      <w:bookmarkStart w:id="0" w:name="_Hlk8208705"/>
    </w:p>
    <w:p w14:paraId="31F3A7EA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722FC4C8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3535F091" w14:textId="718E1104" w:rsidR="00F1288F" w:rsidRPr="00772D28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</w:t>
      </w:r>
      <w:bookmarkEnd w:id="0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14F5D" w14:textId="77777777" w:rsidR="007110FB" w:rsidRDefault="007110FB" w:rsidP="009B0246">
      <w:r>
        <w:separator/>
      </w:r>
    </w:p>
  </w:endnote>
  <w:endnote w:type="continuationSeparator" w:id="0">
    <w:p w14:paraId="74783717" w14:textId="77777777" w:rsidR="007110FB" w:rsidRDefault="007110FB" w:rsidP="009B0246">
      <w:r>
        <w:continuationSeparator/>
      </w:r>
    </w:p>
  </w:endnote>
  <w:endnote w:type="continuationNotice" w:id="1">
    <w:p w14:paraId="1CEED9BC" w14:textId="77777777" w:rsidR="007110FB" w:rsidRDefault="00711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62988" w14:textId="77777777" w:rsidR="007110FB" w:rsidRDefault="007110FB" w:rsidP="009B0246">
      <w:r>
        <w:separator/>
      </w:r>
    </w:p>
  </w:footnote>
  <w:footnote w:type="continuationSeparator" w:id="0">
    <w:p w14:paraId="35D40C00" w14:textId="77777777" w:rsidR="007110FB" w:rsidRDefault="007110FB" w:rsidP="009B0246">
      <w:r>
        <w:continuationSeparator/>
      </w:r>
    </w:p>
  </w:footnote>
  <w:footnote w:type="continuationNotice" w:id="1">
    <w:p w14:paraId="1A7015E7" w14:textId="77777777" w:rsidR="007110FB" w:rsidRDefault="00711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131503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1A0"/>
    <w:rsid w:val="00014922"/>
    <w:rsid w:val="00014D6C"/>
    <w:rsid w:val="00023210"/>
    <w:rsid w:val="00023C60"/>
    <w:rsid w:val="0004214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0CD7"/>
    <w:rsid w:val="000F1869"/>
    <w:rsid w:val="000F23FE"/>
    <w:rsid w:val="000F4B73"/>
    <w:rsid w:val="00112070"/>
    <w:rsid w:val="001169F0"/>
    <w:rsid w:val="00127C55"/>
    <w:rsid w:val="00131503"/>
    <w:rsid w:val="001342EE"/>
    <w:rsid w:val="001601BE"/>
    <w:rsid w:val="00162AC1"/>
    <w:rsid w:val="00166A4E"/>
    <w:rsid w:val="00170850"/>
    <w:rsid w:val="00177D1E"/>
    <w:rsid w:val="001862A9"/>
    <w:rsid w:val="001959C1"/>
    <w:rsid w:val="00196768"/>
    <w:rsid w:val="001A3755"/>
    <w:rsid w:val="001A431B"/>
    <w:rsid w:val="001C4C77"/>
    <w:rsid w:val="001F5E19"/>
    <w:rsid w:val="001F60E7"/>
    <w:rsid w:val="00201EE8"/>
    <w:rsid w:val="002073A5"/>
    <w:rsid w:val="00207B97"/>
    <w:rsid w:val="002172BB"/>
    <w:rsid w:val="0022725A"/>
    <w:rsid w:val="00270F77"/>
    <w:rsid w:val="00277A99"/>
    <w:rsid w:val="00295694"/>
    <w:rsid w:val="00296539"/>
    <w:rsid w:val="002A4E69"/>
    <w:rsid w:val="002B6FB1"/>
    <w:rsid w:val="002C295E"/>
    <w:rsid w:val="002D4BA1"/>
    <w:rsid w:val="002D7291"/>
    <w:rsid w:val="00312316"/>
    <w:rsid w:val="0034490F"/>
    <w:rsid w:val="00354B27"/>
    <w:rsid w:val="00361BC1"/>
    <w:rsid w:val="00364A09"/>
    <w:rsid w:val="00384300"/>
    <w:rsid w:val="00385516"/>
    <w:rsid w:val="00385523"/>
    <w:rsid w:val="003870A5"/>
    <w:rsid w:val="003955C9"/>
    <w:rsid w:val="003A0674"/>
    <w:rsid w:val="003C50F0"/>
    <w:rsid w:val="003D11AB"/>
    <w:rsid w:val="003D69AB"/>
    <w:rsid w:val="003E1227"/>
    <w:rsid w:val="003F15A9"/>
    <w:rsid w:val="003F36A1"/>
    <w:rsid w:val="004222F5"/>
    <w:rsid w:val="00453370"/>
    <w:rsid w:val="00460A8E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D6E7A"/>
    <w:rsid w:val="004E6D5B"/>
    <w:rsid w:val="004F1307"/>
    <w:rsid w:val="004F745F"/>
    <w:rsid w:val="0050257B"/>
    <w:rsid w:val="00502FB4"/>
    <w:rsid w:val="0051377E"/>
    <w:rsid w:val="005216E1"/>
    <w:rsid w:val="00534685"/>
    <w:rsid w:val="00536CCC"/>
    <w:rsid w:val="00553793"/>
    <w:rsid w:val="00572E34"/>
    <w:rsid w:val="00592B81"/>
    <w:rsid w:val="005A06AB"/>
    <w:rsid w:val="005A3625"/>
    <w:rsid w:val="005A5048"/>
    <w:rsid w:val="005B3F09"/>
    <w:rsid w:val="005B692D"/>
    <w:rsid w:val="005E018C"/>
    <w:rsid w:val="005E1712"/>
    <w:rsid w:val="005E4178"/>
    <w:rsid w:val="005F1352"/>
    <w:rsid w:val="005F22EE"/>
    <w:rsid w:val="005F5D25"/>
    <w:rsid w:val="00607075"/>
    <w:rsid w:val="0061344E"/>
    <w:rsid w:val="006405A8"/>
    <w:rsid w:val="00642FFD"/>
    <w:rsid w:val="00647521"/>
    <w:rsid w:val="00670FB1"/>
    <w:rsid w:val="0067143E"/>
    <w:rsid w:val="00675810"/>
    <w:rsid w:val="0068257E"/>
    <w:rsid w:val="0068410F"/>
    <w:rsid w:val="0069303D"/>
    <w:rsid w:val="00694110"/>
    <w:rsid w:val="006A2B14"/>
    <w:rsid w:val="006B225A"/>
    <w:rsid w:val="006B6A4A"/>
    <w:rsid w:val="006B7EF2"/>
    <w:rsid w:val="006C5640"/>
    <w:rsid w:val="006D1CA8"/>
    <w:rsid w:val="006D53F0"/>
    <w:rsid w:val="006F2B93"/>
    <w:rsid w:val="006F73BC"/>
    <w:rsid w:val="007004ED"/>
    <w:rsid w:val="00701F29"/>
    <w:rsid w:val="007110FB"/>
    <w:rsid w:val="00716E3B"/>
    <w:rsid w:val="007172B0"/>
    <w:rsid w:val="007249AA"/>
    <w:rsid w:val="00727CA8"/>
    <w:rsid w:val="00741997"/>
    <w:rsid w:val="0074674E"/>
    <w:rsid w:val="007542D6"/>
    <w:rsid w:val="0076616B"/>
    <w:rsid w:val="0077164C"/>
    <w:rsid w:val="00776458"/>
    <w:rsid w:val="00784395"/>
    <w:rsid w:val="007B3FF3"/>
    <w:rsid w:val="007B65F9"/>
    <w:rsid w:val="007F7BCC"/>
    <w:rsid w:val="00801D8F"/>
    <w:rsid w:val="0081567A"/>
    <w:rsid w:val="00825127"/>
    <w:rsid w:val="00825F5B"/>
    <w:rsid w:val="008373DB"/>
    <w:rsid w:val="0084245D"/>
    <w:rsid w:val="008426C7"/>
    <w:rsid w:val="00851019"/>
    <w:rsid w:val="00874119"/>
    <w:rsid w:val="0087666B"/>
    <w:rsid w:val="008A1019"/>
    <w:rsid w:val="008D07FF"/>
    <w:rsid w:val="00903BED"/>
    <w:rsid w:val="00906184"/>
    <w:rsid w:val="00910839"/>
    <w:rsid w:val="00915B4E"/>
    <w:rsid w:val="00916AAE"/>
    <w:rsid w:val="00921482"/>
    <w:rsid w:val="009231A4"/>
    <w:rsid w:val="009255FE"/>
    <w:rsid w:val="00927B77"/>
    <w:rsid w:val="00931CEA"/>
    <w:rsid w:val="00944984"/>
    <w:rsid w:val="00950324"/>
    <w:rsid w:val="00951D1C"/>
    <w:rsid w:val="009537F9"/>
    <w:rsid w:val="00963634"/>
    <w:rsid w:val="00963890"/>
    <w:rsid w:val="0098282B"/>
    <w:rsid w:val="00982AB3"/>
    <w:rsid w:val="0099174B"/>
    <w:rsid w:val="00995BF2"/>
    <w:rsid w:val="009A4D52"/>
    <w:rsid w:val="009A53AA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64C8A"/>
    <w:rsid w:val="00A70737"/>
    <w:rsid w:val="00AA6384"/>
    <w:rsid w:val="00AA68D0"/>
    <w:rsid w:val="00AB7F17"/>
    <w:rsid w:val="00AD5BC3"/>
    <w:rsid w:val="00AE219B"/>
    <w:rsid w:val="00B06F2A"/>
    <w:rsid w:val="00B103B6"/>
    <w:rsid w:val="00B35B03"/>
    <w:rsid w:val="00B41CCE"/>
    <w:rsid w:val="00B5255A"/>
    <w:rsid w:val="00B731C3"/>
    <w:rsid w:val="00B74ECC"/>
    <w:rsid w:val="00B757E3"/>
    <w:rsid w:val="00B76181"/>
    <w:rsid w:val="00B8176C"/>
    <w:rsid w:val="00BA19A0"/>
    <w:rsid w:val="00BA5476"/>
    <w:rsid w:val="00BB0FA4"/>
    <w:rsid w:val="00BB30F8"/>
    <w:rsid w:val="00BC4C37"/>
    <w:rsid w:val="00BE3AA2"/>
    <w:rsid w:val="00BE4638"/>
    <w:rsid w:val="00BF50C4"/>
    <w:rsid w:val="00C007D2"/>
    <w:rsid w:val="00C22593"/>
    <w:rsid w:val="00C32113"/>
    <w:rsid w:val="00C34309"/>
    <w:rsid w:val="00C513EA"/>
    <w:rsid w:val="00C523D9"/>
    <w:rsid w:val="00C65EBE"/>
    <w:rsid w:val="00C8291B"/>
    <w:rsid w:val="00CA5ED2"/>
    <w:rsid w:val="00CA6951"/>
    <w:rsid w:val="00CC5237"/>
    <w:rsid w:val="00CC61F5"/>
    <w:rsid w:val="00CC6CAE"/>
    <w:rsid w:val="00CD565B"/>
    <w:rsid w:val="00CE1709"/>
    <w:rsid w:val="00CE1FE9"/>
    <w:rsid w:val="00CF176B"/>
    <w:rsid w:val="00D00C9F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681F"/>
    <w:rsid w:val="00D63A2E"/>
    <w:rsid w:val="00D70927"/>
    <w:rsid w:val="00D77F35"/>
    <w:rsid w:val="00D84333"/>
    <w:rsid w:val="00D87EA4"/>
    <w:rsid w:val="00D90E4B"/>
    <w:rsid w:val="00D94DC0"/>
    <w:rsid w:val="00D97DAB"/>
    <w:rsid w:val="00DA600A"/>
    <w:rsid w:val="00DB019D"/>
    <w:rsid w:val="00DB77C9"/>
    <w:rsid w:val="00DC002C"/>
    <w:rsid w:val="00DC27EE"/>
    <w:rsid w:val="00DC32E9"/>
    <w:rsid w:val="00DC5ECF"/>
    <w:rsid w:val="00DD774C"/>
    <w:rsid w:val="00DE2592"/>
    <w:rsid w:val="00DE334F"/>
    <w:rsid w:val="00DF4D90"/>
    <w:rsid w:val="00E00010"/>
    <w:rsid w:val="00E00ECE"/>
    <w:rsid w:val="00E10489"/>
    <w:rsid w:val="00E220D4"/>
    <w:rsid w:val="00E22DD0"/>
    <w:rsid w:val="00E31A26"/>
    <w:rsid w:val="00E45762"/>
    <w:rsid w:val="00E46F5C"/>
    <w:rsid w:val="00E6669E"/>
    <w:rsid w:val="00EC07BA"/>
    <w:rsid w:val="00EC1E52"/>
    <w:rsid w:val="00EC2F43"/>
    <w:rsid w:val="00EC726F"/>
    <w:rsid w:val="00EE0C45"/>
    <w:rsid w:val="00EE20B3"/>
    <w:rsid w:val="00EE4464"/>
    <w:rsid w:val="00EE644C"/>
    <w:rsid w:val="00EF05F5"/>
    <w:rsid w:val="00EF0F69"/>
    <w:rsid w:val="00F00019"/>
    <w:rsid w:val="00F03C8D"/>
    <w:rsid w:val="00F118AF"/>
    <w:rsid w:val="00F1288F"/>
    <w:rsid w:val="00F16E0C"/>
    <w:rsid w:val="00F34C1A"/>
    <w:rsid w:val="00F3519C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B5803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D84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388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Speed Limit Order - Mattishal PLB242</vt:lpstr>
    </vt:vector>
  </TitlesOfParts>
  <Company>Norfolk County Council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PLB095 Fritton with St Olaves - Proposed 30mph Order</dc:title>
  <dc:subject/>
  <dc:creator/>
  <cp:keywords/>
  <cp:lastModifiedBy>Matthew Barnett</cp:lastModifiedBy>
  <cp:revision>96</cp:revision>
  <cp:lastPrinted>2012-09-05T00:50:00Z</cp:lastPrinted>
  <dcterms:created xsi:type="dcterms:W3CDTF">2024-10-03T16:50:00Z</dcterms:created>
  <dcterms:modified xsi:type="dcterms:W3CDTF">2025-01-30T11:46:00Z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