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C20B" w14:textId="77777777" w:rsidR="00D05CD7" w:rsidRDefault="00D05CD7" w:rsidP="005F5E67">
      <w:pPr>
        <w:jc w:val="center"/>
        <w:rPr>
          <w:rFonts w:ascii="Arial" w:hAnsi="Arial"/>
          <w:b/>
          <w:sz w:val="24"/>
          <w:szCs w:val="24"/>
        </w:rPr>
      </w:pPr>
    </w:p>
    <w:p w14:paraId="48E45D96" w14:textId="77777777" w:rsidR="00D05CD7" w:rsidRDefault="00D05CD7" w:rsidP="005F5E67">
      <w:pPr>
        <w:jc w:val="center"/>
        <w:rPr>
          <w:rFonts w:ascii="Arial" w:hAnsi="Arial"/>
          <w:b/>
          <w:sz w:val="24"/>
          <w:szCs w:val="24"/>
        </w:rPr>
      </w:pPr>
    </w:p>
    <w:p w14:paraId="6E00C4AB" w14:textId="77777777" w:rsidR="00D05CD7" w:rsidRDefault="00D05CD7" w:rsidP="005F5E67">
      <w:pPr>
        <w:jc w:val="center"/>
        <w:rPr>
          <w:rFonts w:ascii="Arial" w:hAnsi="Arial"/>
          <w:b/>
          <w:sz w:val="24"/>
          <w:szCs w:val="24"/>
        </w:rPr>
      </w:pPr>
    </w:p>
    <w:p w14:paraId="17A36A9E" w14:textId="7BE72844" w:rsidR="005F5E67" w:rsidRPr="005F5E67" w:rsidRDefault="005F5E67" w:rsidP="005F5E67">
      <w:pPr>
        <w:jc w:val="center"/>
        <w:rPr>
          <w:rFonts w:ascii="Arial" w:hAnsi="Arial"/>
          <w:b/>
          <w:sz w:val="24"/>
          <w:szCs w:val="24"/>
        </w:rPr>
      </w:pPr>
      <w:r w:rsidRPr="005F5E67">
        <w:rPr>
          <w:rFonts w:ascii="Arial" w:hAnsi="Arial"/>
          <w:b/>
          <w:sz w:val="24"/>
          <w:szCs w:val="24"/>
        </w:rPr>
        <w:t xml:space="preserve">The Norfolk County Council </w:t>
      </w:r>
      <w:bookmarkStart w:id="0" w:name="_Hlk114152787"/>
      <w:bookmarkStart w:id="1" w:name="_Hlk105599460"/>
      <w:r w:rsidRPr="005F5E67">
        <w:rPr>
          <w:rFonts w:ascii="Arial" w:hAnsi="Arial"/>
          <w:b/>
          <w:sz w:val="24"/>
          <w:szCs w:val="24"/>
        </w:rPr>
        <w:t>(Wretton, Low Road)</w:t>
      </w:r>
      <w:bookmarkEnd w:id="0"/>
    </w:p>
    <w:p w14:paraId="733DF84D" w14:textId="2E85B9A6" w:rsidR="005F5E67" w:rsidRDefault="005F5E67" w:rsidP="005F5E67">
      <w:pPr>
        <w:jc w:val="center"/>
        <w:rPr>
          <w:rFonts w:ascii="Arial" w:hAnsi="Arial"/>
          <w:b/>
          <w:sz w:val="24"/>
          <w:szCs w:val="24"/>
        </w:rPr>
      </w:pPr>
      <w:r w:rsidRPr="005F5E67">
        <w:rPr>
          <w:rFonts w:ascii="Arial" w:hAnsi="Arial"/>
          <w:b/>
          <w:sz w:val="24"/>
          <w:szCs w:val="24"/>
        </w:rPr>
        <w:t xml:space="preserve">(30mph Speed Limit) </w:t>
      </w:r>
      <w:bookmarkEnd w:id="1"/>
      <w:r w:rsidRPr="005F5E67">
        <w:rPr>
          <w:rFonts w:ascii="Arial" w:hAnsi="Arial"/>
          <w:b/>
          <w:sz w:val="24"/>
          <w:szCs w:val="24"/>
        </w:rPr>
        <w:t>Order 2022</w:t>
      </w:r>
    </w:p>
    <w:p w14:paraId="5B2FF3F0" w14:textId="77777777" w:rsidR="00D05CD7" w:rsidRPr="005F5E67" w:rsidRDefault="00D05CD7" w:rsidP="005F5E67">
      <w:pPr>
        <w:jc w:val="center"/>
        <w:rPr>
          <w:rFonts w:ascii="Arial" w:hAnsi="Arial"/>
          <w:b/>
          <w:sz w:val="24"/>
          <w:szCs w:val="24"/>
        </w:rPr>
      </w:pPr>
    </w:p>
    <w:p w14:paraId="16FC265E" w14:textId="77777777" w:rsidR="00342A91" w:rsidRPr="00571FCC" w:rsidRDefault="00342A91" w:rsidP="00571FCC">
      <w:pPr>
        <w:jc w:val="center"/>
        <w:rPr>
          <w:rFonts w:ascii="Arial" w:hAnsi="Arial"/>
          <w:sz w:val="24"/>
          <w:szCs w:val="24"/>
        </w:rPr>
      </w:pPr>
    </w:p>
    <w:p w14:paraId="7FBA18E2" w14:textId="73044685" w:rsidR="00F76C52" w:rsidRDefault="00F76C52" w:rsidP="00571FCC">
      <w:pPr>
        <w:jc w:val="both"/>
        <w:rPr>
          <w:rFonts w:ascii="Arial" w:hAnsi="Arial"/>
          <w:sz w:val="24"/>
          <w:szCs w:val="24"/>
        </w:rPr>
      </w:pPr>
      <w:r w:rsidRPr="00571FCC">
        <w:rPr>
          <w:rFonts w:ascii="Arial" w:hAnsi="Arial"/>
          <w:sz w:val="24"/>
          <w:szCs w:val="24"/>
        </w:rPr>
        <w:t xml:space="preserve">The Norfolk County Council in exercise of their powers under </w:t>
      </w:r>
      <w:r w:rsidRPr="00571FCC">
        <w:rPr>
          <w:rFonts w:ascii="Arial" w:hAnsi="Arial"/>
          <w:bCs/>
          <w:sz w:val="24"/>
          <w:szCs w:val="24"/>
        </w:rPr>
        <w:t>Sections 82(2) and 83(2)</w:t>
      </w:r>
      <w:r w:rsidR="00324352">
        <w:rPr>
          <w:rFonts w:ascii="Arial" w:hAnsi="Arial"/>
          <w:bCs/>
          <w:sz w:val="24"/>
          <w:szCs w:val="24"/>
        </w:rPr>
        <w:t xml:space="preserve">, </w:t>
      </w:r>
      <w:r w:rsidRPr="00571FCC">
        <w:rPr>
          <w:rFonts w:ascii="Arial" w:hAnsi="Arial"/>
          <w:bCs/>
          <w:sz w:val="24"/>
          <w:szCs w:val="24"/>
        </w:rPr>
        <w:t>84(1) and (2) and 85(2) and (4)</w:t>
      </w:r>
      <w:r w:rsidRPr="00571FCC">
        <w:rPr>
          <w:rFonts w:ascii="Arial" w:hAnsi="Arial"/>
          <w:sz w:val="24"/>
          <w:szCs w:val="24"/>
        </w:rPr>
        <w:t xml:space="preserve">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06124046" w14:textId="77777777" w:rsidR="00D05CD7" w:rsidRPr="00571FCC" w:rsidRDefault="00D05CD7" w:rsidP="00571FCC">
      <w:pPr>
        <w:jc w:val="both"/>
        <w:rPr>
          <w:rFonts w:ascii="Arial" w:hAnsi="Arial"/>
          <w:sz w:val="24"/>
          <w:szCs w:val="24"/>
        </w:rPr>
      </w:pPr>
    </w:p>
    <w:p w14:paraId="215990B0" w14:textId="77777777" w:rsidR="00F76C52" w:rsidRPr="00571FCC" w:rsidRDefault="00F76C52" w:rsidP="00571FCC">
      <w:pPr>
        <w:jc w:val="both"/>
        <w:rPr>
          <w:rFonts w:ascii="Arial" w:hAnsi="Arial"/>
          <w:sz w:val="24"/>
          <w:szCs w:val="24"/>
        </w:rPr>
      </w:pPr>
    </w:p>
    <w:p w14:paraId="04B42052" w14:textId="05387CE6" w:rsidR="003B2553" w:rsidRDefault="00D66F71" w:rsidP="00324352">
      <w:pPr>
        <w:spacing w:after="120"/>
        <w:ind w:left="576" w:hanging="576"/>
        <w:jc w:val="both"/>
        <w:rPr>
          <w:rFonts w:ascii="Arial" w:hAnsi="Arial"/>
          <w:sz w:val="24"/>
        </w:rPr>
      </w:pPr>
      <w:r>
        <w:rPr>
          <w:rFonts w:ascii="Arial" w:hAnsi="Arial"/>
          <w:sz w:val="24"/>
        </w:rPr>
        <w:t>1.</w:t>
      </w:r>
      <w:r>
        <w:rPr>
          <w:rFonts w:ascii="Arial" w:hAnsi="Arial"/>
          <w:sz w:val="24"/>
        </w:rPr>
        <w:tab/>
        <w:t xml:space="preserve">This Order may be cited as the Norfolk County Council </w:t>
      </w:r>
      <w:r w:rsidR="005F5E67" w:rsidRPr="005F5E67">
        <w:rPr>
          <w:rFonts w:ascii="Arial" w:hAnsi="Arial"/>
          <w:sz w:val="24"/>
        </w:rPr>
        <w:t>(Wretton,</w:t>
      </w:r>
      <w:r w:rsidR="005F5E67">
        <w:rPr>
          <w:rFonts w:ascii="Arial" w:hAnsi="Arial"/>
          <w:sz w:val="24"/>
        </w:rPr>
        <w:t xml:space="preserve"> </w:t>
      </w:r>
      <w:r w:rsidR="005F5E67" w:rsidRPr="005F5E67">
        <w:rPr>
          <w:rFonts w:ascii="Arial" w:hAnsi="Arial"/>
          <w:sz w:val="24"/>
        </w:rPr>
        <w:t xml:space="preserve">Low Road) </w:t>
      </w:r>
      <w:r>
        <w:rPr>
          <w:rFonts w:ascii="Arial" w:hAnsi="Arial"/>
          <w:sz w:val="24"/>
        </w:rPr>
        <w:t>(</w:t>
      </w:r>
      <w:r w:rsidR="00F76C52">
        <w:rPr>
          <w:rFonts w:ascii="Arial" w:hAnsi="Arial"/>
          <w:sz w:val="24"/>
        </w:rPr>
        <w:t>3</w:t>
      </w:r>
      <w:r>
        <w:rPr>
          <w:rFonts w:ascii="Arial" w:hAnsi="Arial"/>
          <w:sz w:val="24"/>
        </w:rPr>
        <w:t>0 m.p.h. Speed Limit) Order 20</w:t>
      </w:r>
      <w:r w:rsidR="00324352">
        <w:rPr>
          <w:rFonts w:ascii="Arial" w:hAnsi="Arial"/>
          <w:sz w:val="24"/>
        </w:rPr>
        <w:t>22</w:t>
      </w:r>
      <w:r>
        <w:rPr>
          <w:rFonts w:ascii="Arial" w:hAnsi="Arial"/>
          <w:sz w:val="24"/>
        </w:rPr>
        <w:t xml:space="preserve"> and shall come into effect on </w:t>
      </w:r>
      <w:r w:rsidR="00324352">
        <w:rPr>
          <w:rFonts w:ascii="Arial" w:hAnsi="Arial"/>
          <w:sz w:val="24"/>
        </w:rPr>
        <w:t xml:space="preserve">the </w:t>
      </w:r>
      <w:r w:rsidR="00740016">
        <w:rPr>
          <w:rFonts w:ascii="Arial" w:hAnsi="Arial"/>
          <w:sz w:val="24"/>
        </w:rPr>
        <w:t>XX</w:t>
      </w:r>
      <w:r w:rsidR="00324352">
        <w:rPr>
          <w:rFonts w:ascii="Arial" w:hAnsi="Arial"/>
          <w:sz w:val="24"/>
        </w:rPr>
        <w:t xml:space="preserve"> day of </w:t>
      </w:r>
      <w:r w:rsidR="00740016">
        <w:rPr>
          <w:rFonts w:ascii="Arial" w:hAnsi="Arial"/>
          <w:sz w:val="24"/>
        </w:rPr>
        <w:t>XXXX</w:t>
      </w:r>
      <w:r w:rsidR="00324352">
        <w:rPr>
          <w:rFonts w:ascii="Arial" w:hAnsi="Arial"/>
          <w:sz w:val="24"/>
        </w:rPr>
        <w:t xml:space="preserve"> 2022.</w:t>
      </w:r>
    </w:p>
    <w:p w14:paraId="631C3142" w14:textId="77777777" w:rsidR="00D05CD7" w:rsidRDefault="00D05CD7" w:rsidP="00324352">
      <w:pPr>
        <w:spacing w:after="120"/>
        <w:ind w:left="576" w:hanging="576"/>
        <w:jc w:val="both"/>
        <w:rPr>
          <w:rFonts w:ascii="Arial" w:hAnsi="Arial"/>
          <w:sz w:val="24"/>
        </w:rPr>
      </w:pPr>
    </w:p>
    <w:p w14:paraId="35924DB4" w14:textId="3072E5DD" w:rsidR="003B2553" w:rsidRDefault="003B2553" w:rsidP="00324352">
      <w:pPr>
        <w:spacing w:after="120"/>
        <w:ind w:left="576" w:hanging="576"/>
        <w:jc w:val="both"/>
        <w:rPr>
          <w:rFonts w:ascii="Arial" w:hAnsi="Arial"/>
          <w:sz w:val="24"/>
        </w:rPr>
      </w:pPr>
      <w:r>
        <w:rPr>
          <w:rFonts w:ascii="Arial" w:hAnsi="Arial"/>
          <w:sz w:val="24"/>
        </w:rPr>
        <w:t>2.</w:t>
      </w:r>
      <w:r>
        <w:rPr>
          <w:rFonts w:ascii="Arial" w:hAnsi="Arial"/>
          <w:sz w:val="24"/>
        </w:rPr>
        <w:tab/>
        <w:t>The Norfolk County Council (Various Roads</w:t>
      </w:r>
      <w:r w:rsidR="00740016">
        <w:rPr>
          <w:rFonts w:ascii="Arial" w:hAnsi="Arial"/>
          <w:sz w:val="24"/>
        </w:rPr>
        <w:t xml:space="preserve">, </w:t>
      </w:r>
      <w:r w:rsidR="005F5E67">
        <w:rPr>
          <w:rFonts w:ascii="Arial" w:hAnsi="Arial"/>
          <w:sz w:val="24"/>
        </w:rPr>
        <w:t>Wret</w:t>
      </w:r>
      <w:r w:rsidR="00740016">
        <w:rPr>
          <w:rFonts w:ascii="Arial" w:hAnsi="Arial"/>
          <w:sz w:val="24"/>
        </w:rPr>
        <w:t>ton</w:t>
      </w:r>
      <w:r>
        <w:rPr>
          <w:rFonts w:ascii="Arial" w:hAnsi="Arial"/>
          <w:sz w:val="24"/>
        </w:rPr>
        <w:t>) (</w:t>
      </w:r>
      <w:r w:rsidR="00642809">
        <w:rPr>
          <w:rFonts w:ascii="Arial" w:hAnsi="Arial"/>
          <w:sz w:val="24"/>
        </w:rPr>
        <w:t>3</w:t>
      </w:r>
      <w:r>
        <w:rPr>
          <w:rFonts w:ascii="Arial" w:hAnsi="Arial"/>
          <w:sz w:val="24"/>
        </w:rPr>
        <w:t xml:space="preserve">0 </w:t>
      </w:r>
      <w:r w:rsidR="005F5E67">
        <w:rPr>
          <w:rFonts w:ascii="Arial" w:hAnsi="Arial"/>
          <w:sz w:val="24"/>
        </w:rPr>
        <w:t xml:space="preserve">&amp; 40 </w:t>
      </w:r>
      <w:r>
        <w:rPr>
          <w:rFonts w:ascii="Arial" w:hAnsi="Arial"/>
          <w:sz w:val="24"/>
        </w:rPr>
        <w:t>m.p.h. Speed Limit</w:t>
      </w:r>
      <w:r w:rsidR="005F5E67">
        <w:rPr>
          <w:rFonts w:ascii="Arial" w:hAnsi="Arial"/>
          <w:sz w:val="24"/>
        </w:rPr>
        <w:t>s</w:t>
      </w:r>
      <w:r>
        <w:rPr>
          <w:rFonts w:ascii="Arial" w:hAnsi="Arial"/>
          <w:sz w:val="24"/>
        </w:rPr>
        <w:t xml:space="preserve">) Order </w:t>
      </w:r>
      <w:r w:rsidR="00113CFD">
        <w:rPr>
          <w:rFonts w:ascii="Arial" w:hAnsi="Arial"/>
          <w:sz w:val="24"/>
        </w:rPr>
        <w:t>1</w:t>
      </w:r>
      <w:r w:rsidR="00740016">
        <w:rPr>
          <w:rFonts w:ascii="Arial" w:hAnsi="Arial"/>
          <w:sz w:val="24"/>
        </w:rPr>
        <w:t>99</w:t>
      </w:r>
      <w:r w:rsidR="005F5E67">
        <w:rPr>
          <w:rFonts w:ascii="Arial" w:hAnsi="Arial"/>
          <w:sz w:val="24"/>
        </w:rPr>
        <w:t>5</w:t>
      </w:r>
      <w:r>
        <w:rPr>
          <w:rFonts w:ascii="Arial" w:hAnsi="Arial"/>
          <w:sz w:val="24"/>
        </w:rPr>
        <w:t xml:space="preserve"> is amended by the deletion </w:t>
      </w:r>
      <w:r w:rsidR="00D05CD7">
        <w:rPr>
          <w:rFonts w:ascii="Arial" w:hAnsi="Arial"/>
          <w:sz w:val="24"/>
        </w:rPr>
        <w:t xml:space="preserve">from Schedule 2 </w:t>
      </w:r>
      <w:r>
        <w:rPr>
          <w:rFonts w:ascii="Arial" w:hAnsi="Arial"/>
          <w:sz w:val="24"/>
        </w:rPr>
        <w:t xml:space="preserve">of the </w:t>
      </w:r>
      <w:r w:rsidR="005F5E67">
        <w:rPr>
          <w:rFonts w:ascii="Arial" w:hAnsi="Arial"/>
          <w:sz w:val="24"/>
        </w:rPr>
        <w:t>length of the C32 Low Road</w:t>
      </w:r>
      <w:r>
        <w:rPr>
          <w:rFonts w:ascii="Arial" w:hAnsi="Arial"/>
          <w:sz w:val="24"/>
        </w:rPr>
        <w:t xml:space="preserve"> </w:t>
      </w:r>
      <w:r w:rsidR="005F5E67">
        <w:rPr>
          <w:rFonts w:ascii="Arial" w:hAnsi="Arial"/>
          <w:sz w:val="24"/>
        </w:rPr>
        <w:t>referred to in Article 3 below</w:t>
      </w:r>
      <w:r>
        <w:rPr>
          <w:rFonts w:ascii="Arial" w:hAnsi="Arial"/>
          <w:sz w:val="24"/>
        </w:rPr>
        <w:t>.</w:t>
      </w:r>
    </w:p>
    <w:p w14:paraId="0766D094" w14:textId="77777777" w:rsidR="00D05CD7" w:rsidRDefault="00D05CD7" w:rsidP="00324352">
      <w:pPr>
        <w:spacing w:after="120"/>
        <w:ind w:left="576" w:hanging="576"/>
        <w:jc w:val="both"/>
        <w:rPr>
          <w:rFonts w:ascii="Arial" w:hAnsi="Arial"/>
          <w:sz w:val="24"/>
        </w:rPr>
      </w:pPr>
    </w:p>
    <w:p w14:paraId="6723CA47" w14:textId="44D0DEEA" w:rsidR="009B1D21" w:rsidRPr="00285F5D" w:rsidRDefault="003B2553" w:rsidP="005F5E67">
      <w:pPr>
        <w:ind w:left="720" w:hanging="720"/>
        <w:rPr>
          <w:rFonts w:ascii="Arial" w:hAnsi="Arial" w:cs="Arial"/>
          <w:sz w:val="24"/>
          <w:szCs w:val="24"/>
        </w:rPr>
      </w:pPr>
      <w:r>
        <w:rPr>
          <w:rFonts w:ascii="Arial" w:hAnsi="Arial"/>
          <w:sz w:val="24"/>
        </w:rPr>
        <w:t>3</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sidR="00F76C52">
        <w:rPr>
          <w:rFonts w:ascii="Arial" w:hAnsi="Arial"/>
          <w:sz w:val="24"/>
        </w:rPr>
        <w:t>3</w:t>
      </w:r>
      <w:r w:rsidR="009B1D21">
        <w:rPr>
          <w:rFonts w:ascii="Arial" w:hAnsi="Arial"/>
          <w:sz w:val="24"/>
        </w:rPr>
        <w:t>0 miles per hour along the</w:t>
      </w:r>
      <w:r w:rsidR="005F5E67" w:rsidRPr="005F5E67">
        <w:rPr>
          <w:rFonts w:ascii="Arial" w:hAnsi="Arial" w:cs="Arial"/>
          <w:color w:val="000000"/>
          <w:sz w:val="24"/>
          <w:szCs w:val="24"/>
        </w:rPr>
        <w:t xml:space="preserve"> </w:t>
      </w:r>
      <w:r w:rsidR="005F5E67">
        <w:rPr>
          <w:rFonts w:ascii="Arial" w:hAnsi="Arial" w:cs="Arial"/>
          <w:color w:val="000000"/>
          <w:sz w:val="24"/>
          <w:szCs w:val="24"/>
        </w:rPr>
        <w:t>C32 Low Road f</w:t>
      </w:r>
      <w:r w:rsidR="005F5E67" w:rsidRPr="005F5E67">
        <w:rPr>
          <w:rFonts w:ascii="Arial" w:hAnsi="Arial" w:cs="Arial"/>
          <w:color w:val="000000"/>
          <w:sz w:val="24"/>
          <w:szCs w:val="24"/>
        </w:rPr>
        <w:t xml:space="preserve">rom </w:t>
      </w:r>
      <w:r w:rsidR="00285F5D" w:rsidRPr="00285F5D">
        <w:rPr>
          <w:rFonts w:ascii="Arial" w:hAnsi="Arial" w:cs="Arial"/>
          <w:sz w:val="24"/>
          <w:szCs w:val="24"/>
        </w:rPr>
        <w:t>a point 18 metres west from the centre point of its junction with U21478 Limehouse Drove, westwards for 349 metres.</w:t>
      </w:r>
    </w:p>
    <w:p w14:paraId="0B20ACD2" w14:textId="77777777" w:rsidR="00D05CD7" w:rsidRDefault="00D05CD7" w:rsidP="005F5E67">
      <w:pPr>
        <w:ind w:left="720" w:hanging="720"/>
        <w:rPr>
          <w:rFonts w:ascii="Arial" w:hAnsi="Arial" w:cs="Arial"/>
          <w:color w:val="FF0000"/>
          <w:sz w:val="24"/>
          <w:szCs w:val="24"/>
        </w:rPr>
      </w:pPr>
    </w:p>
    <w:p w14:paraId="3B5DEB4E" w14:textId="77777777" w:rsidR="005F5E67" w:rsidRPr="005F5E67" w:rsidRDefault="005F5E67" w:rsidP="005F5E67">
      <w:pPr>
        <w:rPr>
          <w:rFonts w:ascii="Arial" w:hAnsi="Arial" w:cs="Arial"/>
          <w:color w:val="FF0000"/>
          <w:sz w:val="24"/>
          <w:szCs w:val="24"/>
        </w:rPr>
      </w:pPr>
    </w:p>
    <w:p w14:paraId="3490211B" w14:textId="057E92E4" w:rsidR="009B1D21" w:rsidRDefault="00740016" w:rsidP="00324352">
      <w:pPr>
        <w:ind w:left="576" w:hanging="576"/>
        <w:jc w:val="both"/>
        <w:rPr>
          <w:rFonts w:ascii="Arial" w:hAnsi="Arial"/>
          <w:sz w:val="24"/>
        </w:rPr>
      </w:pPr>
      <w:r>
        <w:rPr>
          <w:rFonts w:ascii="Arial" w:hAnsi="Arial"/>
          <w:sz w:val="24"/>
        </w:rPr>
        <w:t>4</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63D5E0BC" w14:textId="77777777" w:rsidR="00D05CD7" w:rsidRDefault="00D05CD7" w:rsidP="00324352">
      <w:pPr>
        <w:ind w:left="576" w:hanging="576"/>
        <w:jc w:val="both"/>
        <w:rPr>
          <w:rFonts w:ascii="Arial" w:hAnsi="Arial"/>
          <w:sz w:val="24"/>
        </w:rPr>
      </w:pPr>
    </w:p>
    <w:p w14:paraId="3F82E3D4" w14:textId="77777777" w:rsidR="003B2553" w:rsidRDefault="003B2553" w:rsidP="00571FCC">
      <w:pPr>
        <w:jc w:val="both"/>
        <w:rPr>
          <w:rFonts w:ascii="Arial" w:hAnsi="Arial"/>
          <w:sz w:val="24"/>
        </w:rPr>
      </w:pPr>
    </w:p>
    <w:p w14:paraId="4784828E" w14:textId="77777777" w:rsidR="00324352" w:rsidRDefault="00324352" w:rsidP="00324352">
      <w:pPr>
        <w:rPr>
          <w:rFonts w:ascii="Arial" w:hAnsi="Arial"/>
          <w:sz w:val="24"/>
        </w:rPr>
      </w:pPr>
    </w:p>
    <w:p w14:paraId="41915282" w14:textId="6448D69F" w:rsidR="00324352" w:rsidRDefault="00324352" w:rsidP="00324352">
      <w:pPr>
        <w:rPr>
          <w:rFonts w:ascii="Arial" w:hAnsi="Arial"/>
          <w:sz w:val="24"/>
        </w:rPr>
      </w:pPr>
      <w:r>
        <w:rPr>
          <w:rFonts w:ascii="Arial" w:hAnsi="Arial"/>
          <w:sz w:val="24"/>
        </w:rPr>
        <w:t xml:space="preserve">Dated this </w:t>
      </w:r>
      <w:r w:rsidR="00740016">
        <w:rPr>
          <w:rFonts w:ascii="Arial" w:hAnsi="Arial"/>
          <w:sz w:val="24"/>
        </w:rPr>
        <w:t>xx</w:t>
      </w:r>
      <w:r>
        <w:rPr>
          <w:rFonts w:ascii="Arial" w:hAnsi="Arial"/>
          <w:sz w:val="24"/>
        </w:rPr>
        <w:t xml:space="preserve"> day of </w:t>
      </w:r>
      <w:r w:rsidR="00740016">
        <w:rPr>
          <w:rFonts w:ascii="Arial" w:hAnsi="Arial"/>
          <w:sz w:val="24"/>
        </w:rPr>
        <w:t>xxxxxxxx</w:t>
      </w:r>
      <w:r>
        <w:rPr>
          <w:rFonts w:ascii="Arial" w:hAnsi="Arial"/>
          <w:sz w:val="24"/>
        </w:rPr>
        <w:t xml:space="preserve"> 202</w:t>
      </w:r>
      <w:r w:rsidR="002E7FF8">
        <w:rPr>
          <w:rFonts w:ascii="Arial" w:hAnsi="Arial"/>
          <w:sz w:val="24"/>
        </w:rPr>
        <w:t>2</w:t>
      </w:r>
    </w:p>
    <w:p w14:paraId="360C9578" w14:textId="77777777" w:rsidR="00324352" w:rsidRPr="00AE0003" w:rsidRDefault="00324352" w:rsidP="00324352">
      <w:pPr>
        <w:rPr>
          <w:rFonts w:ascii="Arial" w:hAnsi="Arial"/>
          <w:sz w:val="24"/>
          <w:lang w:eastAsia="en-GB"/>
        </w:rPr>
      </w:pPr>
    </w:p>
    <w:p w14:paraId="1BCEE4C1" w14:textId="25E7451A" w:rsidR="00324352" w:rsidRDefault="00324352" w:rsidP="00324352">
      <w:pPr>
        <w:jc w:val="center"/>
        <w:rPr>
          <w:noProof/>
        </w:rPr>
      </w:pPr>
    </w:p>
    <w:p w14:paraId="3452B516" w14:textId="79799B6B" w:rsidR="00705D4E" w:rsidRDefault="00705D4E" w:rsidP="00324352">
      <w:pPr>
        <w:jc w:val="center"/>
        <w:rPr>
          <w:noProof/>
        </w:rPr>
      </w:pPr>
    </w:p>
    <w:p w14:paraId="494C565A" w14:textId="77777777" w:rsidR="00705D4E" w:rsidRPr="00AE0003" w:rsidRDefault="00705D4E" w:rsidP="00324352">
      <w:pPr>
        <w:jc w:val="center"/>
        <w:rPr>
          <w:rFonts w:ascii="Arial" w:hAnsi="Arial"/>
          <w:sz w:val="24"/>
        </w:rPr>
      </w:pPr>
    </w:p>
    <w:p w14:paraId="6B2A7084" w14:textId="77777777" w:rsidR="00324352" w:rsidRPr="00AE0003" w:rsidRDefault="00324352" w:rsidP="00324352">
      <w:pPr>
        <w:jc w:val="center"/>
        <w:rPr>
          <w:rFonts w:ascii="Arial" w:hAnsi="Arial"/>
          <w:sz w:val="16"/>
        </w:rPr>
      </w:pPr>
      <w:r w:rsidRPr="00AE0003">
        <w:rPr>
          <w:rFonts w:ascii="Arial" w:hAnsi="Arial"/>
          <w:sz w:val="24"/>
        </w:rPr>
        <w:t>Chief Legal Officer</w:t>
      </w:r>
    </w:p>
    <w:p w14:paraId="4F263D8A" w14:textId="5D6009F8" w:rsidR="001209C6" w:rsidRDefault="001209C6" w:rsidP="00571FCC">
      <w:pPr>
        <w:rPr>
          <w:rFonts w:ascii="Arial" w:hAnsi="Arial"/>
          <w:i/>
          <w:sz w:val="16"/>
        </w:rPr>
      </w:pPr>
    </w:p>
    <w:p w14:paraId="486B5C0A" w14:textId="77777777" w:rsidR="00324352" w:rsidRDefault="00324352" w:rsidP="00571FCC">
      <w:pPr>
        <w:rPr>
          <w:rFonts w:ascii="Arial" w:hAnsi="Arial"/>
          <w:i/>
          <w:sz w:val="16"/>
        </w:rPr>
      </w:pPr>
    </w:p>
    <w:p w14:paraId="5F62C92A" w14:textId="77777777" w:rsidR="00324352" w:rsidRDefault="00324352" w:rsidP="00571FCC">
      <w:pPr>
        <w:rPr>
          <w:i/>
        </w:rPr>
      </w:pPr>
    </w:p>
    <w:p w14:paraId="7C828445" w14:textId="77777777" w:rsidR="00D05CD7" w:rsidRPr="00D05CD7" w:rsidRDefault="00D05CD7" w:rsidP="00D05CD7">
      <w:pPr>
        <w:rPr>
          <w:i/>
          <w:iCs/>
          <w:lang w:val="en"/>
        </w:rPr>
      </w:pPr>
      <w:r w:rsidRPr="00D05CD7">
        <w:rPr>
          <w:i/>
          <w:iCs/>
          <w:lang w:val="en"/>
        </w:rPr>
        <w:t>ALW/74240(PLA951Wretton,Low Road30mphSL)2022</w:t>
      </w:r>
    </w:p>
    <w:p w14:paraId="0913B120" w14:textId="3B6DC099" w:rsidR="00AC3E03" w:rsidRPr="00324352" w:rsidRDefault="00AC3E03" w:rsidP="00D05CD7">
      <w:pPr>
        <w:rPr>
          <w:i/>
        </w:rPr>
      </w:pPr>
    </w:p>
    <w:sectPr w:rsidR="00AC3E03" w:rsidRPr="00324352" w:rsidSect="00324352">
      <w:headerReference w:type="even" r:id="rId8"/>
      <w:headerReference w:type="default" r:id="rId9"/>
      <w:footerReference w:type="even" r:id="rId10"/>
      <w:footerReference w:type="default" r:id="rId11"/>
      <w:headerReference w:type="first" r:id="rId12"/>
      <w:footerReference w:type="first" r:id="rId13"/>
      <w:pgSz w:w="11909" w:h="16834" w:code="9"/>
      <w:pgMar w:top="576" w:right="1296" w:bottom="576" w:left="129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2D69" w14:textId="77777777" w:rsidR="00C14D41" w:rsidRDefault="00C14D41" w:rsidP="00AF1094">
      <w:r>
        <w:separator/>
      </w:r>
    </w:p>
  </w:endnote>
  <w:endnote w:type="continuationSeparator" w:id="0">
    <w:p w14:paraId="0E132C71" w14:textId="77777777" w:rsidR="00C14D41" w:rsidRDefault="00C14D41"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3263" w14:textId="77777777" w:rsidR="00D05CD7" w:rsidRDefault="00D05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A5B1" w14:textId="77777777" w:rsidR="00D05CD7" w:rsidRDefault="00D05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BB3" w14:textId="77777777" w:rsidR="00D05CD7" w:rsidRDefault="00D05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D1DF" w14:textId="77777777" w:rsidR="00C14D41" w:rsidRDefault="00C14D41" w:rsidP="00AF1094">
      <w:r>
        <w:separator/>
      </w:r>
    </w:p>
  </w:footnote>
  <w:footnote w:type="continuationSeparator" w:id="0">
    <w:p w14:paraId="75A5D8DE" w14:textId="77777777" w:rsidR="00C14D41" w:rsidRDefault="00C14D41"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8F88" w14:textId="77777777" w:rsidR="00D05CD7" w:rsidRDefault="00D05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53467"/>
      <w:docPartObj>
        <w:docPartGallery w:val="Watermarks"/>
        <w:docPartUnique/>
      </w:docPartObj>
    </w:sdtPr>
    <w:sdtEndPr/>
    <w:sdtContent>
      <w:p w14:paraId="5DB5951F" w14:textId="6ED17B36" w:rsidR="00D05CD7" w:rsidRDefault="00285F5D">
        <w:pPr>
          <w:pStyle w:val="Header"/>
        </w:pPr>
        <w:r>
          <w:rPr>
            <w:noProof/>
          </w:rPr>
          <w:pict w14:anchorId="4D845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4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7E81" w14:textId="77777777" w:rsidR="00D05CD7" w:rsidRDefault="00D05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9458"/>
    <o:shapelayout v:ext="edit">
      <o:idmap v:ext="edit" data="19"/>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4E"/>
    <w:rsid w:val="00022611"/>
    <w:rsid w:val="00033D3B"/>
    <w:rsid w:val="00041BA9"/>
    <w:rsid w:val="00045F34"/>
    <w:rsid w:val="00047492"/>
    <w:rsid w:val="00071A2E"/>
    <w:rsid w:val="000B62A7"/>
    <w:rsid w:val="000D2923"/>
    <w:rsid w:val="000D2A9D"/>
    <w:rsid w:val="00113CFD"/>
    <w:rsid w:val="001209C6"/>
    <w:rsid w:val="0015525C"/>
    <w:rsid w:val="00166A4E"/>
    <w:rsid w:val="00182BEA"/>
    <w:rsid w:val="001A1514"/>
    <w:rsid w:val="001F1056"/>
    <w:rsid w:val="00213C4B"/>
    <w:rsid w:val="00234270"/>
    <w:rsid w:val="00285F5D"/>
    <w:rsid w:val="002B0A2A"/>
    <w:rsid w:val="002B3ACD"/>
    <w:rsid w:val="002B5D53"/>
    <w:rsid w:val="002D2630"/>
    <w:rsid w:val="002D7941"/>
    <w:rsid w:val="002E7FF8"/>
    <w:rsid w:val="00324352"/>
    <w:rsid w:val="00336996"/>
    <w:rsid w:val="00342A91"/>
    <w:rsid w:val="003618F3"/>
    <w:rsid w:val="003638C6"/>
    <w:rsid w:val="0037002A"/>
    <w:rsid w:val="00373376"/>
    <w:rsid w:val="00373D86"/>
    <w:rsid w:val="003A201B"/>
    <w:rsid w:val="003B2553"/>
    <w:rsid w:val="003B78A7"/>
    <w:rsid w:val="003F0E29"/>
    <w:rsid w:val="004222F5"/>
    <w:rsid w:val="00490C3E"/>
    <w:rsid w:val="004C4601"/>
    <w:rsid w:val="004F76F6"/>
    <w:rsid w:val="004F7B9B"/>
    <w:rsid w:val="005222EE"/>
    <w:rsid w:val="00522F85"/>
    <w:rsid w:val="005358C9"/>
    <w:rsid w:val="00571FCC"/>
    <w:rsid w:val="005814DF"/>
    <w:rsid w:val="00596ED0"/>
    <w:rsid w:val="005A729F"/>
    <w:rsid w:val="005E76B5"/>
    <w:rsid w:val="005F5E67"/>
    <w:rsid w:val="00607AFF"/>
    <w:rsid w:val="00610FA1"/>
    <w:rsid w:val="0063669B"/>
    <w:rsid w:val="00642809"/>
    <w:rsid w:val="0064439A"/>
    <w:rsid w:val="00652A46"/>
    <w:rsid w:val="00653802"/>
    <w:rsid w:val="006E7CFA"/>
    <w:rsid w:val="00705D4E"/>
    <w:rsid w:val="007203F5"/>
    <w:rsid w:val="00727600"/>
    <w:rsid w:val="00740016"/>
    <w:rsid w:val="00744103"/>
    <w:rsid w:val="007657EC"/>
    <w:rsid w:val="0078564F"/>
    <w:rsid w:val="007B04BA"/>
    <w:rsid w:val="007C11FA"/>
    <w:rsid w:val="007D2D5D"/>
    <w:rsid w:val="007F633B"/>
    <w:rsid w:val="00817E27"/>
    <w:rsid w:val="0082314F"/>
    <w:rsid w:val="00867E2C"/>
    <w:rsid w:val="008858AA"/>
    <w:rsid w:val="00885C7E"/>
    <w:rsid w:val="008D0F74"/>
    <w:rsid w:val="008E0D18"/>
    <w:rsid w:val="008F16B2"/>
    <w:rsid w:val="00942453"/>
    <w:rsid w:val="009B1D21"/>
    <w:rsid w:val="009D6BC6"/>
    <w:rsid w:val="009F38BD"/>
    <w:rsid w:val="00A13006"/>
    <w:rsid w:val="00A17432"/>
    <w:rsid w:val="00A337CC"/>
    <w:rsid w:val="00A340B7"/>
    <w:rsid w:val="00A55C21"/>
    <w:rsid w:val="00A718F6"/>
    <w:rsid w:val="00A84475"/>
    <w:rsid w:val="00AA5122"/>
    <w:rsid w:val="00AC3E03"/>
    <w:rsid w:val="00AD5C30"/>
    <w:rsid w:val="00AF1094"/>
    <w:rsid w:val="00B2499F"/>
    <w:rsid w:val="00B54378"/>
    <w:rsid w:val="00C14D41"/>
    <w:rsid w:val="00C309A1"/>
    <w:rsid w:val="00C51E4E"/>
    <w:rsid w:val="00CC6DC8"/>
    <w:rsid w:val="00CF79A7"/>
    <w:rsid w:val="00D05CD7"/>
    <w:rsid w:val="00D144DE"/>
    <w:rsid w:val="00D16960"/>
    <w:rsid w:val="00D22022"/>
    <w:rsid w:val="00D3743F"/>
    <w:rsid w:val="00D4059A"/>
    <w:rsid w:val="00D447C3"/>
    <w:rsid w:val="00D66F71"/>
    <w:rsid w:val="00DB5A6F"/>
    <w:rsid w:val="00DD742E"/>
    <w:rsid w:val="00E17107"/>
    <w:rsid w:val="00E22880"/>
    <w:rsid w:val="00E24463"/>
    <w:rsid w:val="00E279FE"/>
    <w:rsid w:val="00E35544"/>
    <w:rsid w:val="00E46FB1"/>
    <w:rsid w:val="00EA6146"/>
    <w:rsid w:val="00EC7ACE"/>
    <w:rsid w:val="00ED1BA4"/>
    <w:rsid w:val="00EF5B14"/>
    <w:rsid w:val="00F14E70"/>
    <w:rsid w:val="00F4133D"/>
    <w:rsid w:val="00F44353"/>
    <w:rsid w:val="00F602FD"/>
    <w:rsid w:val="00F614C1"/>
    <w:rsid w:val="00F75805"/>
    <w:rsid w:val="00F76C52"/>
    <w:rsid w:val="00F83DA9"/>
    <w:rsid w:val="00F974CE"/>
    <w:rsid w:val="00FA02F7"/>
    <w:rsid w:val="00FC1C46"/>
    <w:rsid w:val="00FC3AD4"/>
    <w:rsid w:val="00FD33A0"/>
    <w:rsid w:val="00FD3617"/>
    <w:rsid w:val="00FE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4E396B48"/>
  <w15:chartTrackingRefBased/>
  <w15:docId w15:val="{5791FF91-53B5-42C2-9061-98B11077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uiPriority w:val="99"/>
    <w:rsid w:val="00AF1094"/>
    <w:pPr>
      <w:tabs>
        <w:tab w:val="center" w:pos="4513"/>
        <w:tab w:val="right" w:pos="9026"/>
      </w:tabs>
    </w:pPr>
  </w:style>
  <w:style w:type="character" w:customStyle="1" w:styleId="FooterChar">
    <w:name w:val="Footer Char"/>
    <w:link w:val="Footer"/>
    <w:uiPriority w:val="99"/>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table" w:customStyle="1" w:styleId="TableGrid1">
    <w:name w:val="Table Grid1"/>
    <w:basedOn w:val="TableNormal"/>
    <w:next w:val="TableGrid"/>
    <w:uiPriority w:val="39"/>
    <w:rsid w:val="007D2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322D-C0BA-4675-8DBD-87B15C22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1192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2</cp:revision>
  <cp:lastPrinted>2019-12-16T08:11:00Z</cp:lastPrinted>
  <dcterms:created xsi:type="dcterms:W3CDTF">2022-10-04T12:27:00Z</dcterms:created>
  <dcterms:modified xsi:type="dcterms:W3CDTF">2022-10-04T12:27:00Z</dcterms:modified>
</cp:coreProperties>
</file>