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2525" w14:textId="77777777" w:rsidR="00AB549C" w:rsidRDefault="00AB549C" w:rsidP="00AB549C">
      <w:pPr>
        <w:jc w:val="center"/>
        <w:rPr>
          <w:rFonts w:ascii="Arial" w:hAnsi="Arial" w:cs="Arial"/>
          <w:b/>
          <w:bCs/>
        </w:rPr>
      </w:pPr>
    </w:p>
    <w:p w14:paraId="38A7AC58" w14:textId="77777777" w:rsidR="005A2517" w:rsidRPr="005A2517" w:rsidRDefault="005A2517" w:rsidP="005A2517">
      <w:pPr>
        <w:jc w:val="center"/>
        <w:rPr>
          <w:rFonts w:ascii="Arial" w:hAnsi="Arial" w:cs="Arial"/>
          <w:b/>
          <w:u w:val="single"/>
          <w:lang w:eastAsia="en-US"/>
        </w:rPr>
      </w:pPr>
      <w:bookmarkStart w:id="0" w:name="VFCursor"/>
      <w:bookmarkEnd w:id="0"/>
      <w:r w:rsidRPr="005A2517">
        <w:rPr>
          <w:rFonts w:ascii="Arial" w:hAnsi="Arial" w:cs="Arial"/>
          <w:b/>
          <w:u w:val="single"/>
          <w:lang w:eastAsia="en-US"/>
        </w:rPr>
        <w:t>THE NORFOLK COUNTY COUNCIL</w:t>
      </w:r>
    </w:p>
    <w:p w14:paraId="138B7F84" w14:textId="77777777" w:rsidR="005A2517" w:rsidRPr="005A2517" w:rsidRDefault="005A2517" w:rsidP="005A2517">
      <w:pPr>
        <w:jc w:val="center"/>
        <w:rPr>
          <w:rFonts w:ascii="Arial" w:hAnsi="Arial" w:cs="Arial"/>
          <w:b/>
          <w:u w:val="single"/>
          <w:lang w:eastAsia="en-US"/>
        </w:rPr>
      </w:pPr>
      <w:r w:rsidRPr="005A2517">
        <w:rPr>
          <w:rFonts w:ascii="Arial" w:hAnsi="Arial" w:cs="Arial"/>
          <w:b/>
          <w:u w:val="single"/>
          <w:lang w:eastAsia="en-US"/>
        </w:rPr>
        <w:t>(SOUTHERN AREA) (NORWICH, U42206 CHRISTCHURCH ROAD) (PROHIBITION AND RESTRICTION OF WAITING) AMENDMENT TRAFFIC REGULATION ORDER 2023</w:t>
      </w:r>
    </w:p>
    <w:p w14:paraId="482D6359" w14:textId="3E4D5AF8" w:rsidR="00EC6326" w:rsidRPr="00EC6326" w:rsidRDefault="00EC6326" w:rsidP="00EC6326">
      <w:pPr>
        <w:jc w:val="center"/>
        <w:rPr>
          <w:rFonts w:ascii="Arial" w:hAnsi="Arial"/>
          <w:b/>
          <w:szCs w:val="20"/>
          <w:u w:val="single"/>
          <w:lang w:eastAsia="en-US"/>
        </w:rPr>
      </w:pPr>
    </w:p>
    <w:p w14:paraId="5EDE5245" w14:textId="77777777" w:rsidR="00AB549C" w:rsidRPr="00AB549C" w:rsidRDefault="00AB549C" w:rsidP="00AB549C">
      <w:pPr>
        <w:jc w:val="both"/>
        <w:rPr>
          <w:rFonts w:ascii="Arial" w:hAnsi="Arial" w:cs="Arial"/>
          <w:bCs/>
          <w:lang w:eastAsia="en-US"/>
        </w:rPr>
      </w:pPr>
    </w:p>
    <w:p w14:paraId="12071176" w14:textId="4729C752" w:rsidR="00E00A30" w:rsidRDefault="002957C5" w:rsidP="00F86AFB">
      <w:pPr>
        <w:jc w:val="center"/>
        <w:rPr>
          <w:rFonts w:ascii="Arial" w:hAnsi="Arial" w:cs="Arial"/>
          <w:lang w:eastAsia="en-US"/>
        </w:rPr>
      </w:pPr>
      <w:r w:rsidRPr="00AB549C">
        <w:rPr>
          <w:rFonts w:ascii="Arial" w:hAnsi="Arial" w:cs="Arial"/>
          <w:b/>
          <w:u w:val="single"/>
          <w:lang w:eastAsia="en-US"/>
        </w:rPr>
        <w:t xml:space="preserve">STATEMENT </w:t>
      </w:r>
      <w:r w:rsidR="008E53A3" w:rsidRPr="00AB549C">
        <w:rPr>
          <w:rFonts w:ascii="Arial" w:hAnsi="Arial" w:cs="Arial"/>
          <w:b/>
          <w:u w:val="single"/>
          <w:lang w:eastAsia="en-US"/>
        </w:rPr>
        <w:t>OF REASONS</w:t>
      </w:r>
      <w:r w:rsidR="00AB549C" w:rsidRPr="00AB549C">
        <w:rPr>
          <w:rFonts w:ascii="Arial" w:hAnsi="Arial" w:cs="Arial"/>
          <w:b/>
          <w:u w:val="single"/>
          <w:lang w:eastAsia="en-US"/>
        </w:rPr>
        <w:t xml:space="preserve"> FOR MAKING THE ORDER</w:t>
      </w:r>
    </w:p>
    <w:p w14:paraId="3435A107" w14:textId="7AE41445" w:rsidR="00F86AFB" w:rsidRDefault="00F86AFB" w:rsidP="00F86AFB">
      <w:pPr>
        <w:jc w:val="center"/>
        <w:rPr>
          <w:rFonts w:ascii="Arial" w:hAnsi="Arial" w:cs="Arial"/>
          <w:lang w:eastAsia="en-US"/>
        </w:rPr>
      </w:pPr>
    </w:p>
    <w:p w14:paraId="1AEA882A" w14:textId="327678B8" w:rsidR="00D81001" w:rsidRPr="00D81001" w:rsidRDefault="00D81001" w:rsidP="00F86AFB">
      <w:pPr>
        <w:jc w:val="center"/>
        <w:rPr>
          <w:rFonts w:ascii="Arial" w:hAnsi="Arial" w:cs="Arial"/>
          <w:lang w:eastAsia="en-US"/>
        </w:rPr>
      </w:pPr>
    </w:p>
    <w:p w14:paraId="4EC0C570" w14:textId="4943C001" w:rsidR="00727C08" w:rsidRPr="004721A4" w:rsidRDefault="00727C08" w:rsidP="00727C08">
      <w:pPr>
        <w:rPr>
          <w:rFonts w:ascii="Arial" w:hAnsi="Arial"/>
          <w:lang w:eastAsia="en-US"/>
        </w:rPr>
      </w:pPr>
      <w:r w:rsidRPr="00727C08">
        <w:rPr>
          <w:rFonts w:ascii="Arial" w:hAnsi="Arial"/>
          <w:lang w:eastAsia="en-US"/>
        </w:rPr>
        <w:t>Parking occurs on one side of Christchurch Road to within a couple of car lengths of the junction. At busier times of day that leads to queues back from the junction obstructing Christchurch Road and preventing vehicles turning in from Earlham Road</w:t>
      </w:r>
      <w:r>
        <w:rPr>
          <w:rFonts w:ascii="Arial" w:hAnsi="Arial"/>
          <w:lang w:eastAsia="en-US"/>
        </w:rPr>
        <w:t xml:space="preserve">.  </w:t>
      </w:r>
      <w:r w:rsidRPr="00727C08">
        <w:rPr>
          <w:rFonts w:ascii="Arial" w:hAnsi="Arial"/>
          <w:lang w:eastAsia="en-US"/>
        </w:rPr>
        <w:t>The purpose of proposals to introduce double yellow line at any time waiting restrictions is to enable access and ease obstruction</w:t>
      </w:r>
      <w:r>
        <w:rPr>
          <w:rFonts w:ascii="Arial" w:hAnsi="Arial"/>
          <w:lang w:eastAsia="en-US"/>
        </w:rPr>
        <w:t>.</w:t>
      </w:r>
    </w:p>
    <w:p w14:paraId="54632CC8" w14:textId="77777777" w:rsidR="00727C08" w:rsidRPr="004721A4" w:rsidRDefault="00727C08" w:rsidP="00727C08">
      <w:pPr>
        <w:jc w:val="both"/>
        <w:rPr>
          <w:rFonts w:ascii="Arial" w:hAnsi="Arial"/>
          <w:lang w:eastAsia="en-US"/>
        </w:rPr>
      </w:pPr>
    </w:p>
    <w:p w14:paraId="7BB9DF5A" w14:textId="77777777" w:rsidR="00727C08" w:rsidRDefault="00727C08" w:rsidP="00727C08">
      <w:pPr>
        <w:jc w:val="both"/>
        <w:rPr>
          <w:rFonts w:ascii="Arial" w:hAnsi="Arial"/>
          <w:lang w:eastAsia="en-US"/>
        </w:rPr>
      </w:pPr>
      <w:r w:rsidRPr="004721A4">
        <w:rPr>
          <w:rFonts w:ascii="Arial" w:hAnsi="Arial"/>
          <w:lang w:eastAsia="en-US"/>
        </w:rPr>
        <w:t xml:space="preserve">The proposal to make the Order is therefore made because it appears to the County Council that it is expedient to do so in accordance with Sub-Sections </w:t>
      </w:r>
      <w:proofErr w:type="gramStart"/>
      <w:r w:rsidRPr="004721A4">
        <w:rPr>
          <w:rFonts w:ascii="Arial" w:hAnsi="Arial"/>
          <w:lang w:eastAsia="en-US"/>
        </w:rPr>
        <w:t>1.(</w:t>
      </w:r>
      <w:proofErr w:type="gramEnd"/>
      <w:r w:rsidRPr="004721A4">
        <w:rPr>
          <w:rFonts w:ascii="Arial" w:hAnsi="Arial"/>
          <w:lang w:eastAsia="en-US"/>
        </w:rPr>
        <w:t xml:space="preserve">a) (c) and (f)of Section 1 of the </w:t>
      </w:r>
      <w:bookmarkStart w:id="1" w:name="_Hlk129934004"/>
      <w:r w:rsidRPr="004721A4">
        <w:rPr>
          <w:rFonts w:ascii="Arial" w:hAnsi="Arial"/>
          <w:lang w:eastAsia="en-US"/>
        </w:rPr>
        <w:t>Road Traffic Regulation Act, 1984</w:t>
      </w:r>
      <w:bookmarkEnd w:id="1"/>
      <w:r w:rsidRPr="004721A4">
        <w:rPr>
          <w:rFonts w:ascii="Arial" w:hAnsi="Arial"/>
          <w:lang w:eastAsia="en-US"/>
        </w:rPr>
        <w:t>.</w:t>
      </w:r>
    </w:p>
    <w:p w14:paraId="24BA72B6" w14:textId="77777777" w:rsidR="00727C08" w:rsidRPr="00AB549C" w:rsidRDefault="00727C08" w:rsidP="00727C08">
      <w:pPr>
        <w:jc w:val="both"/>
        <w:rPr>
          <w:rFonts w:ascii="Arial" w:hAnsi="Arial"/>
          <w:lang w:eastAsia="en-US"/>
        </w:rPr>
      </w:pPr>
    </w:p>
    <w:p w14:paraId="1FCF8311" w14:textId="77777777" w:rsidR="00727C08" w:rsidRPr="00F917AC" w:rsidRDefault="00727C08" w:rsidP="00727C08">
      <w:pPr>
        <w:pStyle w:val="legclearfix"/>
        <w:shd w:val="clear" w:color="auto" w:fill="FFFFFF"/>
        <w:spacing w:before="0" w:beforeAutospacing="0" w:after="120" w:afterAutospacing="0" w:line="360" w:lineRule="atLeast"/>
        <w:ind w:left="1440" w:hanging="1083"/>
        <w:rPr>
          <w:rFonts w:ascii="Arial" w:hAnsi="Arial" w:cs="Arial"/>
        </w:rPr>
      </w:pPr>
      <w:r w:rsidRPr="00F917AC">
        <w:rPr>
          <w:rStyle w:val="legds"/>
          <w:rFonts w:ascii="Arial" w:hAnsi="Arial" w:cs="Arial"/>
        </w:rPr>
        <w:t>(a)</w:t>
      </w:r>
      <w:r w:rsidRPr="00F917AC">
        <w:rPr>
          <w:rStyle w:val="legds"/>
          <w:rFonts w:ascii="Arial" w:hAnsi="Arial" w:cs="Arial"/>
        </w:rPr>
        <w:tab/>
        <w:t xml:space="preserve">for avoiding danger to persons or other traffic using the road or any other road or for preventing the likelihood of any such danger arising, </w:t>
      </w:r>
    </w:p>
    <w:p w14:paraId="76E3D992" w14:textId="77777777" w:rsidR="00727C08" w:rsidRPr="00F917AC" w:rsidRDefault="00727C08" w:rsidP="00727C08">
      <w:pPr>
        <w:pStyle w:val="legclearfix"/>
        <w:shd w:val="clear" w:color="auto" w:fill="FFFFFF"/>
        <w:spacing w:before="0" w:beforeAutospacing="0" w:after="120" w:afterAutospacing="0" w:line="360" w:lineRule="atLeast"/>
        <w:ind w:left="1440" w:hanging="1083"/>
        <w:rPr>
          <w:rStyle w:val="legds"/>
        </w:rPr>
      </w:pPr>
      <w:r w:rsidRPr="00F917AC">
        <w:rPr>
          <w:rStyle w:val="legds"/>
          <w:rFonts w:ascii="Arial" w:hAnsi="Arial" w:cs="Arial"/>
        </w:rPr>
        <w:t>(c)</w:t>
      </w:r>
      <w:r w:rsidRPr="00F917AC">
        <w:rPr>
          <w:rStyle w:val="legds"/>
          <w:rFonts w:ascii="Arial" w:hAnsi="Arial" w:cs="Arial"/>
        </w:rPr>
        <w:tab/>
        <w:t xml:space="preserve">for facilitating the passage on the road or any other road of any class of traffic (including pedestrians), </w:t>
      </w:r>
    </w:p>
    <w:p w14:paraId="1E1EB14C" w14:textId="77777777" w:rsidR="00727C08" w:rsidRDefault="00727C08" w:rsidP="00727C08">
      <w:pPr>
        <w:pStyle w:val="legclearfix"/>
        <w:shd w:val="clear" w:color="auto" w:fill="FFFFFF"/>
        <w:spacing w:before="0" w:beforeAutospacing="0" w:after="120" w:afterAutospacing="0" w:line="360" w:lineRule="atLeast"/>
        <w:ind w:left="1440" w:hanging="1083"/>
        <w:rPr>
          <w:rStyle w:val="legds"/>
          <w:rFonts w:ascii="Arial" w:hAnsi="Arial" w:cs="Arial"/>
        </w:rPr>
      </w:pPr>
      <w:r w:rsidRPr="00F917AC">
        <w:rPr>
          <w:rStyle w:val="legds"/>
          <w:rFonts w:ascii="Arial" w:hAnsi="Arial" w:cs="Arial"/>
        </w:rPr>
        <w:t>(f)</w:t>
      </w:r>
      <w:r w:rsidRPr="00F917AC">
        <w:rPr>
          <w:rStyle w:val="legds"/>
          <w:rFonts w:ascii="Arial" w:hAnsi="Arial" w:cs="Arial"/>
        </w:rPr>
        <w:tab/>
        <w:t>for preserving or improving the amenities of the area through which the road runs</w:t>
      </w:r>
      <w:r>
        <w:rPr>
          <w:rStyle w:val="legds"/>
          <w:rFonts w:ascii="Arial" w:hAnsi="Arial" w:cs="Arial"/>
        </w:rPr>
        <w:t>.</w:t>
      </w:r>
    </w:p>
    <w:p w14:paraId="59E70B4D" w14:textId="72FF7F3A" w:rsidR="00D81001" w:rsidRPr="00D81001" w:rsidRDefault="00D81001" w:rsidP="00727C08">
      <w:pPr>
        <w:jc w:val="both"/>
        <w:rPr>
          <w:rStyle w:val="legds"/>
          <w:rFonts w:ascii="Arial" w:hAnsi="Arial" w:cs="Arial"/>
          <w:color w:val="FF0000"/>
        </w:rPr>
      </w:pPr>
    </w:p>
    <w:sectPr w:rsidR="00D81001" w:rsidRPr="00D81001" w:rsidSect="005C3B11">
      <w:pgSz w:w="11906" w:h="16838" w:code="9"/>
      <w:pgMar w:top="720" w:right="1440" w:bottom="72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467D" w14:textId="77777777" w:rsidR="008515C2" w:rsidRDefault="008515C2" w:rsidP="001B263A">
      <w:r>
        <w:separator/>
      </w:r>
    </w:p>
  </w:endnote>
  <w:endnote w:type="continuationSeparator" w:id="0">
    <w:p w14:paraId="17D61345" w14:textId="77777777" w:rsidR="008515C2" w:rsidRDefault="008515C2" w:rsidP="001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3DC3" w14:textId="77777777" w:rsidR="008515C2" w:rsidRDefault="008515C2" w:rsidP="001B263A">
      <w:r>
        <w:separator/>
      </w:r>
    </w:p>
  </w:footnote>
  <w:footnote w:type="continuationSeparator" w:id="0">
    <w:p w14:paraId="46F6D285" w14:textId="77777777" w:rsidR="008515C2" w:rsidRDefault="008515C2" w:rsidP="001B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16cid:durableId="836698290">
    <w:abstractNumId w:val="0"/>
  </w:num>
  <w:num w:numId="2" w16cid:durableId="44867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C"/>
    <w:rsid w:val="000B452F"/>
    <w:rsid w:val="001B263A"/>
    <w:rsid w:val="00246772"/>
    <w:rsid w:val="0025310B"/>
    <w:rsid w:val="002957C5"/>
    <w:rsid w:val="002D5844"/>
    <w:rsid w:val="00407F0E"/>
    <w:rsid w:val="004F3D5C"/>
    <w:rsid w:val="00537BEE"/>
    <w:rsid w:val="005740D3"/>
    <w:rsid w:val="005A2517"/>
    <w:rsid w:val="005C3B11"/>
    <w:rsid w:val="006E2976"/>
    <w:rsid w:val="00727C08"/>
    <w:rsid w:val="00764844"/>
    <w:rsid w:val="0077005E"/>
    <w:rsid w:val="008240C3"/>
    <w:rsid w:val="008515C2"/>
    <w:rsid w:val="008E53A3"/>
    <w:rsid w:val="00AB549C"/>
    <w:rsid w:val="00AE0816"/>
    <w:rsid w:val="00B172A3"/>
    <w:rsid w:val="00BE6E26"/>
    <w:rsid w:val="00C32F38"/>
    <w:rsid w:val="00D442AE"/>
    <w:rsid w:val="00D81001"/>
    <w:rsid w:val="00DC01D8"/>
    <w:rsid w:val="00E00A30"/>
    <w:rsid w:val="00E5464D"/>
    <w:rsid w:val="00EC6326"/>
    <w:rsid w:val="00F8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224D"/>
  <w15:chartTrackingRefBased/>
  <w15:docId w15:val="{79C981D6-7B58-48DF-BB5B-4103AB6A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clearfix2">
    <w:name w:val="legclearfix2"/>
    <w:basedOn w:val="Normal"/>
    <w:rsid w:val="00AB549C"/>
    <w:pPr>
      <w:shd w:val="clear" w:color="auto" w:fill="FFFFFF"/>
      <w:spacing w:after="120" w:line="360" w:lineRule="atLeast"/>
    </w:pPr>
    <w:rPr>
      <w:color w:val="000000"/>
      <w:sz w:val="19"/>
      <w:szCs w:val="19"/>
    </w:rPr>
  </w:style>
  <w:style w:type="character" w:customStyle="1" w:styleId="legds2">
    <w:name w:val="legds2"/>
    <w:rsid w:val="00AB549C"/>
    <w:rPr>
      <w:vanish w:val="0"/>
      <w:webHidden w:val="0"/>
      <w:specVanish w:val="0"/>
    </w:rPr>
  </w:style>
  <w:style w:type="character" w:customStyle="1" w:styleId="legaddition5">
    <w:name w:val="legaddition5"/>
    <w:rsid w:val="00AB549C"/>
  </w:style>
  <w:style w:type="character" w:styleId="CommentReference">
    <w:name w:val="annotation reference"/>
    <w:basedOn w:val="DefaultParagraphFont"/>
    <w:uiPriority w:val="99"/>
    <w:semiHidden/>
    <w:unhideWhenUsed/>
    <w:rsid w:val="001B263A"/>
    <w:rPr>
      <w:sz w:val="16"/>
      <w:szCs w:val="16"/>
    </w:rPr>
  </w:style>
  <w:style w:type="paragraph" w:styleId="CommentText">
    <w:name w:val="annotation text"/>
    <w:basedOn w:val="Normal"/>
    <w:link w:val="CommentTextChar"/>
    <w:uiPriority w:val="99"/>
    <w:semiHidden/>
    <w:unhideWhenUsed/>
    <w:rsid w:val="001B263A"/>
    <w:rPr>
      <w:sz w:val="20"/>
      <w:szCs w:val="20"/>
    </w:rPr>
  </w:style>
  <w:style w:type="character" w:customStyle="1" w:styleId="CommentTextChar">
    <w:name w:val="Comment Text Char"/>
    <w:basedOn w:val="DefaultParagraphFont"/>
    <w:link w:val="CommentText"/>
    <w:uiPriority w:val="99"/>
    <w:semiHidden/>
    <w:rsid w:val="001B263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263A"/>
    <w:rPr>
      <w:b/>
      <w:bCs/>
    </w:rPr>
  </w:style>
  <w:style w:type="character" w:customStyle="1" w:styleId="CommentSubjectChar">
    <w:name w:val="Comment Subject Char"/>
    <w:basedOn w:val="CommentTextChar"/>
    <w:link w:val="CommentSubject"/>
    <w:uiPriority w:val="99"/>
    <w:semiHidden/>
    <w:rsid w:val="001B263A"/>
    <w:rPr>
      <w:rFonts w:ascii="Times New Roman" w:eastAsia="Times New Roman" w:hAnsi="Times New Roman"/>
      <w:b/>
      <w:bCs/>
    </w:rPr>
  </w:style>
  <w:style w:type="paragraph" w:styleId="BalloonText">
    <w:name w:val="Balloon Text"/>
    <w:basedOn w:val="Normal"/>
    <w:link w:val="BalloonTextChar"/>
    <w:uiPriority w:val="99"/>
    <w:semiHidden/>
    <w:unhideWhenUsed/>
    <w:rsid w:val="001B2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3A"/>
    <w:rPr>
      <w:rFonts w:ascii="Segoe UI" w:eastAsia="Times New Roman" w:hAnsi="Segoe UI" w:cs="Segoe UI"/>
      <w:sz w:val="18"/>
      <w:szCs w:val="18"/>
    </w:rPr>
  </w:style>
  <w:style w:type="paragraph" w:styleId="Header">
    <w:name w:val="header"/>
    <w:basedOn w:val="Normal"/>
    <w:link w:val="HeaderChar"/>
    <w:uiPriority w:val="99"/>
    <w:unhideWhenUsed/>
    <w:rsid w:val="001B263A"/>
    <w:pPr>
      <w:tabs>
        <w:tab w:val="center" w:pos="4513"/>
        <w:tab w:val="right" w:pos="9026"/>
      </w:tabs>
    </w:pPr>
  </w:style>
  <w:style w:type="character" w:customStyle="1" w:styleId="HeaderChar">
    <w:name w:val="Header Char"/>
    <w:basedOn w:val="DefaultParagraphFont"/>
    <w:link w:val="Header"/>
    <w:uiPriority w:val="99"/>
    <w:rsid w:val="001B263A"/>
    <w:rPr>
      <w:rFonts w:ascii="Times New Roman" w:eastAsia="Times New Roman" w:hAnsi="Times New Roman"/>
      <w:sz w:val="24"/>
      <w:szCs w:val="24"/>
    </w:rPr>
  </w:style>
  <w:style w:type="paragraph" w:styleId="Footer">
    <w:name w:val="footer"/>
    <w:basedOn w:val="Normal"/>
    <w:link w:val="FooterChar"/>
    <w:uiPriority w:val="99"/>
    <w:unhideWhenUsed/>
    <w:rsid w:val="001B263A"/>
    <w:pPr>
      <w:tabs>
        <w:tab w:val="center" w:pos="4513"/>
        <w:tab w:val="right" w:pos="9026"/>
      </w:tabs>
    </w:pPr>
  </w:style>
  <w:style w:type="character" w:customStyle="1" w:styleId="FooterChar">
    <w:name w:val="Footer Char"/>
    <w:basedOn w:val="DefaultParagraphFont"/>
    <w:link w:val="Footer"/>
    <w:uiPriority w:val="99"/>
    <w:rsid w:val="001B263A"/>
    <w:rPr>
      <w:rFonts w:ascii="Times New Roman" w:eastAsia="Times New Roman" w:hAnsi="Times New Roman"/>
      <w:sz w:val="24"/>
      <w:szCs w:val="24"/>
    </w:rPr>
  </w:style>
  <w:style w:type="paragraph" w:customStyle="1" w:styleId="legclearfix">
    <w:name w:val="legclearfix"/>
    <w:basedOn w:val="Normal"/>
    <w:rsid w:val="00D81001"/>
    <w:pPr>
      <w:spacing w:before="100" w:beforeAutospacing="1" w:after="100" w:afterAutospacing="1"/>
    </w:pPr>
  </w:style>
  <w:style w:type="character" w:customStyle="1" w:styleId="legds">
    <w:name w:val="legds"/>
    <w:basedOn w:val="DefaultParagraphFont"/>
    <w:rsid w:val="00D81001"/>
  </w:style>
  <w:style w:type="character" w:customStyle="1" w:styleId="legchangedelimiter">
    <w:name w:val="legchangedelimiter"/>
    <w:basedOn w:val="DefaultParagraphFont"/>
    <w:rsid w:val="00D81001"/>
  </w:style>
  <w:style w:type="character" w:styleId="Hyperlink">
    <w:name w:val="Hyperlink"/>
    <w:basedOn w:val="DefaultParagraphFont"/>
    <w:uiPriority w:val="99"/>
    <w:semiHidden/>
    <w:unhideWhenUsed/>
    <w:rsid w:val="00D81001"/>
    <w:rPr>
      <w:color w:val="0000FF"/>
      <w:u w:val="single"/>
    </w:rPr>
  </w:style>
  <w:style w:type="character" w:customStyle="1" w:styleId="legaddition">
    <w:name w:val="legaddition"/>
    <w:basedOn w:val="DefaultParagraphFont"/>
    <w:rsid w:val="00D8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226">
      <w:bodyDiv w:val="1"/>
      <w:marLeft w:val="0"/>
      <w:marRight w:val="0"/>
      <w:marTop w:val="0"/>
      <w:marBottom w:val="0"/>
      <w:divBdr>
        <w:top w:val="none" w:sz="0" w:space="0" w:color="auto"/>
        <w:left w:val="none" w:sz="0" w:space="0" w:color="auto"/>
        <w:bottom w:val="none" w:sz="0" w:space="0" w:color="auto"/>
        <w:right w:val="none" w:sz="0" w:space="0" w:color="auto"/>
      </w:divBdr>
    </w:div>
    <w:div w:id="801001678">
      <w:bodyDiv w:val="1"/>
      <w:marLeft w:val="0"/>
      <w:marRight w:val="0"/>
      <w:marTop w:val="0"/>
      <w:marBottom w:val="0"/>
      <w:divBdr>
        <w:top w:val="none" w:sz="0" w:space="0" w:color="auto"/>
        <w:left w:val="none" w:sz="0" w:space="0" w:color="auto"/>
        <w:bottom w:val="none" w:sz="0" w:space="0" w:color="auto"/>
        <w:right w:val="none" w:sz="0" w:space="0" w:color="auto"/>
      </w:divBdr>
    </w:div>
    <w:div w:id="10181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Hazel Simmons</cp:lastModifiedBy>
  <cp:revision>2</cp:revision>
  <dcterms:created xsi:type="dcterms:W3CDTF">2023-06-19T15:04:00Z</dcterms:created>
  <dcterms:modified xsi:type="dcterms:W3CDTF">2023-06-19T15:04:00Z</dcterms:modified>
</cp:coreProperties>
</file>