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1B56" w14:textId="77777777" w:rsidR="00E34FF0" w:rsidRDefault="00E34FF0" w:rsidP="00E34FF0">
      <w:pPr>
        <w:jc w:val="center"/>
        <w:rPr>
          <w:rFonts w:ascii="Arial" w:hAnsi="Arial"/>
          <w:b/>
          <w:sz w:val="24"/>
        </w:rPr>
      </w:pPr>
      <w:bookmarkStart w:id="0" w:name="_Hlk13233344"/>
      <w:r w:rsidRPr="00E32100">
        <w:rPr>
          <w:rFonts w:ascii="Arial" w:hAnsi="Arial"/>
          <w:b/>
          <w:sz w:val="24"/>
        </w:rPr>
        <w:t>The Norfolk County Council</w:t>
      </w:r>
    </w:p>
    <w:p w14:paraId="1123A483" w14:textId="77777777" w:rsidR="00E34FF0" w:rsidRDefault="00E34FF0" w:rsidP="00E34FF0">
      <w:pPr>
        <w:jc w:val="center"/>
        <w:rPr>
          <w:rFonts w:ascii="Arial" w:hAnsi="Arial"/>
          <w:b/>
          <w:sz w:val="24"/>
          <w:u w:val="single"/>
        </w:rPr>
      </w:pPr>
      <w:r w:rsidRPr="006D15A1">
        <w:rPr>
          <w:rFonts w:ascii="Arial" w:hAnsi="Arial"/>
          <w:b/>
          <w:sz w:val="24"/>
        </w:rPr>
        <w:t>(</w:t>
      </w:r>
      <w:bookmarkStart w:id="1" w:name="_Hlk103267769"/>
      <w:r>
        <w:rPr>
          <w:rFonts w:ascii="Arial" w:hAnsi="Arial"/>
          <w:b/>
          <w:sz w:val="24"/>
        </w:rPr>
        <w:t>Hellesdon, Meadow Way and Meadow Close</w:t>
      </w:r>
      <w:bookmarkEnd w:id="1"/>
      <w:r w:rsidRPr="00125457">
        <w:rPr>
          <w:rFonts w:ascii="Arial" w:hAnsi="Arial"/>
          <w:b/>
          <w:sz w:val="24"/>
          <w:u w:val="single"/>
        </w:rPr>
        <w:t>)</w:t>
      </w:r>
    </w:p>
    <w:p w14:paraId="1F6AE925" w14:textId="77777777" w:rsidR="00E34FF0" w:rsidRPr="00125457" w:rsidRDefault="00E34FF0" w:rsidP="00E34FF0">
      <w:pPr>
        <w:jc w:val="center"/>
        <w:rPr>
          <w:rFonts w:ascii="Arial" w:hAnsi="Arial"/>
          <w:b/>
          <w:sz w:val="24"/>
          <w:u w:val="single"/>
        </w:rPr>
      </w:pPr>
      <w:r w:rsidRPr="00125457">
        <w:rPr>
          <w:rFonts w:ascii="Arial" w:hAnsi="Arial"/>
          <w:b/>
          <w:sz w:val="24"/>
          <w:u w:val="single"/>
        </w:rPr>
        <w:t>(</w:t>
      </w:r>
      <w:r>
        <w:rPr>
          <w:rFonts w:ascii="Arial" w:hAnsi="Arial"/>
          <w:b/>
          <w:sz w:val="24"/>
          <w:u w:val="single"/>
        </w:rPr>
        <w:t>20</w:t>
      </w:r>
      <w:r w:rsidRPr="00125457">
        <w:rPr>
          <w:rFonts w:ascii="Arial" w:hAnsi="Arial"/>
          <w:b/>
          <w:sz w:val="24"/>
          <w:u w:val="single"/>
        </w:rPr>
        <w:t xml:space="preserve"> M</w:t>
      </w:r>
      <w:r w:rsidRPr="00E32100">
        <w:rPr>
          <w:rFonts w:ascii="Arial" w:hAnsi="Arial"/>
          <w:b/>
          <w:sz w:val="24"/>
          <w:u w:val="single"/>
        </w:rPr>
        <w:t>.P.H. Speed Limit)</w:t>
      </w:r>
      <w:r>
        <w:rPr>
          <w:rFonts w:ascii="Arial" w:hAnsi="Arial"/>
          <w:b/>
          <w:sz w:val="24"/>
          <w:u w:val="single"/>
        </w:rPr>
        <w:t xml:space="preserve"> Order 2022</w:t>
      </w:r>
    </w:p>
    <w:bookmarkEnd w:id="0"/>
    <w:p w14:paraId="0C7A9362" w14:textId="77777777" w:rsidR="003D1C91" w:rsidRDefault="003D1C91" w:rsidP="003D1C91">
      <w:pPr>
        <w:jc w:val="both"/>
        <w:rPr>
          <w:rFonts w:ascii="Arial" w:hAnsi="Arial"/>
          <w:sz w:val="24"/>
        </w:rPr>
      </w:pPr>
    </w:p>
    <w:p w14:paraId="5574BEC3" w14:textId="77777777" w:rsidR="00AF673C" w:rsidRDefault="00AF673C" w:rsidP="003D1C91">
      <w:pPr>
        <w:jc w:val="both"/>
        <w:rPr>
          <w:rFonts w:ascii="Arial" w:hAnsi="Arial"/>
          <w:sz w:val="24"/>
        </w:rPr>
      </w:pPr>
      <w:r>
        <w:rPr>
          <w:rFonts w:ascii="Arial" w:hAnsi="Arial"/>
          <w:sz w:val="24"/>
        </w:rPr>
        <w:t xml:space="preserve">The Norfolk County Council in exercise of their powers under Section 84(1) and (2) and </w:t>
      </w:r>
      <w:r w:rsidR="00745F6E">
        <w:rPr>
          <w:rFonts w:ascii="Arial" w:hAnsi="Arial"/>
          <w:sz w:val="24"/>
        </w:rPr>
        <w:t xml:space="preserve">122 and </w:t>
      </w:r>
      <w:r>
        <w:rPr>
          <w:rFonts w:ascii="Arial" w:hAnsi="Arial"/>
          <w:sz w:val="24"/>
        </w:rPr>
        <w:t>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7AC72676" w14:textId="77777777" w:rsidR="00AF673C" w:rsidRDefault="00AF673C" w:rsidP="003D1C91">
      <w:pPr>
        <w:rPr>
          <w:rFonts w:ascii="Arial" w:hAnsi="Arial"/>
          <w:sz w:val="24"/>
        </w:rPr>
      </w:pPr>
    </w:p>
    <w:p w14:paraId="451B8516" w14:textId="32214F98" w:rsidR="003D1C91" w:rsidRDefault="00495C63" w:rsidP="003D1C91">
      <w:pPr>
        <w:ind w:left="720" w:hanging="720"/>
        <w:jc w:val="both"/>
        <w:rPr>
          <w:rFonts w:ascii="Arial" w:hAnsi="Arial"/>
          <w:sz w:val="24"/>
        </w:rPr>
      </w:pPr>
      <w:r w:rsidRPr="00495C63">
        <w:rPr>
          <w:rFonts w:ascii="Arial" w:hAnsi="Arial"/>
          <w:sz w:val="24"/>
        </w:rPr>
        <w:t>1.</w:t>
      </w:r>
      <w:r>
        <w:rPr>
          <w:rFonts w:ascii="Arial" w:hAnsi="Arial"/>
          <w:sz w:val="24"/>
        </w:rPr>
        <w:tab/>
      </w:r>
      <w:r w:rsidR="00C7678E" w:rsidRPr="00E32100">
        <w:rPr>
          <w:rFonts w:ascii="Arial" w:hAnsi="Arial"/>
          <w:sz w:val="24"/>
        </w:rPr>
        <w:t>This Order may be cited as The Norfolk County Council (</w:t>
      </w:r>
      <w:r w:rsidR="00E34FF0" w:rsidRPr="00E34FF0">
        <w:rPr>
          <w:rFonts w:ascii="Arial" w:hAnsi="Arial"/>
          <w:sz w:val="24"/>
        </w:rPr>
        <w:t>Hellesdon, Meadow Way and Meadow Close</w:t>
      </w:r>
      <w:r w:rsidR="00C7678E" w:rsidRPr="00E32100">
        <w:rPr>
          <w:rFonts w:ascii="Arial" w:hAnsi="Arial"/>
          <w:sz w:val="24"/>
        </w:rPr>
        <w:t>) (</w:t>
      </w:r>
      <w:r w:rsidR="009A3350">
        <w:rPr>
          <w:rFonts w:ascii="Arial" w:hAnsi="Arial"/>
          <w:sz w:val="24"/>
        </w:rPr>
        <w:t>2</w:t>
      </w:r>
      <w:r w:rsidR="00C7678E" w:rsidRPr="00E32100">
        <w:rPr>
          <w:rFonts w:ascii="Arial" w:hAnsi="Arial"/>
          <w:sz w:val="24"/>
        </w:rPr>
        <w:t>0 m.p.h. Speed Limit)</w:t>
      </w:r>
      <w:r w:rsidR="00B357A7">
        <w:rPr>
          <w:rFonts w:ascii="Arial" w:hAnsi="Arial"/>
          <w:sz w:val="24"/>
        </w:rPr>
        <w:t xml:space="preserve"> Order 20</w:t>
      </w:r>
      <w:r w:rsidR="00E34FF0">
        <w:rPr>
          <w:rFonts w:ascii="Arial" w:hAnsi="Arial"/>
          <w:sz w:val="24"/>
        </w:rPr>
        <w:t>22</w:t>
      </w:r>
      <w:r w:rsidR="00C7678E" w:rsidRPr="00E32100">
        <w:rPr>
          <w:rFonts w:ascii="Arial" w:hAnsi="Arial"/>
          <w:sz w:val="24"/>
        </w:rPr>
        <w:t xml:space="preserve"> and shall come into </w:t>
      </w:r>
      <w:r w:rsidR="00F3254F">
        <w:rPr>
          <w:rFonts w:ascii="Arial" w:hAnsi="Arial"/>
          <w:sz w:val="24"/>
        </w:rPr>
        <w:t>effect on the xx day of xxxxx 20</w:t>
      </w:r>
      <w:r w:rsidR="00E34FF0">
        <w:rPr>
          <w:rFonts w:ascii="Arial" w:hAnsi="Arial"/>
          <w:sz w:val="24"/>
        </w:rPr>
        <w:t>22</w:t>
      </w:r>
    </w:p>
    <w:p w14:paraId="4BCD7F86" w14:textId="77777777" w:rsidR="00B357A7" w:rsidRDefault="00B357A7" w:rsidP="003D1C91">
      <w:pPr>
        <w:jc w:val="both"/>
        <w:rPr>
          <w:rFonts w:ascii="Arial" w:hAnsi="Arial"/>
          <w:sz w:val="24"/>
        </w:rPr>
      </w:pPr>
    </w:p>
    <w:p w14:paraId="25A20C0D" w14:textId="77777777" w:rsidR="00997E10" w:rsidRPr="00997E10" w:rsidRDefault="00997E10" w:rsidP="003D1C91">
      <w:pPr>
        <w:ind w:left="720" w:hanging="720"/>
        <w:jc w:val="both"/>
        <w:rPr>
          <w:rFonts w:ascii="Arial" w:hAnsi="Arial"/>
          <w:sz w:val="24"/>
        </w:rPr>
      </w:pPr>
      <w:r>
        <w:rPr>
          <w:rFonts w:ascii="Arial" w:hAnsi="Arial"/>
          <w:sz w:val="24"/>
        </w:rPr>
        <w:t>2</w:t>
      </w:r>
      <w:r w:rsidR="00553614" w:rsidRPr="00553614">
        <w:rPr>
          <w:rFonts w:ascii="Arial" w:hAnsi="Arial"/>
          <w:sz w:val="24"/>
        </w:rPr>
        <w:t>.</w:t>
      </w:r>
      <w:r w:rsidR="00553614" w:rsidRPr="00553614">
        <w:rPr>
          <w:rFonts w:ascii="Arial" w:hAnsi="Arial"/>
          <w:sz w:val="24"/>
        </w:rPr>
        <w:tab/>
      </w:r>
      <w:r w:rsidRPr="00997E10">
        <w:rPr>
          <w:rFonts w:ascii="Arial" w:hAnsi="Arial"/>
          <w:sz w:val="24"/>
        </w:rPr>
        <w:t>No person shall cause or permit any vehicle to proceed along the length</w:t>
      </w:r>
      <w:r w:rsidR="00DE6B93">
        <w:rPr>
          <w:rFonts w:ascii="Arial" w:hAnsi="Arial"/>
          <w:sz w:val="24"/>
        </w:rPr>
        <w:t>s</w:t>
      </w:r>
      <w:r w:rsidRPr="00997E10">
        <w:rPr>
          <w:rFonts w:ascii="Arial" w:hAnsi="Arial"/>
          <w:sz w:val="24"/>
        </w:rPr>
        <w:t xml:space="preserve"> of road specified in the Schedule to t</w:t>
      </w:r>
      <w:r>
        <w:rPr>
          <w:rFonts w:ascii="Arial" w:hAnsi="Arial"/>
          <w:sz w:val="24"/>
        </w:rPr>
        <w:t xml:space="preserve">his Order at a speed exceeding </w:t>
      </w:r>
      <w:r w:rsidR="009A3350">
        <w:rPr>
          <w:rFonts w:ascii="Arial" w:hAnsi="Arial"/>
          <w:sz w:val="24"/>
        </w:rPr>
        <w:t>2</w:t>
      </w:r>
      <w:r w:rsidRPr="00997E10">
        <w:rPr>
          <w:rFonts w:ascii="Arial" w:hAnsi="Arial"/>
          <w:sz w:val="24"/>
        </w:rPr>
        <w:t>0 m.p.h.</w:t>
      </w:r>
    </w:p>
    <w:p w14:paraId="54B5166E" w14:textId="77777777" w:rsidR="00F04F3A" w:rsidRDefault="00F04F3A" w:rsidP="003D1C91">
      <w:pPr>
        <w:ind w:left="720" w:hanging="720"/>
        <w:jc w:val="both"/>
        <w:rPr>
          <w:rFonts w:ascii="Arial" w:hAnsi="Arial"/>
          <w:sz w:val="24"/>
        </w:rPr>
      </w:pPr>
    </w:p>
    <w:p w14:paraId="422A4D48" w14:textId="77777777" w:rsidR="00DA05D5" w:rsidRPr="00D2067F" w:rsidRDefault="00DA05D5" w:rsidP="00DA05D5">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3.</w:t>
      </w:r>
      <w:r w:rsidRPr="00D2067F">
        <w:rPr>
          <w:rFonts w:ascii="Arial" w:hAnsi="Arial" w:cs="Arial"/>
          <w:sz w:val="24"/>
          <w:szCs w:val="24"/>
          <w:lang w:eastAsia="en-GB"/>
        </w:rPr>
        <w:tab/>
        <w:t xml:space="preserve">No speed limit imposed by this Order applies to vehicles falling within </w:t>
      </w:r>
      <w:r>
        <w:rPr>
          <w:rFonts w:ascii="Arial" w:hAnsi="Arial" w:cs="Arial"/>
          <w:sz w:val="24"/>
          <w:szCs w:val="24"/>
          <w:lang w:eastAsia="en-GB"/>
        </w:rPr>
        <w:t>R</w:t>
      </w:r>
      <w:r w:rsidRPr="00D2067F">
        <w:rPr>
          <w:rFonts w:ascii="Arial" w:hAnsi="Arial" w:cs="Arial"/>
          <w:sz w:val="24"/>
          <w:szCs w:val="24"/>
          <w:lang w:eastAsia="en-GB"/>
        </w:rPr>
        <w:t>egulation 3(4) of the Road Traffic Exemptions (Special Forces)</w:t>
      </w:r>
      <w:r>
        <w:rPr>
          <w:rFonts w:ascii="Arial" w:hAnsi="Arial" w:cs="Arial"/>
          <w:sz w:val="24"/>
          <w:szCs w:val="24"/>
          <w:lang w:eastAsia="en-GB"/>
        </w:rPr>
        <w:t xml:space="preserve"> </w:t>
      </w:r>
      <w:r w:rsidRPr="00D2067F">
        <w:rPr>
          <w:rFonts w:ascii="Arial" w:hAnsi="Arial" w:cs="Arial"/>
          <w:sz w:val="24"/>
          <w:szCs w:val="24"/>
          <w:lang w:eastAsia="en-GB"/>
        </w:rPr>
        <w:t>(Variation and Amendment) Regulations 2011 when used in accordance with Regulation 3(5) of those Regulations.</w:t>
      </w:r>
    </w:p>
    <w:p w14:paraId="4180C51D" w14:textId="77777777" w:rsidR="004305EC" w:rsidRDefault="004305EC" w:rsidP="003D1C91">
      <w:pPr>
        <w:ind w:left="720" w:hanging="720"/>
        <w:jc w:val="both"/>
        <w:rPr>
          <w:rFonts w:ascii="Arial" w:hAnsi="Arial"/>
          <w:sz w:val="24"/>
        </w:rPr>
      </w:pPr>
    </w:p>
    <w:p w14:paraId="0416C2B4" w14:textId="20CEA9C2" w:rsidR="00AF673C" w:rsidRDefault="00E34FF0" w:rsidP="004305EC">
      <w:pPr>
        <w:ind w:left="720" w:hanging="720"/>
        <w:jc w:val="both"/>
        <w:rPr>
          <w:rFonts w:ascii="Arial" w:hAnsi="Arial"/>
          <w:sz w:val="24"/>
        </w:rPr>
      </w:pPr>
      <w:r>
        <w:rPr>
          <w:rFonts w:ascii="Arial" w:hAnsi="Arial"/>
          <w:sz w:val="24"/>
        </w:rPr>
        <w:t>4</w:t>
      </w:r>
      <w:r w:rsidR="00AF673C">
        <w:rPr>
          <w:rFonts w:ascii="Arial" w:hAnsi="Arial"/>
          <w:sz w:val="24"/>
        </w:rPr>
        <w:t>.</w:t>
      </w:r>
      <w:r w:rsidR="00AF673C">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78382CB5" w14:textId="77777777" w:rsidR="003D1C91" w:rsidRDefault="003D1C91" w:rsidP="003D1C91">
      <w:pPr>
        <w:jc w:val="both"/>
        <w:rPr>
          <w:rFonts w:ascii="Arial" w:hAnsi="Arial"/>
          <w:sz w:val="24"/>
        </w:rPr>
      </w:pPr>
    </w:p>
    <w:p w14:paraId="1E181A3C" w14:textId="77777777" w:rsidR="00997E10" w:rsidRPr="00997E10" w:rsidRDefault="00997E10" w:rsidP="003D1C91">
      <w:pPr>
        <w:ind w:left="576" w:hanging="576"/>
        <w:jc w:val="center"/>
        <w:rPr>
          <w:rFonts w:ascii="Arial" w:hAnsi="Arial"/>
          <w:sz w:val="24"/>
          <w:u w:val="single"/>
        </w:rPr>
      </w:pPr>
      <w:bookmarkStart w:id="2" w:name="_Hlk1374649"/>
      <w:r w:rsidRPr="00997E10">
        <w:rPr>
          <w:rFonts w:ascii="Arial" w:hAnsi="Arial"/>
          <w:sz w:val="24"/>
          <w:u w:val="single"/>
        </w:rPr>
        <w:t>SCHEDULE</w:t>
      </w:r>
    </w:p>
    <w:p w14:paraId="1DB33AA7" w14:textId="5B621E64" w:rsidR="00997E10" w:rsidRPr="00997E10" w:rsidRDefault="00997E10" w:rsidP="003D1C91">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F3254F">
        <w:rPr>
          <w:rFonts w:ascii="Arial" w:hAnsi="Arial"/>
          <w:sz w:val="24"/>
          <w:u w:val="single"/>
        </w:rPr>
        <w:t xml:space="preserve">Parish of </w:t>
      </w:r>
      <w:r w:rsidR="00E34FF0">
        <w:rPr>
          <w:rFonts w:ascii="Arial" w:hAnsi="Arial"/>
          <w:sz w:val="24"/>
          <w:u w:val="single"/>
        </w:rPr>
        <w:t>Hellesdon</w:t>
      </w:r>
    </w:p>
    <w:p w14:paraId="7FDDDDC0" w14:textId="3A25E6AB" w:rsidR="00997E10" w:rsidRDefault="009A3350" w:rsidP="003D1C91">
      <w:pPr>
        <w:ind w:left="576" w:hanging="576"/>
        <w:jc w:val="both"/>
        <w:rPr>
          <w:rFonts w:ascii="Arial" w:hAnsi="Arial"/>
          <w:sz w:val="24"/>
          <w:u w:val="single"/>
        </w:rPr>
      </w:pPr>
      <w:r>
        <w:rPr>
          <w:rFonts w:ascii="Arial" w:hAnsi="Arial"/>
          <w:sz w:val="24"/>
          <w:u w:val="single"/>
        </w:rPr>
        <w:t>2</w:t>
      </w:r>
      <w:r w:rsidR="00997E10" w:rsidRPr="00997E10">
        <w:rPr>
          <w:rFonts w:ascii="Arial" w:hAnsi="Arial"/>
          <w:sz w:val="24"/>
          <w:u w:val="single"/>
        </w:rPr>
        <w:t>0</w:t>
      </w:r>
      <w:r w:rsidR="00E1364B">
        <w:rPr>
          <w:rFonts w:ascii="Arial" w:hAnsi="Arial"/>
          <w:sz w:val="24"/>
          <w:u w:val="single"/>
        </w:rPr>
        <w:t xml:space="preserve"> </w:t>
      </w:r>
      <w:r w:rsidR="00997E10" w:rsidRPr="00997E10">
        <w:rPr>
          <w:rFonts w:ascii="Arial" w:hAnsi="Arial"/>
          <w:sz w:val="24"/>
          <w:u w:val="single"/>
        </w:rPr>
        <w:t>m</w:t>
      </w:r>
      <w:r w:rsidR="00E1364B">
        <w:rPr>
          <w:rFonts w:ascii="Arial" w:hAnsi="Arial"/>
          <w:sz w:val="24"/>
          <w:u w:val="single"/>
        </w:rPr>
        <w:t>.</w:t>
      </w:r>
      <w:r w:rsidR="00997E10" w:rsidRPr="00997E10">
        <w:rPr>
          <w:rFonts w:ascii="Arial" w:hAnsi="Arial"/>
          <w:sz w:val="24"/>
          <w:u w:val="single"/>
        </w:rPr>
        <w:t>p</w:t>
      </w:r>
      <w:r w:rsidR="00E1364B">
        <w:rPr>
          <w:rFonts w:ascii="Arial" w:hAnsi="Arial"/>
          <w:sz w:val="24"/>
          <w:u w:val="single"/>
        </w:rPr>
        <w:t>.</w:t>
      </w:r>
      <w:r w:rsidR="00997E10" w:rsidRPr="00997E10">
        <w:rPr>
          <w:rFonts w:ascii="Arial" w:hAnsi="Arial"/>
          <w:sz w:val="24"/>
          <w:u w:val="single"/>
        </w:rPr>
        <w:t>h</w:t>
      </w:r>
      <w:r w:rsidR="00E1364B">
        <w:rPr>
          <w:rFonts w:ascii="Arial" w:hAnsi="Arial"/>
          <w:sz w:val="24"/>
          <w:u w:val="single"/>
        </w:rPr>
        <w:t>.</w:t>
      </w:r>
      <w:r w:rsidR="00997E10" w:rsidRPr="00997E10">
        <w:rPr>
          <w:rFonts w:ascii="Arial" w:hAnsi="Arial"/>
          <w:sz w:val="24"/>
          <w:u w:val="single"/>
        </w:rPr>
        <w:t xml:space="preserve"> Speed Lim</w:t>
      </w:r>
      <w:bookmarkStart w:id="3" w:name="_Hlk14685135"/>
      <w:r w:rsidR="00E34FF0">
        <w:rPr>
          <w:rFonts w:ascii="Arial" w:hAnsi="Arial"/>
          <w:sz w:val="24"/>
          <w:u w:val="single"/>
        </w:rPr>
        <w:t>it</w:t>
      </w:r>
    </w:p>
    <w:p w14:paraId="7D90FAB8" w14:textId="77777777" w:rsidR="00997E10" w:rsidRDefault="00997E10" w:rsidP="003D1C91">
      <w:pPr>
        <w:ind w:left="576" w:hanging="576"/>
        <w:jc w:val="both"/>
        <w:rPr>
          <w:rFonts w:ascii="Arial" w:hAnsi="Arial"/>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558"/>
        <w:gridCol w:w="5722"/>
      </w:tblGrid>
      <w:tr w:rsidR="00F3254F" w:rsidRPr="00B40FF6" w14:paraId="6F8C93BA" w14:textId="77777777" w:rsidTr="00E34FF0">
        <w:tc>
          <w:tcPr>
            <w:tcW w:w="2631" w:type="dxa"/>
            <w:shd w:val="clear" w:color="auto" w:fill="auto"/>
          </w:tcPr>
          <w:p w14:paraId="3DEF5B4E" w14:textId="1341F81C" w:rsidR="00317584" w:rsidRPr="00B40FF6" w:rsidRDefault="00E34FF0" w:rsidP="00B40FF6">
            <w:pPr>
              <w:jc w:val="both"/>
              <w:rPr>
                <w:rFonts w:ascii="Arial" w:hAnsi="Arial"/>
                <w:sz w:val="24"/>
              </w:rPr>
            </w:pPr>
            <w:r w:rsidRPr="00E34FF0">
              <w:rPr>
                <w:rFonts w:ascii="Arial" w:hAnsi="Arial"/>
                <w:sz w:val="24"/>
              </w:rPr>
              <w:t>U57674/10 Meadow Close</w:t>
            </w:r>
          </w:p>
        </w:tc>
        <w:tc>
          <w:tcPr>
            <w:tcW w:w="558" w:type="dxa"/>
            <w:shd w:val="clear" w:color="auto" w:fill="auto"/>
          </w:tcPr>
          <w:p w14:paraId="228E9FEC" w14:textId="09ED5739" w:rsidR="00F3254F" w:rsidRPr="00B40FF6" w:rsidRDefault="00E34FF0" w:rsidP="00B40FF6">
            <w:pPr>
              <w:jc w:val="center"/>
              <w:rPr>
                <w:rFonts w:ascii="Arial" w:hAnsi="Arial"/>
                <w:sz w:val="24"/>
                <w:u w:val="single"/>
              </w:rPr>
            </w:pPr>
            <w:r>
              <w:rPr>
                <w:rFonts w:ascii="Arial" w:hAnsi="Arial"/>
                <w:sz w:val="24"/>
                <w:u w:val="single"/>
              </w:rPr>
              <w:t>_</w:t>
            </w:r>
          </w:p>
          <w:p w14:paraId="446FAD13" w14:textId="4736C36F" w:rsidR="00E34FF0" w:rsidRDefault="00E34FF0" w:rsidP="00B40FF6">
            <w:pPr>
              <w:jc w:val="center"/>
              <w:rPr>
                <w:rFonts w:ascii="Arial" w:hAnsi="Arial"/>
                <w:sz w:val="24"/>
              </w:rPr>
            </w:pPr>
          </w:p>
          <w:p w14:paraId="05743EAF" w14:textId="77777777" w:rsidR="00E34FF0" w:rsidRDefault="00E34FF0" w:rsidP="00B40FF6">
            <w:pPr>
              <w:jc w:val="center"/>
              <w:rPr>
                <w:rFonts w:ascii="Arial" w:hAnsi="Arial"/>
                <w:sz w:val="24"/>
              </w:rPr>
            </w:pPr>
            <w:r>
              <w:rPr>
                <w:rFonts w:ascii="Arial" w:hAnsi="Arial"/>
                <w:sz w:val="24"/>
              </w:rPr>
              <w:t>_</w:t>
            </w:r>
          </w:p>
          <w:p w14:paraId="5499D961" w14:textId="7137D1B0" w:rsidR="00E34FF0" w:rsidRPr="00B40FF6" w:rsidRDefault="00E34FF0" w:rsidP="00B40FF6">
            <w:pPr>
              <w:jc w:val="center"/>
              <w:rPr>
                <w:rFonts w:ascii="Arial" w:hAnsi="Arial"/>
                <w:sz w:val="24"/>
              </w:rPr>
            </w:pPr>
          </w:p>
        </w:tc>
        <w:tc>
          <w:tcPr>
            <w:tcW w:w="5722" w:type="dxa"/>
            <w:shd w:val="clear" w:color="auto" w:fill="auto"/>
          </w:tcPr>
          <w:p w14:paraId="7509D1F2" w14:textId="43CD2353" w:rsidR="00F3254F" w:rsidRDefault="00F3254F" w:rsidP="00B40FF6">
            <w:pPr>
              <w:jc w:val="both"/>
              <w:rPr>
                <w:rFonts w:ascii="Arial" w:hAnsi="Arial"/>
                <w:sz w:val="24"/>
              </w:rPr>
            </w:pPr>
            <w:r w:rsidRPr="00B40FF6">
              <w:rPr>
                <w:rFonts w:ascii="Arial" w:hAnsi="Arial"/>
                <w:sz w:val="24"/>
              </w:rPr>
              <w:t>From its</w:t>
            </w:r>
            <w:r w:rsidR="00E34FF0">
              <w:rPr>
                <w:rFonts w:ascii="Arial" w:hAnsi="Arial"/>
                <w:sz w:val="24"/>
              </w:rPr>
              <w:t xml:space="preserve"> northern</w:t>
            </w:r>
            <w:r w:rsidRPr="00B40FF6">
              <w:rPr>
                <w:rFonts w:ascii="Arial" w:hAnsi="Arial"/>
                <w:sz w:val="24"/>
              </w:rPr>
              <w:t xml:space="preserve"> junction with </w:t>
            </w:r>
            <w:r w:rsidR="009A3350">
              <w:rPr>
                <w:rFonts w:ascii="Arial" w:hAnsi="Arial"/>
                <w:sz w:val="24"/>
              </w:rPr>
              <w:t xml:space="preserve">the </w:t>
            </w:r>
            <w:r w:rsidR="00E34FF0" w:rsidRPr="00E34FF0">
              <w:rPr>
                <w:rFonts w:ascii="Arial" w:hAnsi="Arial"/>
                <w:sz w:val="24"/>
              </w:rPr>
              <w:t xml:space="preserve">U57370 Meadow Way </w:t>
            </w:r>
            <w:r w:rsidR="00E34FF0">
              <w:rPr>
                <w:rFonts w:ascii="Arial" w:hAnsi="Arial"/>
                <w:sz w:val="24"/>
              </w:rPr>
              <w:t>west</w:t>
            </w:r>
            <w:r w:rsidR="009A3350">
              <w:rPr>
                <w:rFonts w:ascii="Arial" w:hAnsi="Arial"/>
                <w:sz w:val="24"/>
              </w:rPr>
              <w:t>wards</w:t>
            </w:r>
            <w:r w:rsidR="00311849">
              <w:rPr>
                <w:rFonts w:ascii="Arial" w:hAnsi="Arial"/>
                <w:sz w:val="24"/>
              </w:rPr>
              <w:t xml:space="preserve"> for </w:t>
            </w:r>
            <w:r w:rsidR="00E34FF0">
              <w:rPr>
                <w:rFonts w:ascii="Arial" w:hAnsi="Arial"/>
                <w:sz w:val="24"/>
              </w:rPr>
              <w:t>125 metres; and</w:t>
            </w:r>
          </w:p>
          <w:p w14:paraId="5D453256" w14:textId="1E1DF0BD" w:rsidR="00E34FF0" w:rsidRDefault="00E34FF0" w:rsidP="00B40FF6">
            <w:pPr>
              <w:jc w:val="both"/>
              <w:rPr>
                <w:rFonts w:ascii="Arial" w:hAnsi="Arial"/>
                <w:sz w:val="24"/>
              </w:rPr>
            </w:pPr>
            <w:r w:rsidRPr="00B40FF6">
              <w:rPr>
                <w:rFonts w:ascii="Arial" w:hAnsi="Arial"/>
                <w:sz w:val="24"/>
              </w:rPr>
              <w:t>From its</w:t>
            </w:r>
            <w:r>
              <w:rPr>
                <w:rFonts w:ascii="Arial" w:hAnsi="Arial"/>
                <w:sz w:val="24"/>
              </w:rPr>
              <w:t xml:space="preserve"> </w:t>
            </w:r>
            <w:r>
              <w:rPr>
                <w:rFonts w:ascii="Arial" w:hAnsi="Arial"/>
                <w:sz w:val="24"/>
              </w:rPr>
              <w:t>sou</w:t>
            </w:r>
            <w:r>
              <w:rPr>
                <w:rFonts w:ascii="Arial" w:hAnsi="Arial"/>
                <w:sz w:val="24"/>
              </w:rPr>
              <w:t>thern</w:t>
            </w:r>
            <w:r w:rsidRPr="00B40FF6">
              <w:rPr>
                <w:rFonts w:ascii="Arial" w:hAnsi="Arial"/>
                <w:sz w:val="24"/>
              </w:rPr>
              <w:t xml:space="preserve"> junction with </w:t>
            </w:r>
            <w:r>
              <w:rPr>
                <w:rFonts w:ascii="Arial" w:hAnsi="Arial"/>
                <w:sz w:val="24"/>
              </w:rPr>
              <w:t xml:space="preserve">the </w:t>
            </w:r>
            <w:r w:rsidRPr="00E34FF0">
              <w:rPr>
                <w:rFonts w:ascii="Arial" w:hAnsi="Arial"/>
                <w:sz w:val="24"/>
              </w:rPr>
              <w:t xml:space="preserve">U57370 Meadow Way </w:t>
            </w:r>
            <w:r>
              <w:rPr>
                <w:rFonts w:ascii="Arial" w:hAnsi="Arial"/>
                <w:sz w:val="24"/>
              </w:rPr>
              <w:t>westwards for 12</w:t>
            </w:r>
            <w:r w:rsidR="00AE210F">
              <w:rPr>
                <w:rFonts w:ascii="Arial" w:hAnsi="Arial"/>
                <w:sz w:val="24"/>
              </w:rPr>
              <w:t>8</w:t>
            </w:r>
            <w:r>
              <w:rPr>
                <w:rFonts w:ascii="Arial" w:hAnsi="Arial"/>
                <w:sz w:val="24"/>
              </w:rPr>
              <w:t xml:space="preserve"> metres</w:t>
            </w:r>
            <w:r w:rsidR="00AE210F">
              <w:rPr>
                <w:rFonts w:ascii="Arial" w:hAnsi="Arial"/>
                <w:sz w:val="24"/>
              </w:rPr>
              <w:t>.</w:t>
            </w:r>
          </w:p>
          <w:p w14:paraId="2D35445E" w14:textId="14C82521" w:rsidR="00E34FF0" w:rsidRPr="00B40FF6" w:rsidRDefault="00E34FF0" w:rsidP="00B40FF6">
            <w:pPr>
              <w:jc w:val="both"/>
              <w:rPr>
                <w:rFonts w:ascii="Arial" w:hAnsi="Arial"/>
                <w:sz w:val="24"/>
              </w:rPr>
            </w:pPr>
          </w:p>
        </w:tc>
      </w:tr>
      <w:bookmarkEnd w:id="2"/>
      <w:bookmarkEnd w:id="3"/>
      <w:tr w:rsidR="00E34FF0" w14:paraId="28364BE6" w14:textId="77777777" w:rsidTr="00E34FF0">
        <w:tc>
          <w:tcPr>
            <w:tcW w:w="2631" w:type="dxa"/>
            <w:tcBorders>
              <w:top w:val="single" w:sz="4" w:space="0" w:color="auto"/>
              <w:left w:val="single" w:sz="4" w:space="0" w:color="auto"/>
              <w:bottom w:val="single" w:sz="4" w:space="0" w:color="auto"/>
              <w:right w:val="single" w:sz="4" w:space="0" w:color="auto"/>
            </w:tcBorders>
            <w:shd w:val="clear" w:color="auto" w:fill="auto"/>
          </w:tcPr>
          <w:p w14:paraId="41FA9918" w14:textId="5839E3E2" w:rsidR="00E34FF0" w:rsidRPr="00E34FF0" w:rsidRDefault="00E34FF0" w:rsidP="00E34FF0">
            <w:pPr>
              <w:jc w:val="both"/>
              <w:rPr>
                <w:rFonts w:ascii="Arial" w:hAnsi="Arial"/>
                <w:sz w:val="24"/>
              </w:rPr>
            </w:pPr>
            <w:r w:rsidRPr="00E34FF0">
              <w:rPr>
                <w:rFonts w:ascii="Arial" w:hAnsi="Arial"/>
                <w:sz w:val="24"/>
              </w:rPr>
              <w:t xml:space="preserve">U57370 Meadow Way </w:t>
            </w:r>
          </w:p>
          <w:p w14:paraId="45CFFDAB" w14:textId="77777777" w:rsidR="00E34FF0" w:rsidRPr="00E34FF0" w:rsidRDefault="00E34FF0" w:rsidP="00E34FF0">
            <w:pPr>
              <w:jc w:val="both"/>
              <w:rPr>
                <w:rFonts w:ascii="Arial" w:hAnsi="Arial"/>
                <w:sz w:val="24"/>
              </w:rPr>
            </w:pPr>
          </w:p>
          <w:p w14:paraId="3319BB10" w14:textId="645CF709" w:rsidR="00E34FF0" w:rsidRPr="00E34FF0" w:rsidRDefault="00E34FF0" w:rsidP="00E34FF0">
            <w:pPr>
              <w:jc w:val="both"/>
              <w:rPr>
                <w:rFonts w:ascii="Arial" w:hAnsi="Arial"/>
                <w:sz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7D2A24FB" w14:textId="450E9C27" w:rsidR="00E34FF0" w:rsidRPr="00E34FF0" w:rsidRDefault="00AE210F" w:rsidP="00832849">
            <w:pPr>
              <w:jc w:val="center"/>
              <w:rPr>
                <w:rFonts w:ascii="Arial" w:hAnsi="Arial"/>
                <w:sz w:val="24"/>
                <w:u w:val="single"/>
              </w:rPr>
            </w:pPr>
            <w:r>
              <w:rPr>
                <w:rFonts w:ascii="Arial" w:hAnsi="Arial"/>
                <w:sz w:val="24"/>
                <w:u w:val="single"/>
              </w:rPr>
              <w:t>_</w:t>
            </w:r>
          </w:p>
          <w:p w14:paraId="54D9BF06" w14:textId="77777777" w:rsidR="00E34FF0" w:rsidRPr="00E34FF0" w:rsidRDefault="00E34FF0" w:rsidP="00832849">
            <w:pPr>
              <w:jc w:val="center"/>
              <w:rPr>
                <w:rFonts w:ascii="Arial" w:hAnsi="Arial"/>
                <w:sz w:val="24"/>
                <w:u w:val="single"/>
              </w:rPr>
            </w:pPr>
          </w:p>
          <w:p w14:paraId="6242F7AF" w14:textId="7BC80A36" w:rsidR="00E34FF0" w:rsidRPr="00E34FF0" w:rsidRDefault="00E34FF0" w:rsidP="00832849">
            <w:pPr>
              <w:jc w:val="center"/>
              <w:rPr>
                <w:rFonts w:ascii="Arial" w:hAnsi="Arial"/>
                <w:sz w:val="24"/>
                <w:u w:val="single"/>
              </w:rPr>
            </w:pP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3FE83A54" w14:textId="594F297A" w:rsidR="00AE210F" w:rsidRPr="00E34FF0" w:rsidRDefault="00AE210F" w:rsidP="00AE210F">
            <w:pPr>
              <w:jc w:val="both"/>
              <w:rPr>
                <w:rFonts w:ascii="Arial" w:hAnsi="Arial"/>
                <w:sz w:val="24"/>
              </w:rPr>
            </w:pPr>
            <w:r>
              <w:rPr>
                <w:rFonts w:ascii="Arial" w:hAnsi="Arial"/>
                <w:sz w:val="24"/>
              </w:rPr>
              <w:t>F</w:t>
            </w:r>
            <w:r w:rsidRPr="00E34FF0">
              <w:rPr>
                <w:rFonts w:ascii="Arial" w:hAnsi="Arial"/>
                <w:sz w:val="24"/>
              </w:rPr>
              <w:t>rom its junction with the C261 Reepham Road</w:t>
            </w:r>
            <w:r>
              <w:rPr>
                <w:rFonts w:ascii="Arial" w:hAnsi="Arial"/>
                <w:sz w:val="24"/>
              </w:rPr>
              <w:t xml:space="preserve"> to its</w:t>
            </w:r>
          </w:p>
          <w:p w14:paraId="19BB2DDC" w14:textId="77777777" w:rsidR="00E34FF0" w:rsidRDefault="00E34FF0" w:rsidP="00AE210F">
            <w:pPr>
              <w:jc w:val="both"/>
              <w:rPr>
                <w:rFonts w:ascii="Arial" w:hAnsi="Arial"/>
                <w:sz w:val="24"/>
              </w:rPr>
            </w:pPr>
            <w:r w:rsidRPr="00E34FF0">
              <w:rPr>
                <w:rFonts w:ascii="Arial" w:hAnsi="Arial"/>
                <w:sz w:val="24"/>
              </w:rPr>
              <w:t xml:space="preserve">junction with A140 Cromer Road  </w:t>
            </w:r>
          </w:p>
          <w:p w14:paraId="6D38698E" w14:textId="50990755" w:rsidR="00AE210F" w:rsidRPr="00E34FF0" w:rsidRDefault="00AE210F" w:rsidP="00AE210F">
            <w:pPr>
              <w:jc w:val="both"/>
              <w:rPr>
                <w:rFonts w:ascii="Arial" w:hAnsi="Arial"/>
                <w:sz w:val="24"/>
              </w:rPr>
            </w:pPr>
          </w:p>
        </w:tc>
      </w:tr>
    </w:tbl>
    <w:p w14:paraId="7F0C2EA4" w14:textId="5FD54F14" w:rsidR="003D1C91" w:rsidRDefault="003D1C91" w:rsidP="003D1C91">
      <w:pPr>
        <w:rPr>
          <w:rFonts w:ascii="Arial" w:hAnsi="Arial"/>
          <w:sz w:val="24"/>
        </w:rPr>
      </w:pPr>
    </w:p>
    <w:p w14:paraId="11665553" w14:textId="303BDF89"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F3254F">
        <w:rPr>
          <w:rFonts w:ascii="Arial" w:hAnsi="Arial"/>
          <w:sz w:val="24"/>
        </w:rPr>
        <w:t>xx</w:t>
      </w:r>
      <w:r w:rsidR="00B357A7">
        <w:rPr>
          <w:rFonts w:ascii="Arial" w:hAnsi="Arial"/>
          <w:sz w:val="24"/>
        </w:rPr>
        <w:t xml:space="preserve"> day of </w:t>
      </w:r>
      <w:r w:rsidR="00F3254F">
        <w:rPr>
          <w:rFonts w:ascii="Arial" w:hAnsi="Arial"/>
          <w:sz w:val="24"/>
        </w:rPr>
        <w:t>xxxxxxxxxxxx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E34FF0">
        <w:rPr>
          <w:rFonts w:ascii="Arial" w:hAnsi="Arial"/>
          <w:sz w:val="24"/>
        </w:rPr>
        <w:t>22</w:t>
      </w:r>
    </w:p>
    <w:p w14:paraId="1DE3FB7D" w14:textId="77777777" w:rsidR="00F3254F" w:rsidRPr="00E32100" w:rsidRDefault="00F3254F" w:rsidP="003D1C91">
      <w:pPr>
        <w:rPr>
          <w:rFonts w:ascii="Arial" w:hAnsi="Arial"/>
          <w:sz w:val="24"/>
        </w:rPr>
      </w:pPr>
    </w:p>
    <w:p w14:paraId="669BB91F" w14:textId="3CDB0C91" w:rsidR="00D00B9C" w:rsidRDefault="00D00B9C" w:rsidP="003D1C91">
      <w:pPr>
        <w:rPr>
          <w:rFonts w:ascii="Arial" w:hAnsi="Arial"/>
          <w:sz w:val="24"/>
        </w:rPr>
      </w:pPr>
    </w:p>
    <w:p w14:paraId="3A7DE0A1" w14:textId="0A1F650C" w:rsidR="00AE210F" w:rsidRDefault="00AE210F" w:rsidP="003D1C91">
      <w:pPr>
        <w:rPr>
          <w:rFonts w:ascii="Arial" w:hAnsi="Arial"/>
          <w:sz w:val="24"/>
        </w:rPr>
      </w:pPr>
    </w:p>
    <w:p w14:paraId="717427B1" w14:textId="77777777" w:rsidR="00AE210F" w:rsidRPr="00E32100" w:rsidRDefault="00AE210F" w:rsidP="003D1C91">
      <w:pPr>
        <w:rPr>
          <w:rFonts w:ascii="Arial" w:hAnsi="Arial"/>
          <w:sz w:val="24"/>
        </w:rPr>
      </w:pPr>
    </w:p>
    <w:p w14:paraId="7F19D4FE" w14:textId="77777777" w:rsidR="00D00B9C" w:rsidRDefault="00D00B9C" w:rsidP="003D1C91">
      <w:pPr>
        <w:jc w:val="center"/>
        <w:rPr>
          <w:rFonts w:ascii="Arial" w:hAnsi="Arial"/>
          <w:sz w:val="24"/>
        </w:rPr>
      </w:pPr>
      <w:r w:rsidRPr="00E32100">
        <w:rPr>
          <w:rFonts w:ascii="Arial" w:hAnsi="Arial"/>
          <w:sz w:val="24"/>
        </w:rPr>
        <w:t>Chief Legal Officer</w:t>
      </w:r>
    </w:p>
    <w:p w14:paraId="1D0D1959" w14:textId="1023A332" w:rsidR="00F6628B" w:rsidRDefault="00F6628B" w:rsidP="003D1C91">
      <w:pPr>
        <w:jc w:val="center"/>
        <w:rPr>
          <w:rFonts w:ascii="Arial" w:hAnsi="Arial"/>
          <w:sz w:val="24"/>
        </w:rPr>
      </w:pPr>
    </w:p>
    <w:p w14:paraId="42386C3D" w14:textId="099D270C" w:rsidR="00AE210F" w:rsidRDefault="00AE210F" w:rsidP="003D1C91">
      <w:pPr>
        <w:jc w:val="center"/>
        <w:rPr>
          <w:rFonts w:ascii="Arial" w:hAnsi="Arial"/>
          <w:sz w:val="24"/>
        </w:rPr>
      </w:pPr>
    </w:p>
    <w:p w14:paraId="6CEFA464" w14:textId="6F11D057" w:rsidR="00AE210F" w:rsidRDefault="00AE210F" w:rsidP="003D1C91">
      <w:pPr>
        <w:jc w:val="center"/>
        <w:rPr>
          <w:rFonts w:ascii="Arial" w:hAnsi="Arial"/>
          <w:sz w:val="24"/>
        </w:rPr>
      </w:pPr>
    </w:p>
    <w:p w14:paraId="197287AE" w14:textId="77777777" w:rsidR="00AE210F" w:rsidRPr="00E32100" w:rsidRDefault="00AE210F" w:rsidP="003D1C91">
      <w:pPr>
        <w:jc w:val="center"/>
        <w:rPr>
          <w:rFonts w:ascii="Arial" w:hAnsi="Arial"/>
          <w:sz w:val="24"/>
        </w:rPr>
      </w:pPr>
    </w:p>
    <w:p w14:paraId="1A923597" w14:textId="6102D6B8" w:rsidR="003D1C91" w:rsidRPr="00125457" w:rsidRDefault="00311849" w:rsidP="00125457">
      <w:pPr>
        <w:tabs>
          <w:tab w:val="left" w:pos="3544"/>
        </w:tabs>
        <w:rPr>
          <w:rFonts w:ascii="Arial" w:hAnsi="Arial"/>
          <w:i/>
          <w:sz w:val="16"/>
        </w:rPr>
      </w:pPr>
      <w:bookmarkStart w:id="4" w:name="_Hlk518030837"/>
      <w:bookmarkStart w:id="5" w:name="_Hlk19521472"/>
      <w:r>
        <w:rPr>
          <w:rFonts w:ascii="Arial" w:hAnsi="Arial"/>
          <w:i/>
          <w:sz w:val="16"/>
        </w:rPr>
        <w:t>ALW</w:t>
      </w:r>
      <w:r w:rsidR="0027377D" w:rsidRPr="00B5255A">
        <w:rPr>
          <w:rFonts w:ascii="Arial" w:hAnsi="Arial"/>
          <w:i/>
          <w:sz w:val="16"/>
        </w:rPr>
        <w:t>/</w:t>
      </w:r>
      <w:r w:rsidR="00AE210F">
        <w:rPr>
          <w:rFonts w:ascii="Arial" w:hAnsi="Arial"/>
          <w:i/>
          <w:sz w:val="16"/>
        </w:rPr>
        <w:t>73776</w:t>
      </w:r>
      <w:r w:rsidR="0027377D">
        <w:rPr>
          <w:rFonts w:ascii="Arial" w:hAnsi="Arial"/>
          <w:i/>
          <w:sz w:val="16"/>
        </w:rPr>
        <w:t>(</w:t>
      </w:r>
      <w:r w:rsidR="00AE210F">
        <w:rPr>
          <w:rFonts w:ascii="Arial" w:hAnsi="Arial"/>
          <w:i/>
          <w:sz w:val="16"/>
        </w:rPr>
        <w:t>Hellesdon</w:t>
      </w:r>
      <w:r>
        <w:rPr>
          <w:rFonts w:ascii="Arial" w:hAnsi="Arial"/>
          <w:i/>
          <w:sz w:val="16"/>
        </w:rPr>
        <w:t>2</w:t>
      </w:r>
      <w:r w:rsidR="0027377D">
        <w:rPr>
          <w:rFonts w:ascii="Arial" w:hAnsi="Arial"/>
          <w:i/>
          <w:sz w:val="16"/>
        </w:rPr>
        <w:t>0mph</w:t>
      </w:r>
      <w:r w:rsidR="00AE210F">
        <w:rPr>
          <w:rFonts w:ascii="Arial" w:hAnsi="Arial"/>
          <w:i/>
          <w:sz w:val="16"/>
        </w:rPr>
        <w:t>SLO</w:t>
      </w:r>
      <w:r w:rsidR="0027377D" w:rsidRPr="00B5255A">
        <w:rPr>
          <w:rFonts w:ascii="Arial" w:hAnsi="Arial"/>
          <w:i/>
          <w:sz w:val="16"/>
        </w:rPr>
        <w:t>)</w:t>
      </w:r>
      <w:bookmarkEnd w:id="4"/>
      <w:bookmarkEnd w:id="5"/>
      <w:r w:rsidR="00AE210F">
        <w:rPr>
          <w:rFonts w:ascii="Arial" w:hAnsi="Arial"/>
          <w:i/>
          <w:sz w:val="16"/>
        </w:rPr>
        <w:t>22</w:t>
      </w:r>
    </w:p>
    <w:sectPr w:rsidR="003D1C91" w:rsidRPr="00125457" w:rsidSect="00D46F7A">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5C17" w14:textId="77777777" w:rsidR="0096461F" w:rsidRDefault="0096461F" w:rsidP="00DD29E0">
      <w:r>
        <w:separator/>
      </w:r>
    </w:p>
  </w:endnote>
  <w:endnote w:type="continuationSeparator" w:id="0">
    <w:p w14:paraId="572CC561"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DEB7" w14:textId="77777777" w:rsidR="00AE210F" w:rsidRDefault="00AE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0A76"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497E31D3"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D7C5" w14:textId="77777777" w:rsidR="00AE210F" w:rsidRDefault="00AE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958E" w14:textId="77777777" w:rsidR="0096461F" w:rsidRDefault="0096461F" w:rsidP="00DD29E0">
      <w:r>
        <w:separator/>
      </w:r>
    </w:p>
  </w:footnote>
  <w:footnote w:type="continuationSeparator" w:id="0">
    <w:p w14:paraId="0655CB5D"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1A9" w14:textId="77777777" w:rsidR="00AE210F" w:rsidRDefault="00AE2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ED7D31"/>
        <w:sz w:val="40"/>
        <w:szCs w:val="40"/>
      </w:rPr>
      <w:id w:val="662430383"/>
      <w:docPartObj>
        <w:docPartGallery w:val="Watermarks"/>
        <w:docPartUnique/>
      </w:docPartObj>
    </w:sdtPr>
    <w:sdtContent>
      <w:p w14:paraId="7EFED86D" w14:textId="4548C516" w:rsidR="00876AFA" w:rsidRPr="003D1C91" w:rsidRDefault="00AE210F" w:rsidP="00F30977">
        <w:pPr>
          <w:pStyle w:val="Header"/>
          <w:jc w:val="right"/>
          <w:rPr>
            <w:rFonts w:ascii="Arial" w:hAnsi="Arial" w:cs="Arial"/>
            <w:b/>
            <w:color w:val="ED7D31"/>
            <w:sz w:val="40"/>
            <w:szCs w:val="40"/>
          </w:rPr>
        </w:pPr>
        <w:r w:rsidRPr="00AE210F">
          <w:rPr>
            <w:rFonts w:ascii="Arial" w:hAnsi="Arial" w:cs="Arial"/>
            <w:b/>
            <w:noProof/>
            <w:color w:val="ED7D31"/>
            <w:sz w:val="40"/>
            <w:szCs w:val="40"/>
          </w:rPr>
          <w:pict w14:anchorId="7AD45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C53" w14:textId="77777777" w:rsidR="00AE210F" w:rsidRDefault="00AE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1224DE"/>
    <w:rsid w:val="001239AE"/>
    <w:rsid w:val="00125457"/>
    <w:rsid w:val="001718EA"/>
    <w:rsid w:val="0017528D"/>
    <w:rsid w:val="001A019E"/>
    <w:rsid w:val="0025083C"/>
    <w:rsid w:val="0025579C"/>
    <w:rsid w:val="0027377D"/>
    <w:rsid w:val="002E1C3D"/>
    <w:rsid w:val="00311849"/>
    <w:rsid w:val="00317584"/>
    <w:rsid w:val="003D1C91"/>
    <w:rsid w:val="00413F23"/>
    <w:rsid w:val="004305EC"/>
    <w:rsid w:val="0043669B"/>
    <w:rsid w:val="00452E63"/>
    <w:rsid w:val="00495C63"/>
    <w:rsid w:val="004B65FF"/>
    <w:rsid w:val="00536D07"/>
    <w:rsid w:val="00553614"/>
    <w:rsid w:val="00592EED"/>
    <w:rsid w:val="005E04C0"/>
    <w:rsid w:val="005E233B"/>
    <w:rsid w:val="005E78D8"/>
    <w:rsid w:val="006015B9"/>
    <w:rsid w:val="00601B89"/>
    <w:rsid w:val="006158DC"/>
    <w:rsid w:val="00624B9E"/>
    <w:rsid w:val="00681B69"/>
    <w:rsid w:val="006A0BA6"/>
    <w:rsid w:val="006A5B1A"/>
    <w:rsid w:val="00715A48"/>
    <w:rsid w:val="00745F6E"/>
    <w:rsid w:val="00783665"/>
    <w:rsid w:val="007B4349"/>
    <w:rsid w:val="007B5021"/>
    <w:rsid w:val="007C1262"/>
    <w:rsid w:val="007E016F"/>
    <w:rsid w:val="007E5321"/>
    <w:rsid w:val="00804971"/>
    <w:rsid w:val="00810B3A"/>
    <w:rsid w:val="00833494"/>
    <w:rsid w:val="00876AFA"/>
    <w:rsid w:val="008E2915"/>
    <w:rsid w:val="009569C4"/>
    <w:rsid w:val="0096461F"/>
    <w:rsid w:val="00990FD6"/>
    <w:rsid w:val="00997E10"/>
    <w:rsid w:val="009A3350"/>
    <w:rsid w:val="009D22D6"/>
    <w:rsid w:val="009F78A9"/>
    <w:rsid w:val="00A007E4"/>
    <w:rsid w:val="00A03D8C"/>
    <w:rsid w:val="00A731B4"/>
    <w:rsid w:val="00AC0656"/>
    <w:rsid w:val="00AE210F"/>
    <w:rsid w:val="00AF673C"/>
    <w:rsid w:val="00B357A7"/>
    <w:rsid w:val="00B40FF6"/>
    <w:rsid w:val="00B44195"/>
    <w:rsid w:val="00B45C75"/>
    <w:rsid w:val="00B81101"/>
    <w:rsid w:val="00BC26DC"/>
    <w:rsid w:val="00BE7AE3"/>
    <w:rsid w:val="00C4479F"/>
    <w:rsid w:val="00C7678E"/>
    <w:rsid w:val="00CA27D9"/>
    <w:rsid w:val="00CC01E5"/>
    <w:rsid w:val="00D00B9C"/>
    <w:rsid w:val="00D2067F"/>
    <w:rsid w:val="00D46F7A"/>
    <w:rsid w:val="00D856B2"/>
    <w:rsid w:val="00DA05D5"/>
    <w:rsid w:val="00DB2028"/>
    <w:rsid w:val="00DD29E0"/>
    <w:rsid w:val="00DE6B93"/>
    <w:rsid w:val="00E1364B"/>
    <w:rsid w:val="00E34FF0"/>
    <w:rsid w:val="00E702C2"/>
    <w:rsid w:val="00EA323C"/>
    <w:rsid w:val="00F04F3A"/>
    <w:rsid w:val="00F30977"/>
    <w:rsid w:val="00F3254F"/>
    <w:rsid w:val="00F6628B"/>
    <w:rsid w:val="00FA0BF7"/>
    <w:rsid w:val="00FB3C48"/>
    <w:rsid w:val="00FD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53EB87"/>
  <w15:chartTrackingRefBased/>
  <w15:docId w15:val="{58204076-A37C-4615-9838-D9BAD5B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3</cp:revision>
  <cp:lastPrinted>2019-09-16T09:47:00Z</cp:lastPrinted>
  <dcterms:created xsi:type="dcterms:W3CDTF">2022-05-12T16:07:00Z</dcterms:created>
  <dcterms:modified xsi:type="dcterms:W3CDTF">2022-05-12T16:22:00Z</dcterms:modified>
</cp:coreProperties>
</file>