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4C9C" w14:textId="689B4634" w:rsidR="00895B3B" w:rsidRDefault="0075691B" w:rsidP="00895B3B">
      <w:pPr>
        <w:jc w:val="center"/>
        <w:rPr>
          <w:rFonts w:ascii="Arial" w:hAnsi="Arial"/>
          <w:b/>
          <w:sz w:val="24"/>
        </w:rPr>
      </w:pPr>
      <w:r w:rsidRPr="00FA480A">
        <w:rPr>
          <w:rFonts w:ascii="Arial" w:hAnsi="Arial"/>
          <w:b/>
          <w:sz w:val="24"/>
        </w:rPr>
        <w:t>The Norfolk County Council</w:t>
      </w:r>
      <w:bookmarkStart w:id="0" w:name="_Hlk95387395"/>
    </w:p>
    <w:p w14:paraId="28DAF934" w14:textId="7E52B391" w:rsidR="00895B3B" w:rsidRDefault="0075691B" w:rsidP="00895B3B">
      <w:pPr>
        <w:jc w:val="center"/>
        <w:rPr>
          <w:rFonts w:ascii="Arial" w:hAnsi="Arial"/>
          <w:b/>
          <w:sz w:val="24"/>
        </w:rPr>
      </w:pPr>
      <w:r>
        <w:rPr>
          <w:rFonts w:ascii="Arial" w:hAnsi="Arial"/>
          <w:b/>
          <w:sz w:val="24"/>
        </w:rPr>
        <w:t>(Swaffham, A1065 London Street/ Brandon Road)</w:t>
      </w:r>
    </w:p>
    <w:p w14:paraId="51EBA0CC" w14:textId="6C4FADAC" w:rsidR="00762A17" w:rsidRDefault="0075691B" w:rsidP="00895B3B">
      <w:pPr>
        <w:jc w:val="center"/>
        <w:rPr>
          <w:rFonts w:ascii="Arial" w:hAnsi="Arial"/>
          <w:b/>
          <w:sz w:val="24"/>
          <w:u w:val="single"/>
        </w:rPr>
      </w:pPr>
      <w:r w:rsidRPr="00F60BF7">
        <w:rPr>
          <w:rFonts w:ascii="Arial" w:hAnsi="Arial"/>
          <w:b/>
          <w:sz w:val="24"/>
          <w:u w:val="single"/>
        </w:rPr>
        <w:t>(</w:t>
      </w:r>
      <w:r>
        <w:rPr>
          <w:rFonts w:ascii="Arial" w:hAnsi="Arial"/>
          <w:b/>
          <w:sz w:val="24"/>
          <w:u w:val="single"/>
        </w:rPr>
        <w:t>20mph Speed Limit</w:t>
      </w:r>
      <w:r w:rsidRPr="00F60BF7">
        <w:rPr>
          <w:rFonts w:ascii="Arial" w:hAnsi="Arial"/>
          <w:b/>
          <w:sz w:val="24"/>
          <w:u w:val="single"/>
        </w:rPr>
        <w:t xml:space="preserve">) </w:t>
      </w:r>
      <w:r>
        <w:rPr>
          <w:rFonts w:ascii="Arial" w:hAnsi="Arial"/>
          <w:b/>
          <w:sz w:val="24"/>
          <w:u w:val="single"/>
        </w:rPr>
        <w:t xml:space="preserve">Experimental </w:t>
      </w:r>
      <w:r w:rsidR="000013E9">
        <w:rPr>
          <w:rFonts w:ascii="Arial" w:hAnsi="Arial"/>
          <w:b/>
          <w:sz w:val="24"/>
          <w:u w:val="single"/>
        </w:rPr>
        <w:t xml:space="preserve">Traffic Regulation </w:t>
      </w:r>
      <w:r w:rsidRPr="00F60BF7">
        <w:rPr>
          <w:rFonts w:ascii="Arial" w:hAnsi="Arial"/>
          <w:b/>
          <w:sz w:val="24"/>
          <w:u w:val="single"/>
        </w:rPr>
        <w:t>Order</w:t>
      </w:r>
      <w:r>
        <w:rPr>
          <w:rFonts w:ascii="Arial" w:hAnsi="Arial"/>
          <w:b/>
          <w:sz w:val="24"/>
          <w:u w:val="single"/>
        </w:rPr>
        <w:t xml:space="preserve"> 202</w:t>
      </w:r>
      <w:bookmarkEnd w:id="0"/>
      <w:r>
        <w:rPr>
          <w:rFonts w:ascii="Arial" w:hAnsi="Arial"/>
          <w:b/>
          <w:sz w:val="24"/>
          <w:u w:val="single"/>
        </w:rPr>
        <w:t>4</w:t>
      </w:r>
    </w:p>
    <w:p w14:paraId="4B9192B4" w14:textId="77777777" w:rsidR="00CF3BEE" w:rsidRPr="00CF3BEE" w:rsidRDefault="00CF3BEE" w:rsidP="00CF3BEE">
      <w:pPr>
        <w:jc w:val="both"/>
        <w:rPr>
          <w:rFonts w:ascii="Arial" w:hAnsi="Arial"/>
          <w:sz w:val="24"/>
        </w:rPr>
      </w:pPr>
    </w:p>
    <w:p w14:paraId="08BFCD21" w14:textId="0BC38E7F" w:rsidR="00FB7D58" w:rsidRDefault="00CF3BEE" w:rsidP="00CF3BEE">
      <w:pPr>
        <w:jc w:val="both"/>
        <w:rPr>
          <w:rFonts w:ascii="Arial" w:hAnsi="Arial"/>
          <w:sz w:val="24"/>
        </w:rPr>
      </w:pPr>
      <w:r w:rsidRPr="00CF3BEE">
        <w:rPr>
          <w:rFonts w:ascii="Arial" w:hAnsi="Arial"/>
          <w:sz w:val="24"/>
        </w:rPr>
        <w:t xml:space="preserve">NOTICE is hereby given that on </w:t>
      </w:r>
      <w:r w:rsidR="00BD423C">
        <w:rPr>
          <w:rFonts w:ascii="Arial" w:hAnsi="Arial"/>
          <w:sz w:val="24"/>
        </w:rPr>
        <w:t>2</w:t>
      </w:r>
      <w:r w:rsidR="00BD423C" w:rsidRPr="00BD423C">
        <w:rPr>
          <w:rFonts w:ascii="Arial" w:hAnsi="Arial"/>
          <w:sz w:val="24"/>
          <w:vertAlign w:val="superscript"/>
        </w:rPr>
        <w:t>nd</w:t>
      </w:r>
      <w:r w:rsidR="00BD423C">
        <w:rPr>
          <w:rFonts w:ascii="Arial" w:hAnsi="Arial"/>
          <w:sz w:val="24"/>
        </w:rPr>
        <w:t xml:space="preserve"> April</w:t>
      </w:r>
      <w:r>
        <w:rPr>
          <w:rFonts w:ascii="Arial" w:hAnsi="Arial"/>
          <w:sz w:val="24"/>
        </w:rPr>
        <w:t xml:space="preserve"> 2024</w:t>
      </w:r>
      <w:r w:rsidRPr="00CF3BEE">
        <w:rPr>
          <w:rFonts w:ascii="Arial" w:hAnsi="Arial"/>
          <w:sz w:val="24"/>
        </w:rPr>
        <w:t xml:space="preserve"> The Norfolk County Council made an Order under Sections 9 and 10 of the Road Traffic Regulation Act 1984 and Part IV of Schedule 9 to the 1984 Act,</w:t>
      </w:r>
      <w:r w:rsidR="00FB7D58" w:rsidRPr="00FB7D58">
        <w:rPr>
          <w:rFonts w:ascii="Arial" w:hAnsi="Arial"/>
          <w:sz w:val="24"/>
        </w:rPr>
        <w:t xml:space="preserve"> the effect of which will be to</w:t>
      </w:r>
      <w:r w:rsidR="008B4003">
        <w:rPr>
          <w:rFonts w:ascii="Arial" w:hAnsi="Arial"/>
          <w:sz w:val="24"/>
        </w:rPr>
        <w:t xml:space="preserve"> extend the 20mph speed limit along the A1065 London Street for an additional </w:t>
      </w:r>
      <w:r w:rsidR="00703341">
        <w:rPr>
          <w:rFonts w:ascii="Arial" w:hAnsi="Arial"/>
          <w:sz w:val="24"/>
        </w:rPr>
        <w:t>496</w:t>
      </w:r>
      <w:r w:rsidR="008B4003">
        <w:rPr>
          <w:rFonts w:ascii="Arial" w:hAnsi="Arial"/>
          <w:sz w:val="24"/>
        </w:rPr>
        <w:t>m to a point along the A1065 Brandon Road, 40m south of its junction with Watton Road</w:t>
      </w:r>
      <w:r w:rsidR="000307F4">
        <w:rPr>
          <w:rFonts w:ascii="Arial" w:hAnsi="Arial"/>
          <w:sz w:val="24"/>
        </w:rPr>
        <w:t xml:space="preserve">, </w:t>
      </w:r>
      <w:r w:rsidR="000307F4">
        <w:rPr>
          <w:rFonts w:ascii="Arial" w:hAnsi="Arial"/>
          <w:bCs/>
          <w:sz w:val="24"/>
        </w:rPr>
        <w:t>replacing</w:t>
      </w:r>
      <w:r w:rsidR="00FB7D58">
        <w:rPr>
          <w:rFonts w:ascii="Arial" w:hAnsi="Arial"/>
          <w:bCs/>
          <w:sz w:val="24"/>
        </w:rPr>
        <w:t xml:space="preserve"> </w:t>
      </w:r>
      <w:r w:rsidR="000307F4">
        <w:rPr>
          <w:rFonts w:ascii="Arial" w:hAnsi="Arial"/>
          <w:bCs/>
          <w:sz w:val="24"/>
        </w:rPr>
        <w:t>t</w:t>
      </w:r>
      <w:r w:rsidR="008B4003">
        <w:rPr>
          <w:rFonts w:ascii="Arial" w:hAnsi="Arial"/>
          <w:bCs/>
          <w:sz w:val="24"/>
        </w:rPr>
        <w:t xml:space="preserve">he existing 30mph speed limit </w:t>
      </w:r>
      <w:r w:rsidRPr="00CF3BEE">
        <w:rPr>
          <w:rFonts w:ascii="Arial" w:hAnsi="Arial"/>
          <w:bCs/>
          <w:sz w:val="24"/>
        </w:rPr>
        <w:t>for an experimental period of eighteen months.</w:t>
      </w:r>
    </w:p>
    <w:p w14:paraId="186EC304" w14:textId="77777777" w:rsidR="00FB7D58" w:rsidRPr="00FB7D58" w:rsidRDefault="00FB7D58" w:rsidP="00FB7D58">
      <w:pPr>
        <w:jc w:val="both"/>
        <w:rPr>
          <w:rFonts w:ascii="Arial" w:hAnsi="Arial"/>
          <w:sz w:val="24"/>
        </w:rPr>
      </w:pPr>
    </w:p>
    <w:p w14:paraId="1AE83BE7" w14:textId="1DF04CD5" w:rsidR="001E282D" w:rsidRPr="00BD423C" w:rsidRDefault="001E282D" w:rsidP="00CF3BEE">
      <w:pPr>
        <w:jc w:val="both"/>
        <w:rPr>
          <w:rFonts w:ascii="Arial" w:eastAsia="Calibri" w:hAnsi="Arial" w:cs="Arial"/>
          <w:sz w:val="24"/>
          <w:szCs w:val="24"/>
        </w:rPr>
      </w:pPr>
      <w:r w:rsidRPr="001E282D">
        <w:rPr>
          <w:rFonts w:ascii="Arial" w:eastAsia="Calibri" w:hAnsi="Arial" w:cs="Arial"/>
          <w:sz w:val="24"/>
          <w:szCs w:val="24"/>
        </w:rPr>
        <w:t>A copy of the above Order</w:t>
      </w:r>
      <w:r>
        <w:rPr>
          <w:rFonts w:ascii="Arial" w:eastAsia="Calibri" w:hAnsi="Arial" w:cs="Arial"/>
          <w:sz w:val="24"/>
          <w:szCs w:val="24"/>
        </w:rPr>
        <w:t xml:space="preserve"> </w:t>
      </w:r>
      <w:r w:rsidR="00CF3BEE" w:rsidRPr="00CF3BEE">
        <w:rPr>
          <w:rFonts w:ascii="Arial" w:eastAsia="Calibri" w:hAnsi="Arial" w:cs="Arial"/>
          <w:sz w:val="24"/>
          <w:szCs w:val="24"/>
        </w:rPr>
        <w:t xml:space="preserve">which comes into operation on </w:t>
      </w:r>
      <w:r w:rsidR="00BD423C">
        <w:rPr>
          <w:rFonts w:ascii="Arial" w:eastAsia="Calibri" w:hAnsi="Arial" w:cs="Arial"/>
          <w:sz w:val="24"/>
          <w:szCs w:val="24"/>
        </w:rPr>
        <w:t>12</w:t>
      </w:r>
      <w:r w:rsidR="00BD423C" w:rsidRPr="00BD423C">
        <w:rPr>
          <w:rFonts w:ascii="Arial" w:eastAsia="Calibri" w:hAnsi="Arial" w:cs="Arial"/>
          <w:sz w:val="24"/>
          <w:szCs w:val="24"/>
          <w:vertAlign w:val="superscript"/>
        </w:rPr>
        <w:t>th</w:t>
      </w:r>
      <w:r w:rsidR="00BD423C">
        <w:rPr>
          <w:rFonts w:ascii="Arial" w:eastAsia="Calibri" w:hAnsi="Arial" w:cs="Arial"/>
          <w:sz w:val="24"/>
          <w:szCs w:val="24"/>
        </w:rPr>
        <w:t xml:space="preserve"> April 2024</w:t>
      </w:r>
      <w:r w:rsidR="00CF3BEE" w:rsidRPr="00CF3BEE">
        <w:rPr>
          <w:rFonts w:ascii="Arial" w:eastAsia="Calibri" w:hAnsi="Arial" w:cs="Arial"/>
          <w:sz w:val="24"/>
          <w:szCs w:val="24"/>
        </w:rPr>
        <w:t xml:space="preserve">, together with a map showing the road affected and a statement of the Council’s reasons for making the Order </w:t>
      </w:r>
      <w:r w:rsidRPr="001E282D">
        <w:rPr>
          <w:rFonts w:ascii="Arial" w:eastAsia="Calibri" w:hAnsi="Arial" w:cs="Arial"/>
          <w:sz w:val="24"/>
          <w:szCs w:val="24"/>
        </w:rPr>
        <w:t xml:space="preserve">may </w:t>
      </w:r>
      <w:r w:rsidRPr="001E282D">
        <w:rPr>
          <w:rFonts w:ascii="Arial" w:hAnsi="Arial" w:cs="Arial"/>
          <w:sz w:val="24"/>
          <w:szCs w:val="24"/>
          <w:lang w:eastAsia="en-GB"/>
        </w:rPr>
        <w:t xml:space="preserve">be viewed online at </w:t>
      </w:r>
      <w:hyperlink r:id="rId7" w:history="1">
        <w:r w:rsidRPr="001E282D">
          <w:rPr>
            <w:rFonts w:ascii="Arial" w:hAnsi="Arial" w:cs="Arial"/>
            <w:color w:val="0000FF"/>
            <w:sz w:val="24"/>
            <w:szCs w:val="24"/>
            <w:u w:val="single"/>
            <w:lang w:eastAsia="en-GB"/>
          </w:rPr>
          <w:t>https://norfolk.citizenspace.com/</w:t>
        </w:r>
      </w:hyperlink>
      <w:r w:rsidRPr="001E282D">
        <w:rPr>
          <w:rFonts w:ascii="Arial" w:hAnsi="Arial" w:cs="Arial"/>
          <w:sz w:val="24"/>
          <w:szCs w:val="24"/>
          <w:lang w:eastAsia="en-GB"/>
        </w:rPr>
        <w:t xml:space="preserve">.  Copies may also be available for inspection at Norfolk County Council, County Hall, </w:t>
      </w:r>
      <w:r w:rsidRPr="001E282D">
        <w:rPr>
          <w:rFonts w:ascii="Arial" w:eastAsia="Calibri" w:hAnsi="Arial" w:cs="Arial"/>
          <w:sz w:val="24"/>
          <w:szCs w:val="24"/>
        </w:rPr>
        <w:t>Norwich and at the offices of</w:t>
      </w:r>
      <w:r w:rsidR="0075691B">
        <w:rPr>
          <w:rFonts w:ascii="Arial" w:eastAsia="Calibri" w:hAnsi="Arial" w:cs="Arial"/>
          <w:sz w:val="24"/>
          <w:szCs w:val="24"/>
        </w:rPr>
        <w:t xml:space="preserve"> </w:t>
      </w:r>
      <w:r w:rsidR="0075691B" w:rsidRPr="0075691B">
        <w:rPr>
          <w:rFonts w:ascii="Arial" w:eastAsia="Calibri" w:hAnsi="Arial" w:cs="Arial"/>
          <w:sz w:val="24"/>
          <w:szCs w:val="24"/>
        </w:rPr>
        <w:t>Breckland District Council, Elizabeth House, Walpole Loke, Dereham</w:t>
      </w:r>
      <w:r w:rsidR="00801CE6">
        <w:rPr>
          <w:rFonts w:ascii="Arial" w:eastAsia="Calibri" w:hAnsi="Arial" w:cs="Arial"/>
          <w:sz w:val="24"/>
          <w:szCs w:val="24"/>
        </w:rPr>
        <w:t>.</w:t>
      </w:r>
      <w:r w:rsidRPr="001E282D">
        <w:rPr>
          <w:rFonts w:ascii="Arial" w:hAnsi="Arial" w:cs="Arial"/>
          <w:sz w:val="24"/>
          <w:szCs w:val="24"/>
          <w:lang w:eastAsia="en-GB"/>
        </w:rPr>
        <w:t xml:space="preserve"> However, </w:t>
      </w:r>
      <w:r w:rsidR="00CF3BEE">
        <w:rPr>
          <w:rFonts w:ascii="Arial" w:hAnsi="Arial" w:cs="Arial"/>
          <w:sz w:val="24"/>
          <w:szCs w:val="24"/>
          <w:lang w:eastAsia="en-GB"/>
        </w:rPr>
        <w:t xml:space="preserve">in- office </w:t>
      </w:r>
      <w:r w:rsidRPr="001E282D">
        <w:rPr>
          <w:rFonts w:ascii="Arial" w:hAnsi="Arial" w:cs="Arial"/>
          <w:sz w:val="24"/>
          <w:szCs w:val="24"/>
          <w:lang w:eastAsia="en-GB"/>
        </w:rPr>
        <w:t>staffing levels have been reduced and viewing online would be recommended.</w:t>
      </w:r>
    </w:p>
    <w:p w14:paraId="5AC95110" w14:textId="77777777" w:rsidR="00CF3BEE" w:rsidRDefault="00CF3BEE" w:rsidP="00CF3BEE">
      <w:pPr>
        <w:jc w:val="both"/>
        <w:rPr>
          <w:rFonts w:ascii="Arial" w:hAnsi="Arial" w:cs="Arial"/>
          <w:sz w:val="24"/>
          <w:szCs w:val="24"/>
          <w:lang w:eastAsia="en-GB"/>
        </w:rPr>
      </w:pPr>
    </w:p>
    <w:p w14:paraId="0EA48947" w14:textId="1285462E" w:rsidR="00CF3BEE" w:rsidRDefault="00CF3BEE" w:rsidP="00CF3BEE">
      <w:pPr>
        <w:jc w:val="both"/>
        <w:rPr>
          <w:rFonts w:ascii="Arial" w:hAnsi="Arial" w:cs="Arial"/>
          <w:sz w:val="24"/>
          <w:szCs w:val="24"/>
        </w:rPr>
      </w:pPr>
      <w:r w:rsidRPr="00CF3BEE">
        <w:rPr>
          <w:rFonts w:ascii="Arial" w:hAnsi="Arial" w:cs="Arial"/>
          <w:sz w:val="24"/>
          <w:szCs w:val="24"/>
        </w:rPr>
        <w:t>The Council will be considering, in due course, whether the provisions of the Order should be continued in force indefinitely. Within a period of six months from the coming into force of the Order, or if the Order is subsequently varied or modified, from the coming into operation of that variation or modification (whichever is the later), any person may object to the making of an Order for the purposes of such indefinite continuation.</w:t>
      </w:r>
    </w:p>
    <w:p w14:paraId="57C85F34" w14:textId="77777777" w:rsidR="0075691B" w:rsidRDefault="0075691B" w:rsidP="00CF3BEE">
      <w:pPr>
        <w:jc w:val="both"/>
        <w:rPr>
          <w:rFonts w:ascii="Arial" w:hAnsi="Arial" w:cs="Arial"/>
          <w:sz w:val="24"/>
          <w:szCs w:val="24"/>
        </w:rPr>
      </w:pPr>
    </w:p>
    <w:p w14:paraId="474CF973" w14:textId="767BF06D" w:rsidR="0075691B" w:rsidRPr="0075691B" w:rsidRDefault="0075691B" w:rsidP="0075691B">
      <w:pPr>
        <w:jc w:val="both"/>
        <w:rPr>
          <w:rFonts w:ascii="Arial" w:hAnsi="Arial" w:cs="Arial"/>
          <w:sz w:val="24"/>
          <w:szCs w:val="24"/>
        </w:rPr>
      </w:pPr>
      <w:r w:rsidRPr="0075691B">
        <w:rPr>
          <w:rFonts w:ascii="Arial" w:hAnsi="Arial" w:cs="Arial"/>
          <w:sz w:val="24"/>
          <w:szCs w:val="24"/>
        </w:rPr>
        <w:t xml:space="preserve">Any person wishing to object to the indefinite continuation of the Order must state the grounds for their objection, in writing, addressed to </w:t>
      </w:r>
      <w:r>
        <w:rPr>
          <w:rFonts w:ascii="Arial" w:hAnsi="Arial" w:cs="Arial"/>
          <w:sz w:val="24"/>
          <w:szCs w:val="24"/>
        </w:rPr>
        <w:t xml:space="preserve">Traffic Orders Team, </w:t>
      </w:r>
      <w:r w:rsidRPr="0075691B">
        <w:rPr>
          <w:rFonts w:ascii="Arial" w:hAnsi="Arial" w:cs="Arial"/>
          <w:sz w:val="24"/>
          <w:szCs w:val="24"/>
        </w:rPr>
        <w:t xml:space="preserve">nplaw, Norfolk County Council, County Hall, Martineau Lane, Norwich, NR1 2DH, marked for the attention of </w:t>
      </w:r>
      <w:r>
        <w:rPr>
          <w:rFonts w:ascii="Arial" w:hAnsi="Arial" w:cs="Arial"/>
          <w:sz w:val="24"/>
          <w:szCs w:val="24"/>
        </w:rPr>
        <w:t xml:space="preserve">Ms A L Wilton </w:t>
      </w:r>
      <w:r w:rsidRPr="0075691B">
        <w:rPr>
          <w:rFonts w:ascii="Arial" w:hAnsi="Arial" w:cs="Arial"/>
          <w:sz w:val="24"/>
          <w:szCs w:val="24"/>
        </w:rPr>
        <w:t xml:space="preserve">by </w:t>
      </w:r>
      <w:r w:rsidR="003A2D07">
        <w:rPr>
          <w:rFonts w:ascii="Arial" w:hAnsi="Arial" w:cs="Arial"/>
          <w:sz w:val="24"/>
          <w:szCs w:val="24"/>
        </w:rPr>
        <w:t>5</w:t>
      </w:r>
      <w:r w:rsidR="003A2D07" w:rsidRPr="003A2D07">
        <w:rPr>
          <w:rFonts w:ascii="Arial" w:hAnsi="Arial" w:cs="Arial"/>
          <w:sz w:val="24"/>
          <w:szCs w:val="24"/>
          <w:vertAlign w:val="superscript"/>
        </w:rPr>
        <w:t>th</w:t>
      </w:r>
      <w:r w:rsidR="003A2D07">
        <w:rPr>
          <w:rFonts w:ascii="Arial" w:hAnsi="Arial" w:cs="Arial"/>
          <w:sz w:val="24"/>
          <w:szCs w:val="24"/>
        </w:rPr>
        <w:t xml:space="preserve"> October 2024</w:t>
      </w:r>
      <w:r w:rsidRPr="0075691B">
        <w:rPr>
          <w:rFonts w:ascii="Arial" w:hAnsi="Arial" w:cs="Arial"/>
          <w:sz w:val="24"/>
          <w:szCs w:val="24"/>
        </w:rPr>
        <w:t>. They may also be emailed to TrafficOrders@norfolk.gov.uk.</w:t>
      </w:r>
      <w:r w:rsidRPr="0075691B">
        <w:rPr>
          <w:rFonts w:ascii="Arial" w:hAnsi="Arial" w:cs="Arial"/>
          <w:sz w:val="24"/>
          <w:szCs w:val="24"/>
        </w:rPr>
        <w:tab/>
      </w:r>
    </w:p>
    <w:p w14:paraId="3604C1D6" w14:textId="6F0A7FE6" w:rsidR="00C92633" w:rsidRDefault="00C92633" w:rsidP="001E282D">
      <w:pPr>
        <w:jc w:val="both"/>
        <w:rPr>
          <w:rFonts w:ascii="Arial" w:hAnsi="Arial"/>
          <w:sz w:val="24"/>
        </w:rPr>
      </w:pPr>
    </w:p>
    <w:p w14:paraId="3A3F50D4" w14:textId="496711F6" w:rsidR="001E282D" w:rsidRPr="001E282D" w:rsidRDefault="001E282D" w:rsidP="001E282D">
      <w:pPr>
        <w:jc w:val="both"/>
        <w:rPr>
          <w:rFonts w:ascii="Arial" w:hAnsi="Arial"/>
          <w:sz w:val="24"/>
        </w:rPr>
      </w:pPr>
      <w:r w:rsidRPr="001E282D">
        <w:rPr>
          <w:rFonts w:ascii="Arial" w:hAnsi="Arial"/>
          <w:sz w:val="24"/>
        </w:rPr>
        <w:t>Any person who desires to question the validity of the</w:t>
      </w:r>
      <w:r w:rsidR="00CF3BEE">
        <w:rPr>
          <w:rFonts w:ascii="Arial" w:hAnsi="Arial"/>
          <w:sz w:val="24"/>
        </w:rPr>
        <w:t xml:space="preserve"> above Experimental</w:t>
      </w:r>
      <w:r w:rsidRPr="001E282D">
        <w:rPr>
          <w:rFonts w:ascii="Arial" w:hAnsi="Arial"/>
          <w:sz w:val="24"/>
        </w:rPr>
        <w:t xml:space="preserv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from</w:t>
      </w:r>
      <w:r w:rsidR="00BD423C">
        <w:rPr>
          <w:rFonts w:ascii="Arial" w:hAnsi="Arial"/>
          <w:sz w:val="24"/>
        </w:rPr>
        <w:t xml:space="preserve"> 2</w:t>
      </w:r>
      <w:r w:rsidR="00BD423C" w:rsidRPr="00BD423C">
        <w:rPr>
          <w:rFonts w:ascii="Arial" w:hAnsi="Arial"/>
          <w:sz w:val="24"/>
          <w:vertAlign w:val="superscript"/>
        </w:rPr>
        <w:t>nd</w:t>
      </w:r>
      <w:r w:rsidR="00BD423C">
        <w:rPr>
          <w:rFonts w:ascii="Arial" w:hAnsi="Arial"/>
          <w:sz w:val="24"/>
        </w:rPr>
        <w:t xml:space="preserve"> April</w:t>
      </w:r>
      <w:r w:rsidR="00CF3BEE">
        <w:rPr>
          <w:rFonts w:ascii="Arial" w:hAnsi="Arial"/>
          <w:sz w:val="24"/>
        </w:rPr>
        <w:t xml:space="preserve"> 2024</w:t>
      </w:r>
      <w:r w:rsidRPr="001E282D">
        <w:rPr>
          <w:rFonts w:ascii="Arial" w:hAnsi="Arial"/>
          <w:sz w:val="24"/>
        </w:rPr>
        <w:t xml:space="preserve"> apply to the High Court for this purpose.</w:t>
      </w:r>
    </w:p>
    <w:p w14:paraId="2A0CA09F" w14:textId="77777777" w:rsidR="001E282D" w:rsidRPr="001E282D" w:rsidRDefault="001E282D" w:rsidP="001E282D">
      <w:pPr>
        <w:jc w:val="both"/>
        <w:rPr>
          <w:rFonts w:ascii="Arial" w:hAnsi="Arial"/>
          <w:sz w:val="24"/>
        </w:rPr>
      </w:pPr>
    </w:p>
    <w:p w14:paraId="5E6EB957" w14:textId="527CA675" w:rsidR="00C92633" w:rsidRDefault="001E282D" w:rsidP="001E282D">
      <w:pPr>
        <w:jc w:val="both"/>
        <w:rPr>
          <w:rFonts w:ascii="Arial" w:hAnsi="Arial"/>
          <w:sz w:val="24"/>
        </w:rPr>
      </w:pPr>
      <w:r w:rsidRPr="001E282D">
        <w:rPr>
          <w:rFonts w:ascii="Arial" w:hAnsi="Arial"/>
          <w:sz w:val="24"/>
        </w:rPr>
        <w:t>The Officer dealing with public enquiries concerning thi</w:t>
      </w:r>
      <w:r w:rsidR="00E3124D">
        <w:rPr>
          <w:rFonts w:ascii="Arial" w:hAnsi="Arial"/>
          <w:sz w:val="24"/>
        </w:rPr>
        <w:t xml:space="preserve">s </w:t>
      </w:r>
      <w:r w:rsidRPr="001E282D">
        <w:rPr>
          <w:rFonts w:ascii="Arial" w:hAnsi="Arial"/>
          <w:sz w:val="24"/>
        </w:rPr>
        <w:t xml:space="preserve">scheme is </w:t>
      </w:r>
      <w:r w:rsidR="00C92633">
        <w:rPr>
          <w:rFonts w:ascii="Arial" w:hAnsi="Arial"/>
          <w:sz w:val="24"/>
        </w:rPr>
        <w:t xml:space="preserve">Mr </w:t>
      </w:r>
      <w:r w:rsidR="00CF3BEE">
        <w:rPr>
          <w:rFonts w:ascii="Arial" w:hAnsi="Arial"/>
          <w:sz w:val="24"/>
        </w:rPr>
        <w:t>S</w:t>
      </w:r>
      <w:r w:rsidR="00801CE6">
        <w:rPr>
          <w:rFonts w:ascii="Arial" w:hAnsi="Arial"/>
          <w:sz w:val="24"/>
        </w:rPr>
        <w:t>.</w:t>
      </w:r>
      <w:r w:rsidR="00CF3BEE">
        <w:rPr>
          <w:rFonts w:ascii="Arial" w:hAnsi="Arial"/>
          <w:sz w:val="24"/>
        </w:rPr>
        <w:t xml:space="preserve"> Salami</w:t>
      </w:r>
      <w:r w:rsidRPr="001E282D">
        <w:rPr>
          <w:rFonts w:ascii="Arial" w:hAnsi="Arial"/>
          <w:sz w:val="24"/>
        </w:rPr>
        <w:t xml:space="preserve">, </w:t>
      </w:r>
      <w:r w:rsidRPr="00C92633">
        <w:rPr>
          <w:rFonts w:ascii="Arial" w:hAnsi="Arial"/>
          <w:sz w:val="24"/>
        </w:rPr>
        <w:t>telephone</w:t>
      </w:r>
      <w:r w:rsidR="00C92633">
        <w:rPr>
          <w:rFonts w:ascii="Arial" w:hAnsi="Arial"/>
          <w:sz w:val="24"/>
        </w:rPr>
        <w:t xml:space="preserve"> </w:t>
      </w:r>
      <w:r w:rsidR="00E3124D" w:rsidRPr="008822AE">
        <w:rPr>
          <w:rFonts w:ascii="Arial" w:hAnsi="Arial"/>
          <w:sz w:val="24"/>
        </w:rPr>
        <w:t>0344 800 8020.</w:t>
      </w:r>
      <w:r w:rsidR="00E3124D">
        <w:rPr>
          <w:rFonts w:ascii="Arial" w:hAnsi="Arial"/>
          <w:sz w:val="24"/>
        </w:rPr>
        <w:t xml:space="preserve">  </w:t>
      </w:r>
    </w:p>
    <w:p w14:paraId="35C71E92" w14:textId="32EC8FF2" w:rsidR="00C92633" w:rsidRDefault="00C92633" w:rsidP="001E282D">
      <w:pPr>
        <w:jc w:val="both"/>
        <w:rPr>
          <w:rFonts w:ascii="Arial" w:hAnsi="Arial"/>
          <w:sz w:val="24"/>
        </w:rPr>
      </w:pPr>
    </w:p>
    <w:p w14:paraId="7A96E91B" w14:textId="0B8DC1E0" w:rsidR="0075691B" w:rsidRPr="0075691B" w:rsidRDefault="0075691B" w:rsidP="0075691B">
      <w:pPr>
        <w:jc w:val="both"/>
        <w:rPr>
          <w:rFonts w:ascii="Arial" w:hAnsi="Arial"/>
          <w:sz w:val="24"/>
        </w:rPr>
      </w:pPr>
      <w:r w:rsidRPr="0075691B">
        <w:rPr>
          <w:rFonts w:ascii="Arial" w:hAnsi="Arial"/>
          <w:sz w:val="24"/>
        </w:rPr>
        <w:t xml:space="preserve">DATED this </w:t>
      </w:r>
      <w:r w:rsidR="00BD423C">
        <w:rPr>
          <w:rFonts w:ascii="Arial" w:hAnsi="Arial"/>
          <w:sz w:val="24"/>
        </w:rPr>
        <w:t>5</w:t>
      </w:r>
      <w:r w:rsidR="00BD423C" w:rsidRPr="00BD423C">
        <w:rPr>
          <w:rFonts w:ascii="Arial" w:hAnsi="Arial"/>
          <w:sz w:val="24"/>
          <w:vertAlign w:val="superscript"/>
        </w:rPr>
        <w:t>th</w:t>
      </w:r>
      <w:r w:rsidR="00BD423C">
        <w:rPr>
          <w:rFonts w:ascii="Arial" w:hAnsi="Arial"/>
          <w:sz w:val="24"/>
        </w:rPr>
        <w:t xml:space="preserve"> </w:t>
      </w:r>
      <w:r w:rsidRPr="0075691B">
        <w:rPr>
          <w:rFonts w:ascii="Arial" w:hAnsi="Arial"/>
          <w:sz w:val="24"/>
        </w:rPr>
        <w:t xml:space="preserve">day of </w:t>
      </w:r>
      <w:r w:rsidR="00BD423C">
        <w:rPr>
          <w:rFonts w:ascii="Arial" w:hAnsi="Arial"/>
          <w:sz w:val="24"/>
        </w:rPr>
        <w:t>April</w:t>
      </w:r>
      <w:r w:rsidRPr="0075691B">
        <w:rPr>
          <w:rFonts w:ascii="Arial" w:hAnsi="Arial"/>
          <w:sz w:val="24"/>
        </w:rPr>
        <w:t xml:space="preserve"> 2024</w:t>
      </w:r>
      <w:r w:rsidR="00801CE6">
        <w:rPr>
          <w:rFonts w:ascii="Arial" w:hAnsi="Arial"/>
          <w:sz w:val="24"/>
        </w:rPr>
        <w:t>.</w:t>
      </w:r>
    </w:p>
    <w:p w14:paraId="7AFB6113" w14:textId="77777777" w:rsidR="0075691B" w:rsidRPr="0075691B" w:rsidRDefault="0075691B" w:rsidP="0075691B">
      <w:pPr>
        <w:jc w:val="both"/>
        <w:rPr>
          <w:rFonts w:ascii="Arial" w:hAnsi="Arial"/>
          <w:sz w:val="24"/>
        </w:rPr>
      </w:pPr>
      <w:bookmarkStart w:id="1" w:name="_Hlk8208705"/>
      <w:r w:rsidRPr="0075691B">
        <w:rPr>
          <w:rFonts w:ascii="Arial" w:hAnsi="Arial"/>
          <w:sz w:val="24"/>
        </w:rPr>
        <w:t xml:space="preserve">                        </w:t>
      </w:r>
      <w:bookmarkEnd w:id="1"/>
    </w:p>
    <w:p w14:paraId="18C81B21" w14:textId="77777777" w:rsidR="0075691B" w:rsidRPr="0075691B" w:rsidRDefault="0075691B" w:rsidP="0075691B">
      <w:pPr>
        <w:jc w:val="both"/>
        <w:rPr>
          <w:rFonts w:ascii="Arial" w:hAnsi="Arial"/>
          <w:sz w:val="24"/>
        </w:rPr>
      </w:pPr>
      <w:r w:rsidRPr="0075691B">
        <w:rPr>
          <w:rFonts w:ascii="Arial" w:hAnsi="Arial"/>
          <w:sz w:val="24"/>
        </w:rPr>
        <w:t>Katrina Hulatt</w:t>
      </w:r>
    </w:p>
    <w:p w14:paraId="4FC572F7" w14:textId="0909CA4B" w:rsidR="0075691B" w:rsidRPr="0075691B" w:rsidRDefault="0075691B" w:rsidP="0075691B">
      <w:pPr>
        <w:jc w:val="both"/>
        <w:rPr>
          <w:rFonts w:ascii="Arial" w:hAnsi="Arial"/>
          <w:sz w:val="24"/>
        </w:rPr>
      </w:pPr>
      <w:r w:rsidRPr="0075691B">
        <w:rPr>
          <w:rFonts w:ascii="Arial" w:hAnsi="Arial"/>
          <w:sz w:val="24"/>
        </w:rPr>
        <w:t>Director of Legal Services (NPLaw)</w:t>
      </w:r>
      <w:r w:rsidR="00801CE6">
        <w:rPr>
          <w:rFonts w:ascii="Arial" w:hAnsi="Arial"/>
          <w:sz w:val="24"/>
        </w:rPr>
        <w:t>,</w:t>
      </w:r>
      <w:r w:rsidRPr="0075691B">
        <w:rPr>
          <w:rFonts w:ascii="Arial" w:hAnsi="Arial"/>
          <w:sz w:val="24"/>
        </w:rPr>
        <w:t xml:space="preserve"> </w:t>
      </w:r>
    </w:p>
    <w:p w14:paraId="64D84D7D" w14:textId="1AA36296" w:rsidR="0075691B" w:rsidRPr="0075691B" w:rsidRDefault="0075691B" w:rsidP="0075691B">
      <w:pPr>
        <w:jc w:val="both"/>
        <w:rPr>
          <w:rFonts w:ascii="Arial" w:hAnsi="Arial"/>
          <w:sz w:val="24"/>
        </w:rPr>
      </w:pPr>
      <w:r w:rsidRPr="0075691B">
        <w:rPr>
          <w:rFonts w:ascii="Arial" w:hAnsi="Arial"/>
          <w:sz w:val="24"/>
        </w:rPr>
        <w:t>County Hall</w:t>
      </w:r>
      <w:r w:rsidR="00801CE6">
        <w:rPr>
          <w:rFonts w:ascii="Arial" w:hAnsi="Arial"/>
          <w:sz w:val="24"/>
        </w:rPr>
        <w:t>,</w:t>
      </w:r>
      <w:r w:rsidRPr="0075691B">
        <w:rPr>
          <w:rFonts w:ascii="Arial" w:hAnsi="Arial"/>
          <w:sz w:val="24"/>
        </w:rPr>
        <w:tab/>
      </w:r>
    </w:p>
    <w:p w14:paraId="5921937E" w14:textId="57A262C1" w:rsidR="0075691B" w:rsidRPr="0075691B" w:rsidRDefault="0075691B" w:rsidP="0075691B">
      <w:pPr>
        <w:jc w:val="both"/>
        <w:rPr>
          <w:rFonts w:ascii="Arial" w:hAnsi="Arial"/>
          <w:sz w:val="24"/>
        </w:rPr>
      </w:pPr>
      <w:r w:rsidRPr="0075691B">
        <w:rPr>
          <w:rFonts w:ascii="Arial" w:hAnsi="Arial"/>
          <w:sz w:val="24"/>
        </w:rPr>
        <w:t>Martineau Lane</w:t>
      </w:r>
      <w:r w:rsidR="00801CE6">
        <w:rPr>
          <w:rFonts w:ascii="Arial" w:hAnsi="Arial"/>
          <w:sz w:val="24"/>
        </w:rPr>
        <w:t>,</w:t>
      </w:r>
    </w:p>
    <w:p w14:paraId="20337179" w14:textId="7F3D99BA" w:rsidR="0075691B" w:rsidRDefault="0075691B" w:rsidP="0075691B">
      <w:pPr>
        <w:jc w:val="both"/>
        <w:rPr>
          <w:rFonts w:ascii="Arial" w:hAnsi="Arial"/>
          <w:sz w:val="24"/>
        </w:rPr>
      </w:pPr>
      <w:r w:rsidRPr="0075691B">
        <w:rPr>
          <w:rFonts w:ascii="Arial" w:hAnsi="Arial"/>
          <w:sz w:val="24"/>
        </w:rPr>
        <w:t>Norwich</w:t>
      </w:r>
      <w:r w:rsidR="00801CE6">
        <w:rPr>
          <w:rFonts w:ascii="Arial" w:hAnsi="Arial"/>
          <w:sz w:val="24"/>
        </w:rPr>
        <w:t>,</w:t>
      </w:r>
      <w:r w:rsidR="000631C1">
        <w:rPr>
          <w:rFonts w:ascii="Arial" w:hAnsi="Arial"/>
          <w:sz w:val="24"/>
        </w:rPr>
        <w:t xml:space="preserve"> </w:t>
      </w:r>
      <w:r w:rsidRPr="0075691B">
        <w:rPr>
          <w:rFonts w:ascii="Arial" w:hAnsi="Arial"/>
          <w:sz w:val="24"/>
        </w:rPr>
        <w:t>NR1 2DH</w:t>
      </w:r>
      <w:r w:rsidR="00801CE6">
        <w:rPr>
          <w:rFonts w:ascii="Arial" w:hAnsi="Arial"/>
          <w:sz w:val="24"/>
        </w:rPr>
        <w:t>.</w:t>
      </w:r>
    </w:p>
    <w:p w14:paraId="625440A9" w14:textId="77777777" w:rsidR="0075691B" w:rsidRPr="0075691B" w:rsidRDefault="0075691B" w:rsidP="0075691B">
      <w:pPr>
        <w:jc w:val="both"/>
        <w:rPr>
          <w:rFonts w:ascii="Arial" w:hAnsi="Arial"/>
          <w:sz w:val="24"/>
        </w:rPr>
      </w:pPr>
    </w:p>
    <w:p w14:paraId="72C991F3" w14:textId="6290052F" w:rsidR="0075691B" w:rsidRPr="00FB7D58" w:rsidRDefault="0075691B" w:rsidP="00FB7D58">
      <w:pPr>
        <w:jc w:val="both"/>
        <w:rPr>
          <w:rFonts w:ascii="Arial" w:hAnsi="Arial"/>
          <w:bCs/>
          <w:sz w:val="24"/>
        </w:rPr>
      </w:pPr>
      <w:r w:rsidRPr="0075691B">
        <w:rPr>
          <w:rFonts w:ascii="Arial" w:hAnsi="Arial"/>
          <w:bCs/>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r w:rsidRPr="0075691B">
        <w:rPr>
          <w:rFonts w:ascii="Arial" w:hAnsi="Arial"/>
          <w:bCs/>
          <w:i/>
          <w:sz w:val="16"/>
          <w:szCs w:val="16"/>
        </w:rPr>
        <w:t>ALW(</w:t>
      </w:r>
      <w:r>
        <w:rPr>
          <w:rFonts w:ascii="Arial" w:hAnsi="Arial"/>
          <w:bCs/>
          <w:i/>
          <w:sz w:val="16"/>
          <w:szCs w:val="16"/>
        </w:rPr>
        <w:t>Swaffham</w:t>
      </w:r>
      <w:r w:rsidRPr="0075691B">
        <w:rPr>
          <w:rFonts w:ascii="Arial" w:hAnsi="Arial"/>
          <w:bCs/>
          <w:i/>
          <w:sz w:val="16"/>
          <w:szCs w:val="16"/>
        </w:rPr>
        <w:t xml:space="preserve"> 14</w:t>
      </w:r>
      <w:r>
        <w:rPr>
          <w:rFonts w:ascii="Arial" w:hAnsi="Arial"/>
          <w:bCs/>
          <w:i/>
          <w:sz w:val="16"/>
          <w:szCs w:val="16"/>
        </w:rPr>
        <w:t>860888</w:t>
      </w:r>
      <w:r w:rsidRPr="0075691B">
        <w:rPr>
          <w:rFonts w:ascii="Arial" w:hAnsi="Arial"/>
          <w:bCs/>
          <w:i/>
          <w:sz w:val="16"/>
          <w:szCs w:val="16"/>
        </w:rPr>
        <w:t xml:space="preserve"> P</w:t>
      </w:r>
      <w:r>
        <w:rPr>
          <w:rFonts w:ascii="Arial" w:hAnsi="Arial"/>
          <w:bCs/>
          <w:i/>
          <w:sz w:val="16"/>
          <w:szCs w:val="16"/>
        </w:rPr>
        <w:t>JA115</w:t>
      </w:r>
      <w:r w:rsidRPr="0075691B">
        <w:rPr>
          <w:rFonts w:ascii="Arial" w:hAnsi="Arial"/>
          <w:bCs/>
          <w:i/>
          <w:sz w:val="16"/>
          <w:szCs w:val="16"/>
        </w:rPr>
        <w:t xml:space="preserve"> 20mph </w:t>
      </w:r>
      <w:r>
        <w:rPr>
          <w:rFonts w:ascii="Arial" w:hAnsi="Arial"/>
          <w:bCs/>
          <w:i/>
          <w:sz w:val="16"/>
          <w:szCs w:val="16"/>
        </w:rPr>
        <w:t xml:space="preserve">ETRO </w:t>
      </w:r>
      <w:r w:rsidRPr="0075691B">
        <w:rPr>
          <w:rFonts w:ascii="Arial" w:hAnsi="Arial"/>
          <w:bCs/>
          <w:i/>
          <w:sz w:val="16"/>
          <w:szCs w:val="16"/>
        </w:rPr>
        <w:t>Notice) 2024</w:t>
      </w:r>
    </w:p>
    <w:sectPr w:rsidR="0075691B" w:rsidRPr="00FB7D58" w:rsidSect="00FB7D58">
      <w:headerReference w:type="even" r:id="rId8"/>
      <w:headerReference w:type="default" r:id="rId9"/>
      <w:footerReference w:type="even" r:id="rId10"/>
      <w:footerReference w:type="default" r:id="rId11"/>
      <w:headerReference w:type="first" r:id="rId12"/>
      <w:footerReference w:type="first" r:id="rId13"/>
      <w:pgSz w:w="11906" w:h="16838" w:code="9"/>
      <w:pgMar w:top="864" w:right="1440" w:bottom="86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91F7" w14:textId="77777777" w:rsidR="002132E8" w:rsidRDefault="002132E8" w:rsidP="002132E8">
      <w:r>
        <w:separator/>
      </w:r>
    </w:p>
  </w:endnote>
  <w:endnote w:type="continuationSeparator" w:id="0">
    <w:p w14:paraId="54B8B9DD" w14:textId="77777777" w:rsidR="002132E8" w:rsidRDefault="002132E8" w:rsidP="002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E163" w14:textId="77777777" w:rsidR="002132E8" w:rsidRDefault="0021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1BC" w14:textId="77777777" w:rsidR="002132E8" w:rsidRDefault="00213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1159" w14:textId="77777777" w:rsidR="002132E8" w:rsidRDefault="0021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70E5" w14:textId="77777777" w:rsidR="002132E8" w:rsidRDefault="002132E8" w:rsidP="002132E8">
      <w:r>
        <w:separator/>
      </w:r>
    </w:p>
  </w:footnote>
  <w:footnote w:type="continuationSeparator" w:id="0">
    <w:p w14:paraId="56DBA711" w14:textId="77777777" w:rsidR="002132E8" w:rsidRDefault="002132E8" w:rsidP="0021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0C15" w14:textId="77777777" w:rsidR="002132E8" w:rsidRDefault="0021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D3E" w14:textId="2AEC04D9" w:rsidR="002132E8" w:rsidRDefault="00213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2599" w14:textId="77777777" w:rsidR="002132E8" w:rsidRDefault="00213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3B"/>
    <w:rsid w:val="000013E9"/>
    <w:rsid w:val="000307F4"/>
    <w:rsid w:val="000631C1"/>
    <w:rsid w:val="0006646E"/>
    <w:rsid w:val="001E282D"/>
    <w:rsid w:val="002132E8"/>
    <w:rsid w:val="00242CDA"/>
    <w:rsid w:val="0028224C"/>
    <w:rsid w:val="003A2D07"/>
    <w:rsid w:val="003B537F"/>
    <w:rsid w:val="004C66A7"/>
    <w:rsid w:val="005F5B27"/>
    <w:rsid w:val="00613C17"/>
    <w:rsid w:val="006816D6"/>
    <w:rsid w:val="006A65A7"/>
    <w:rsid w:val="00703341"/>
    <w:rsid w:val="0075691B"/>
    <w:rsid w:val="00762A17"/>
    <w:rsid w:val="00801CE6"/>
    <w:rsid w:val="00895B3B"/>
    <w:rsid w:val="008B4003"/>
    <w:rsid w:val="009B3322"/>
    <w:rsid w:val="009E5C23"/>
    <w:rsid w:val="009E623E"/>
    <w:rsid w:val="00BC45B1"/>
    <w:rsid w:val="00BD423C"/>
    <w:rsid w:val="00C92633"/>
    <w:rsid w:val="00CF3BEE"/>
    <w:rsid w:val="00DE35B1"/>
    <w:rsid w:val="00E3124D"/>
    <w:rsid w:val="00FB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CC655"/>
  <w15:chartTrackingRefBased/>
  <w15:docId w15:val="{37445E72-22FD-40B4-872A-FA418C9A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91B"/>
    <w:rPr>
      <w:sz w:val="16"/>
      <w:szCs w:val="16"/>
    </w:rPr>
  </w:style>
  <w:style w:type="paragraph" w:styleId="CommentText">
    <w:name w:val="annotation text"/>
    <w:basedOn w:val="Normal"/>
    <w:link w:val="CommentTextChar"/>
    <w:uiPriority w:val="99"/>
    <w:unhideWhenUsed/>
    <w:rsid w:val="0075691B"/>
  </w:style>
  <w:style w:type="character" w:customStyle="1" w:styleId="CommentTextChar">
    <w:name w:val="Comment Text Char"/>
    <w:basedOn w:val="DefaultParagraphFont"/>
    <w:link w:val="CommentText"/>
    <w:uiPriority w:val="99"/>
    <w:rsid w:val="007569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691B"/>
    <w:rPr>
      <w:b/>
      <w:bCs/>
    </w:rPr>
  </w:style>
  <w:style w:type="character" w:customStyle="1" w:styleId="CommentSubjectChar">
    <w:name w:val="Comment Subject Char"/>
    <w:basedOn w:val="CommentTextChar"/>
    <w:link w:val="CommentSubject"/>
    <w:uiPriority w:val="99"/>
    <w:semiHidden/>
    <w:rsid w:val="007569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32E8"/>
    <w:pPr>
      <w:tabs>
        <w:tab w:val="center" w:pos="4513"/>
        <w:tab w:val="right" w:pos="9026"/>
      </w:tabs>
    </w:pPr>
  </w:style>
  <w:style w:type="character" w:customStyle="1" w:styleId="HeaderChar">
    <w:name w:val="Header Char"/>
    <w:basedOn w:val="DefaultParagraphFont"/>
    <w:link w:val="Header"/>
    <w:uiPriority w:val="99"/>
    <w:rsid w:val="002132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32E8"/>
    <w:pPr>
      <w:tabs>
        <w:tab w:val="center" w:pos="4513"/>
        <w:tab w:val="right" w:pos="9026"/>
      </w:tabs>
    </w:pPr>
  </w:style>
  <w:style w:type="character" w:customStyle="1" w:styleId="FooterChar">
    <w:name w:val="Footer Char"/>
    <w:basedOn w:val="DefaultParagraphFont"/>
    <w:link w:val="Footer"/>
    <w:uiPriority w:val="99"/>
    <w:rsid w:val="002132E8"/>
    <w:rPr>
      <w:rFonts w:ascii="Times New Roman" w:eastAsia="Times New Roman" w:hAnsi="Times New Roman" w:cs="Times New Roman"/>
      <w:sz w:val="20"/>
      <w:szCs w:val="20"/>
    </w:rPr>
  </w:style>
  <w:style w:type="paragraph" w:styleId="Revision">
    <w:name w:val="Revision"/>
    <w:hidden/>
    <w:uiPriority w:val="99"/>
    <w:semiHidden/>
    <w:rsid w:val="003A2D0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5438-7C97-4AC4-A58C-F6552B46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4</cp:revision>
  <dcterms:created xsi:type="dcterms:W3CDTF">2024-03-18T09:48:00Z</dcterms:created>
  <dcterms:modified xsi:type="dcterms:W3CDTF">2024-03-18T09:54:00Z</dcterms:modified>
</cp:coreProperties>
</file>