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644AA7A3" w14:textId="77777777" w:rsidR="009C0D9B" w:rsidRDefault="009C0D9B" w:rsidP="009C0D9B">
      <w:pPr>
        <w:spacing w:before="75"/>
        <w:ind w:left="943" w:right="949"/>
        <w:jc w:val="center"/>
        <w:rPr>
          <w:rFonts w:ascii="Arial" w:hAnsi="Arial" w:cs="Arial"/>
          <w:b/>
          <w:bCs/>
          <w:szCs w:val="20"/>
          <w:lang w:eastAsia="en-US"/>
        </w:rPr>
      </w:pPr>
      <w:bookmarkStart w:id="0" w:name="VFCursor"/>
      <w:bookmarkEnd w:id="0"/>
      <w:r w:rsidRPr="009C0D9B">
        <w:rPr>
          <w:rFonts w:ascii="Arial" w:hAnsi="Arial" w:cs="Arial"/>
          <w:b/>
          <w:bCs/>
          <w:szCs w:val="20"/>
          <w:lang w:eastAsia="en-US"/>
        </w:rPr>
        <w:t xml:space="preserve">THE NORFOLK COUNTY COUNCIL (SOUTH-WESTERN CONTROLLED PARKING ZONE EXTENSION) </w:t>
      </w:r>
    </w:p>
    <w:p w14:paraId="31F6AAE9" w14:textId="100D2B81" w:rsidR="009C0D9B" w:rsidRPr="009C0D9B" w:rsidRDefault="009C0D9B" w:rsidP="009C0D9B">
      <w:pPr>
        <w:spacing w:before="75"/>
        <w:ind w:left="943" w:right="949"/>
        <w:jc w:val="center"/>
        <w:rPr>
          <w:rFonts w:ascii="Arial" w:hAnsi="Arial" w:cs="Arial"/>
          <w:b/>
          <w:bCs/>
          <w:szCs w:val="20"/>
          <w:lang w:eastAsia="en-US"/>
        </w:rPr>
      </w:pPr>
      <w:r w:rsidRPr="009C0D9B">
        <w:rPr>
          <w:rFonts w:ascii="Arial" w:hAnsi="Arial" w:cs="Arial"/>
          <w:b/>
          <w:bCs/>
          <w:szCs w:val="20"/>
          <w:lang w:eastAsia="en-US"/>
        </w:rPr>
        <w:t>(WELSH STREETS) (42204 CAERNARVON ROAD)</w:t>
      </w:r>
    </w:p>
    <w:p w14:paraId="5F078B47" w14:textId="77777777" w:rsidR="009C0D9B" w:rsidRPr="009C0D9B" w:rsidRDefault="009C0D9B" w:rsidP="009C0D9B">
      <w:pPr>
        <w:spacing w:before="75"/>
        <w:ind w:left="943" w:right="949"/>
        <w:jc w:val="center"/>
        <w:rPr>
          <w:rFonts w:ascii="Arial" w:hAnsi="Arial" w:cs="Arial"/>
          <w:b/>
          <w:bCs/>
          <w:szCs w:val="20"/>
          <w:lang w:eastAsia="en-US"/>
        </w:rPr>
      </w:pPr>
      <w:r w:rsidRPr="009C0D9B">
        <w:rPr>
          <w:rFonts w:ascii="Arial" w:hAnsi="Arial" w:cs="Arial"/>
          <w:b/>
          <w:bCs/>
          <w:szCs w:val="20"/>
          <w:lang w:eastAsia="en-US"/>
        </w:rPr>
        <w:t>AMENDMENT TRAFFIC REGULATION ORDER 2023</w:t>
      </w:r>
    </w:p>
    <w:p w14:paraId="10491604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5EDE5245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76AF5DA5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04CB7BFD" w14:textId="77777777" w:rsidR="00506788" w:rsidRDefault="00506788" w:rsidP="009C0D9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In 2020 p</w:t>
      </w:r>
      <w:r w:rsidR="00E42FAA" w:rsidRPr="00506788">
        <w:rPr>
          <w:rFonts w:ascii="ArialMT" w:hAnsi="ArialMT" w:cs="ArialMT"/>
        </w:rPr>
        <w:t xml:space="preserve">ermit parking was implemented in the Welsh Streets area of Norwich (Nelson Ward) excluding Caernarvon Road following representations from residents there.  </w:t>
      </w:r>
    </w:p>
    <w:p w14:paraId="4298C10D" w14:textId="77777777" w:rsidR="00506788" w:rsidRDefault="00E42FAA" w:rsidP="009C0D9B">
      <w:pPr>
        <w:autoSpaceDE w:val="0"/>
        <w:autoSpaceDN w:val="0"/>
        <w:adjustRightInd w:val="0"/>
        <w:rPr>
          <w:rFonts w:ascii="ArialMT" w:hAnsi="ArialMT" w:cs="ArialMT"/>
        </w:rPr>
      </w:pPr>
      <w:r w:rsidRPr="00506788">
        <w:rPr>
          <w:rFonts w:ascii="ArialMT" w:hAnsi="ArialMT" w:cs="ArialMT"/>
        </w:rPr>
        <w:t xml:space="preserve">The Norwich Highways Agency Committee agreed that Caernarvon Road residents should be given an opportunity to review the decision once the permit scheme had been implemented.  </w:t>
      </w:r>
    </w:p>
    <w:p w14:paraId="7BBB4CA8" w14:textId="0FBD0EF2" w:rsidR="00E42FAA" w:rsidRPr="00506788" w:rsidRDefault="00506788" w:rsidP="009C0D9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Following a survey of residents in that area a decision was duly considered and approved for </w:t>
      </w:r>
      <w:r w:rsidR="00E42FAA" w:rsidRPr="00506788">
        <w:rPr>
          <w:rFonts w:ascii="ArialMT" w:hAnsi="ArialMT" w:cs="ArialMT"/>
        </w:rPr>
        <w:t xml:space="preserve">Caernarvon Road </w:t>
      </w:r>
      <w:r>
        <w:rPr>
          <w:rFonts w:ascii="ArialMT" w:hAnsi="ArialMT" w:cs="ArialMT"/>
        </w:rPr>
        <w:t>to be included into the permit parking scheme</w:t>
      </w:r>
      <w:r w:rsidR="00E42FAA" w:rsidRPr="00506788">
        <w:rPr>
          <w:rFonts w:ascii="ArialMT" w:hAnsi="ArialMT" w:cs="ArialMT"/>
        </w:rPr>
        <w:t>.</w:t>
      </w:r>
    </w:p>
    <w:p w14:paraId="3F2040C9" w14:textId="77777777" w:rsidR="00E42FAA" w:rsidRPr="00506788" w:rsidRDefault="00E42FAA" w:rsidP="009C0D9B">
      <w:pPr>
        <w:autoSpaceDE w:val="0"/>
        <w:autoSpaceDN w:val="0"/>
        <w:adjustRightInd w:val="0"/>
        <w:rPr>
          <w:rFonts w:ascii="ArialMT" w:hAnsi="ArialMT" w:cs="ArialMT"/>
        </w:rPr>
      </w:pPr>
    </w:p>
    <w:p w14:paraId="7518D9BF" w14:textId="27D97FD9" w:rsidR="00AE0816" w:rsidRPr="00506788" w:rsidRDefault="008700CE" w:rsidP="00AB549C">
      <w:pPr>
        <w:jc w:val="both"/>
        <w:rPr>
          <w:rFonts w:ascii="ArialMT" w:hAnsi="ArialMT" w:cs="ArialMT"/>
        </w:rPr>
      </w:pPr>
      <w:r w:rsidRPr="00506788">
        <w:rPr>
          <w:rFonts w:ascii="ArialMT" w:hAnsi="ArialMT" w:cs="ArialMT"/>
        </w:rPr>
        <w:t>The proposal to include Caernarvon Road into the Welsh Streets permit parking zone is intended to create a managed parking scheme that prioritises residents parking in the area.</w:t>
      </w:r>
    </w:p>
    <w:p w14:paraId="18F5D465" w14:textId="77777777" w:rsidR="008700CE" w:rsidRPr="00506788" w:rsidRDefault="008700CE" w:rsidP="00AB549C">
      <w:pPr>
        <w:jc w:val="both"/>
        <w:rPr>
          <w:rFonts w:ascii="Arial" w:hAnsi="Arial" w:cs="Arial"/>
        </w:rPr>
      </w:pPr>
    </w:p>
    <w:p w14:paraId="0C4BF766" w14:textId="2B87E6FA" w:rsidR="00AB549C" w:rsidRPr="00506788" w:rsidRDefault="00AB549C" w:rsidP="00AB549C">
      <w:pPr>
        <w:jc w:val="both"/>
        <w:rPr>
          <w:rFonts w:ascii="Arial" w:hAnsi="Arial"/>
          <w:lang w:eastAsia="en-US"/>
        </w:rPr>
      </w:pPr>
      <w:r w:rsidRPr="00506788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</w:t>
      </w:r>
      <w:r w:rsidR="00D81001" w:rsidRPr="00506788">
        <w:rPr>
          <w:rFonts w:ascii="Arial" w:hAnsi="Arial"/>
          <w:lang w:eastAsia="en-US"/>
        </w:rPr>
        <w:t xml:space="preserve"> </w:t>
      </w:r>
      <w:r w:rsidRPr="00506788">
        <w:rPr>
          <w:rFonts w:ascii="Arial" w:hAnsi="Arial"/>
          <w:lang w:eastAsia="en-US"/>
        </w:rPr>
        <w:t>(</w:t>
      </w:r>
      <w:r w:rsidR="002D5844" w:rsidRPr="00506788">
        <w:rPr>
          <w:rFonts w:ascii="Arial" w:hAnsi="Arial"/>
          <w:lang w:eastAsia="en-US"/>
        </w:rPr>
        <w:t>a</w:t>
      </w:r>
      <w:r w:rsidRPr="00506788">
        <w:rPr>
          <w:rFonts w:ascii="Arial" w:hAnsi="Arial"/>
          <w:lang w:eastAsia="en-US"/>
        </w:rPr>
        <w:t>)</w:t>
      </w:r>
      <w:r w:rsidR="00E12042">
        <w:rPr>
          <w:rFonts w:ascii="Arial" w:hAnsi="Arial"/>
          <w:lang w:eastAsia="en-US"/>
        </w:rPr>
        <w:t>,</w:t>
      </w:r>
      <w:r w:rsidRPr="00506788">
        <w:rPr>
          <w:rFonts w:ascii="Arial" w:hAnsi="Arial"/>
          <w:lang w:eastAsia="en-US"/>
        </w:rPr>
        <w:t xml:space="preserve"> </w:t>
      </w:r>
      <w:r w:rsidR="00506788" w:rsidRPr="00506788">
        <w:rPr>
          <w:rFonts w:ascii="Arial" w:hAnsi="Arial"/>
          <w:lang w:eastAsia="en-US"/>
        </w:rPr>
        <w:t xml:space="preserve">(c) </w:t>
      </w:r>
      <w:r w:rsidRPr="00506788">
        <w:rPr>
          <w:rFonts w:ascii="Arial" w:hAnsi="Arial"/>
          <w:lang w:eastAsia="en-US"/>
        </w:rPr>
        <w:t>and (</w:t>
      </w:r>
      <w:r w:rsidR="00506788" w:rsidRPr="00506788">
        <w:rPr>
          <w:rFonts w:ascii="Arial" w:hAnsi="Arial"/>
          <w:lang w:eastAsia="en-US"/>
        </w:rPr>
        <w:t>f</w:t>
      </w:r>
      <w:r w:rsidRPr="00506788">
        <w:rPr>
          <w:rFonts w:ascii="Arial" w:hAnsi="Arial"/>
          <w:lang w:eastAsia="en-US"/>
        </w:rPr>
        <w:t>) of Section 1 of the Road Traffic Regulation Act, 1984.</w:t>
      </w:r>
    </w:p>
    <w:p w14:paraId="595EC34B" w14:textId="77777777" w:rsidR="005C3B11" w:rsidRPr="00506788" w:rsidRDefault="005C3B11" w:rsidP="00AB549C">
      <w:pPr>
        <w:jc w:val="both"/>
        <w:rPr>
          <w:rFonts w:ascii="Arial" w:hAnsi="Arial"/>
          <w:lang w:eastAsia="en-US"/>
        </w:rPr>
      </w:pPr>
    </w:p>
    <w:p w14:paraId="7EF50ADC" w14:textId="77777777" w:rsidR="00DC01D8" w:rsidRPr="00506788" w:rsidRDefault="00DC01D8" w:rsidP="00DC01D8">
      <w:pPr>
        <w:spacing w:before="120"/>
        <w:ind w:left="675"/>
        <w:rPr>
          <w:rFonts w:ascii="Arial" w:hAnsi="Arial" w:cs="Arial"/>
          <w:i/>
        </w:rPr>
      </w:pPr>
    </w:p>
    <w:p w14:paraId="10D7C748" w14:textId="5E0A7947" w:rsidR="00D81001" w:rsidRPr="00506788" w:rsidRDefault="00D81001" w:rsidP="00D81001">
      <w:pPr>
        <w:pStyle w:val="legclearfix"/>
        <w:shd w:val="clear" w:color="auto" w:fill="FFFFFF"/>
        <w:spacing w:before="0" w:beforeAutospacing="0" w:after="120" w:afterAutospacing="0" w:line="360" w:lineRule="atLeast"/>
        <w:ind w:left="1440" w:hanging="1083"/>
        <w:rPr>
          <w:rFonts w:ascii="Arial" w:hAnsi="Arial" w:cs="Arial"/>
        </w:rPr>
      </w:pPr>
      <w:r w:rsidRPr="00506788">
        <w:rPr>
          <w:rStyle w:val="legds"/>
          <w:rFonts w:ascii="Arial" w:hAnsi="Arial" w:cs="Arial"/>
        </w:rPr>
        <w:t>(a)</w:t>
      </w:r>
      <w:r w:rsidRPr="00506788">
        <w:rPr>
          <w:rStyle w:val="legds"/>
          <w:rFonts w:ascii="Arial" w:hAnsi="Arial" w:cs="Arial"/>
        </w:rPr>
        <w:tab/>
        <w:t xml:space="preserve">for avoiding danger to persons or other traffic using the road or any other road or for preventing the likelihood of any such danger arising, </w:t>
      </w:r>
    </w:p>
    <w:p w14:paraId="6E35F02B" w14:textId="52DB83A4" w:rsidR="00D81001" w:rsidRPr="00506788" w:rsidRDefault="00D81001" w:rsidP="00D81001">
      <w:pPr>
        <w:pStyle w:val="legclearfix"/>
        <w:shd w:val="clear" w:color="auto" w:fill="FFFFFF"/>
        <w:spacing w:before="0" w:beforeAutospacing="0" w:after="120" w:afterAutospacing="0" w:line="360" w:lineRule="atLeast"/>
        <w:ind w:left="1440" w:hanging="1083"/>
        <w:rPr>
          <w:rStyle w:val="legds"/>
        </w:rPr>
      </w:pPr>
      <w:r w:rsidRPr="00506788">
        <w:rPr>
          <w:rStyle w:val="legds"/>
          <w:rFonts w:ascii="Arial" w:hAnsi="Arial" w:cs="Arial"/>
        </w:rPr>
        <w:t>(c)</w:t>
      </w:r>
      <w:r w:rsidRPr="00506788">
        <w:rPr>
          <w:rStyle w:val="legds"/>
          <w:rFonts w:ascii="Arial" w:hAnsi="Arial" w:cs="Arial"/>
        </w:rPr>
        <w:tab/>
        <w:t xml:space="preserve">for facilitating the passage on the road or any other road of any class of traffic (including pedestrians), </w:t>
      </w:r>
    </w:p>
    <w:p w14:paraId="152F7D4F" w14:textId="5083F2E4" w:rsidR="00D81001" w:rsidRPr="00506788" w:rsidRDefault="00D81001" w:rsidP="00D81001">
      <w:pPr>
        <w:pStyle w:val="legclearfix"/>
        <w:shd w:val="clear" w:color="auto" w:fill="FFFFFF"/>
        <w:spacing w:before="0" w:beforeAutospacing="0" w:after="120" w:afterAutospacing="0" w:line="360" w:lineRule="atLeast"/>
        <w:ind w:left="1440" w:hanging="1083"/>
        <w:rPr>
          <w:rStyle w:val="legds"/>
        </w:rPr>
      </w:pPr>
      <w:r w:rsidRPr="00506788">
        <w:rPr>
          <w:rStyle w:val="legds"/>
          <w:rFonts w:ascii="Arial" w:hAnsi="Arial" w:cs="Arial"/>
        </w:rPr>
        <w:t>(f)</w:t>
      </w:r>
      <w:r w:rsidRPr="00506788">
        <w:rPr>
          <w:rStyle w:val="legds"/>
          <w:rFonts w:ascii="Arial" w:hAnsi="Arial" w:cs="Arial"/>
        </w:rPr>
        <w:tab/>
        <w:t>for preserving or improving the amenities of the area through which the road runs </w:t>
      </w:r>
    </w:p>
    <w:sectPr w:rsidR="00D81001" w:rsidRPr="00506788" w:rsidSect="005C3B11">
      <w:footerReference w:type="default" r:id="rId7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8C40" w14:textId="77777777" w:rsidR="00B56C43" w:rsidRPr="00B56C43" w:rsidRDefault="00B56C43" w:rsidP="00B56C43">
    <w:pPr>
      <w:tabs>
        <w:tab w:val="center" w:pos="4153"/>
        <w:tab w:val="right" w:pos="8306"/>
      </w:tabs>
      <w:rPr>
        <w:i/>
        <w:iCs/>
        <w:sz w:val="20"/>
        <w:szCs w:val="20"/>
        <w:lang w:eastAsia="en-US"/>
      </w:rPr>
    </w:pPr>
    <w:r w:rsidRPr="00B56C43">
      <w:rPr>
        <w:i/>
        <w:iCs/>
        <w:sz w:val="20"/>
        <w:szCs w:val="20"/>
        <w:lang w:eastAsia="en-US"/>
      </w:rPr>
      <w:t>ALW/</w:t>
    </w:r>
    <w:proofErr w:type="spellStart"/>
    <w:r w:rsidRPr="00B56C43">
      <w:rPr>
        <w:i/>
        <w:iCs/>
        <w:sz w:val="20"/>
        <w:szCs w:val="20"/>
        <w:lang w:eastAsia="en-US"/>
      </w:rPr>
      <w:t>CMcG</w:t>
    </w:r>
    <w:proofErr w:type="spellEnd"/>
    <w:r w:rsidRPr="00B56C43">
      <w:rPr>
        <w:i/>
        <w:iCs/>
        <w:sz w:val="20"/>
        <w:szCs w:val="20"/>
        <w:lang w:eastAsia="en-US"/>
      </w:rPr>
      <w:t xml:space="preserve"> 7494574 PJA097 Caernarvon Road SWCPZ amend/ </w:t>
    </w:r>
    <w:proofErr w:type="gramStart"/>
    <w:r w:rsidRPr="00B56C43">
      <w:rPr>
        <w:i/>
        <w:iCs/>
        <w:sz w:val="20"/>
        <w:szCs w:val="20"/>
        <w:lang w:eastAsia="en-US"/>
      </w:rPr>
      <w:t>2023</w:t>
    </w:r>
    <w:proofErr w:type="gramEnd"/>
  </w:p>
  <w:p w14:paraId="628C0440" w14:textId="77777777" w:rsidR="00B56C43" w:rsidRDefault="00B5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736780498">
    <w:abstractNumId w:val="0"/>
  </w:num>
  <w:num w:numId="2" w16cid:durableId="191885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33062F"/>
    <w:rsid w:val="00407F0E"/>
    <w:rsid w:val="004F3D5C"/>
    <w:rsid w:val="00506788"/>
    <w:rsid w:val="005740D3"/>
    <w:rsid w:val="005C3B11"/>
    <w:rsid w:val="006E2976"/>
    <w:rsid w:val="00764844"/>
    <w:rsid w:val="0077005E"/>
    <w:rsid w:val="008240C3"/>
    <w:rsid w:val="008515C2"/>
    <w:rsid w:val="008700CE"/>
    <w:rsid w:val="008E53A3"/>
    <w:rsid w:val="009C0D9B"/>
    <w:rsid w:val="00AB549C"/>
    <w:rsid w:val="00AE0816"/>
    <w:rsid w:val="00B172A3"/>
    <w:rsid w:val="00B56C43"/>
    <w:rsid w:val="00BE6E26"/>
    <w:rsid w:val="00C32F38"/>
    <w:rsid w:val="00D442AE"/>
    <w:rsid w:val="00D81001"/>
    <w:rsid w:val="00DC01D8"/>
    <w:rsid w:val="00E00A30"/>
    <w:rsid w:val="00E12042"/>
    <w:rsid w:val="00E42FAA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4</cp:revision>
  <dcterms:created xsi:type="dcterms:W3CDTF">2023-07-05T15:42:00Z</dcterms:created>
  <dcterms:modified xsi:type="dcterms:W3CDTF">2023-09-11T11:55:00Z</dcterms:modified>
</cp:coreProperties>
</file>