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DC03" w14:textId="7E0BB291" w:rsidR="004F198E" w:rsidRDefault="00533FBF" w:rsidP="004F198E">
      <w:pPr>
        <w:jc w:val="center"/>
        <w:rPr>
          <w:rFonts w:ascii="Arial" w:hAnsi="Arial"/>
          <w:b/>
          <w:bCs/>
          <w:sz w:val="24"/>
        </w:rPr>
      </w:pPr>
      <w:r w:rsidRPr="008C1822">
        <w:rPr>
          <w:rFonts w:ascii="Arial" w:hAnsi="Arial"/>
          <w:b/>
          <w:bCs/>
          <w:sz w:val="24"/>
        </w:rPr>
        <w:t>The Norfolk County Council</w:t>
      </w:r>
    </w:p>
    <w:p w14:paraId="29BADEFD" w14:textId="4A31C67A" w:rsidR="004F198E" w:rsidRDefault="00533FBF" w:rsidP="004F198E">
      <w:pPr>
        <w:jc w:val="center"/>
        <w:rPr>
          <w:rFonts w:ascii="Arial" w:hAnsi="Arial"/>
          <w:b/>
          <w:bCs/>
          <w:sz w:val="24"/>
        </w:rPr>
      </w:pPr>
      <w:r w:rsidRPr="008C1822">
        <w:rPr>
          <w:rFonts w:ascii="Arial" w:hAnsi="Arial"/>
          <w:b/>
          <w:bCs/>
          <w:sz w:val="24"/>
        </w:rPr>
        <w:t>(</w:t>
      </w:r>
      <w:r w:rsidR="00D3588A">
        <w:rPr>
          <w:rFonts w:ascii="Arial" w:hAnsi="Arial"/>
          <w:b/>
          <w:bCs/>
          <w:sz w:val="24"/>
        </w:rPr>
        <w:t>Swaffham</w:t>
      </w:r>
      <w:r w:rsidR="0057308A">
        <w:rPr>
          <w:rFonts w:ascii="Arial" w:hAnsi="Arial"/>
          <w:b/>
          <w:bCs/>
          <w:sz w:val="24"/>
        </w:rPr>
        <w:t>,</w:t>
      </w:r>
      <w:r w:rsidRPr="008C1822">
        <w:rPr>
          <w:rFonts w:ascii="Arial" w:hAnsi="Arial"/>
          <w:b/>
          <w:bCs/>
          <w:sz w:val="24"/>
        </w:rPr>
        <w:t xml:space="preserve"> Various Roads)</w:t>
      </w:r>
    </w:p>
    <w:p w14:paraId="58FB8BAD" w14:textId="7ED595C1" w:rsidR="00941398" w:rsidRPr="008C1822" w:rsidRDefault="00F01D2B" w:rsidP="008C1822">
      <w:pPr>
        <w:jc w:val="center"/>
        <w:rPr>
          <w:rFonts w:ascii="Arial" w:hAnsi="Arial"/>
          <w:b/>
          <w:bCs/>
          <w:sz w:val="24"/>
        </w:rPr>
      </w:pPr>
      <w:r>
        <w:rPr>
          <w:rFonts w:ascii="Arial" w:hAnsi="Arial"/>
          <w:b/>
          <w:bCs/>
          <w:sz w:val="24"/>
        </w:rPr>
        <w:t>(</w:t>
      </w:r>
      <w:r w:rsidR="0030094A">
        <w:rPr>
          <w:rFonts w:ascii="Arial" w:hAnsi="Arial"/>
          <w:b/>
          <w:bCs/>
          <w:sz w:val="24"/>
        </w:rPr>
        <w:t>20 mph Speed Limit Zone</w:t>
      </w:r>
      <w:r>
        <w:rPr>
          <w:rFonts w:ascii="Arial" w:hAnsi="Arial"/>
          <w:b/>
          <w:bCs/>
          <w:sz w:val="24"/>
        </w:rPr>
        <w:t>)</w:t>
      </w:r>
      <w:r w:rsidR="00D61056">
        <w:rPr>
          <w:rFonts w:ascii="Arial" w:hAnsi="Arial"/>
          <w:b/>
          <w:bCs/>
          <w:sz w:val="24"/>
        </w:rPr>
        <w:t xml:space="preserve"> </w:t>
      </w:r>
      <w:r w:rsidR="009034A3" w:rsidRPr="008C1822">
        <w:rPr>
          <w:rFonts w:ascii="Arial" w:hAnsi="Arial"/>
          <w:b/>
          <w:bCs/>
          <w:sz w:val="24"/>
        </w:rPr>
        <w:t xml:space="preserve">Consolidation and Variation </w:t>
      </w:r>
      <w:r w:rsidR="00533FBF" w:rsidRPr="008C1822">
        <w:rPr>
          <w:rFonts w:ascii="Arial" w:hAnsi="Arial"/>
          <w:b/>
          <w:bCs/>
          <w:sz w:val="24"/>
        </w:rPr>
        <w:t>Order 2025</w:t>
      </w:r>
    </w:p>
    <w:p w14:paraId="7FC5CD42" w14:textId="77777777" w:rsidR="00533FBF" w:rsidRPr="008C1822" w:rsidRDefault="00533FBF" w:rsidP="00941398">
      <w:pPr>
        <w:jc w:val="both"/>
        <w:rPr>
          <w:rFonts w:ascii="Arial" w:hAnsi="Arial"/>
          <w:b/>
          <w:bCs/>
          <w:sz w:val="24"/>
        </w:rPr>
      </w:pPr>
    </w:p>
    <w:p w14:paraId="2EAA65F5" w14:textId="0B1E1265" w:rsidR="00740A01" w:rsidRPr="004F198E" w:rsidRDefault="00F4055A" w:rsidP="00104B3C">
      <w:pPr>
        <w:jc w:val="both"/>
        <w:rPr>
          <w:rFonts w:ascii="Arial" w:hAnsi="Arial"/>
          <w:sz w:val="24"/>
        </w:rPr>
      </w:pPr>
      <w:r w:rsidRPr="004F198E">
        <w:rPr>
          <w:rFonts w:ascii="Arial" w:hAnsi="Arial"/>
          <w:sz w:val="24"/>
        </w:rPr>
        <w:t xml:space="preserve">The Norfolk County Council </w:t>
      </w:r>
      <w:r w:rsidR="00663CCD">
        <w:rPr>
          <w:rFonts w:ascii="Arial" w:hAnsi="Arial"/>
          <w:sz w:val="24"/>
        </w:rPr>
        <w:t xml:space="preserve">has made the </w:t>
      </w:r>
      <w:r w:rsidR="00740A01" w:rsidRPr="004F198E">
        <w:rPr>
          <w:rFonts w:ascii="Arial" w:hAnsi="Arial"/>
          <w:sz w:val="24"/>
        </w:rPr>
        <w:t>following</w:t>
      </w:r>
      <w:r w:rsidRPr="004F198E">
        <w:rPr>
          <w:rFonts w:ascii="Arial" w:hAnsi="Arial"/>
          <w:sz w:val="24"/>
        </w:rPr>
        <w:t xml:space="preserve"> Order under the Road Traffic Regulation Act 1984</w:t>
      </w:r>
      <w:r w:rsidR="00560925">
        <w:rPr>
          <w:rFonts w:ascii="Arial" w:hAnsi="Arial"/>
          <w:sz w:val="24"/>
        </w:rPr>
        <w:t xml:space="preserve"> on 1</w:t>
      </w:r>
      <w:r w:rsidR="00560925" w:rsidRPr="00560925">
        <w:rPr>
          <w:rFonts w:ascii="Arial" w:hAnsi="Arial"/>
          <w:sz w:val="24"/>
          <w:vertAlign w:val="superscript"/>
        </w:rPr>
        <w:t>st</w:t>
      </w:r>
      <w:r w:rsidR="00560925">
        <w:rPr>
          <w:rFonts w:ascii="Arial" w:hAnsi="Arial"/>
          <w:sz w:val="24"/>
        </w:rPr>
        <w:t xml:space="preserve"> December 2025 which comes into force</w:t>
      </w:r>
      <w:r w:rsidR="00984617">
        <w:rPr>
          <w:rFonts w:ascii="Arial" w:hAnsi="Arial"/>
          <w:sz w:val="24"/>
        </w:rPr>
        <w:t xml:space="preserve"> on the </w:t>
      </w:r>
      <w:proofErr w:type="gramStart"/>
      <w:r w:rsidR="00984617">
        <w:rPr>
          <w:rFonts w:ascii="Arial" w:hAnsi="Arial"/>
          <w:sz w:val="24"/>
        </w:rPr>
        <w:t>8</w:t>
      </w:r>
      <w:r w:rsidR="00984617" w:rsidRPr="00984617">
        <w:rPr>
          <w:rFonts w:ascii="Arial" w:hAnsi="Arial"/>
          <w:sz w:val="24"/>
          <w:vertAlign w:val="superscript"/>
        </w:rPr>
        <w:t>th</w:t>
      </w:r>
      <w:proofErr w:type="gramEnd"/>
      <w:r w:rsidR="00984617">
        <w:rPr>
          <w:rFonts w:ascii="Arial" w:hAnsi="Arial"/>
          <w:sz w:val="24"/>
        </w:rPr>
        <w:t xml:space="preserve"> December 2025:</w:t>
      </w:r>
    </w:p>
    <w:p w14:paraId="5DB0327A" w14:textId="77777777" w:rsidR="00740A01" w:rsidRPr="008C1822" w:rsidRDefault="00740A01" w:rsidP="00104B3C">
      <w:pPr>
        <w:jc w:val="both"/>
        <w:rPr>
          <w:rFonts w:ascii="Arial" w:hAnsi="Arial"/>
          <w:b/>
          <w:bCs/>
          <w:sz w:val="24"/>
        </w:rPr>
      </w:pPr>
    </w:p>
    <w:p w14:paraId="3B10428B" w14:textId="2E09BF4F" w:rsidR="00740A01" w:rsidRPr="008C1822" w:rsidRDefault="00740A01" w:rsidP="00104B3C">
      <w:pPr>
        <w:jc w:val="both"/>
        <w:rPr>
          <w:rFonts w:ascii="Arial" w:hAnsi="Arial"/>
          <w:b/>
          <w:bCs/>
          <w:sz w:val="24"/>
        </w:rPr>
      </w:pPr>
      <w:r w:rsidRPr="008C1822">
        <w:rPr>
          <w:rFonts w:ascii="Arial" w:hAnsi="Arial"/>
          <w:b/>
          <w:bCs/>
          <w:sz w:val="24"/>
        </w:rPr>
        <w:t>The Norfolk County Council (</w:t>
      </w:r>
      <w:r w:rsidR="00BD1F46">
        <w:rPr>
          <w:rFonts w:ascii="Arial" w:hAnsi="Arial"/>
          <w:b/>
          <w:bCs/>
          <w:sz w:val="24"/>
        </w:rPr>
        <w:t>Swaffham</w:t>
      </w:r>
      <w:r w:rsidR="004E0E2D" w:rsidRPr="004E0E2D">
        <w:rPr>
          <w:rFonts w:ascii="Arial" w:hAnsi="Arial"/>
          <w:b/>
          <w:bCs/>
          <w:sz w:val="24"/>
        </w:rPr>
        <w:t>, Various Roads</w:t>
      </w:r>
      <w:r w:rsidRPr="008C1822">
        <w:rPr>
          <w:rFonts w:ascii="Arial" w:hAnsi="Arial"/>
          <w:b/>
          <w:bCs/>
          <w:sz w:val="24"/>
        </w:rPr>
        <w:t>) (</w:t>
      </w:r>
      <w:r w:rsidR="00BD1F46">
        <w:rPr>
          <w:rFonts w:ascii="Arial" w:hAnsi="Arial"/>
          <w:b/>
          <w:bCs/>
          <w:sz w:val="24"/>
        </w:rPr>
        <w:t>20</w:t>
      </w:r>
      <w:r w:rsidRPr="008C1822">
        <w:rPr>
          <w:rFonts w:ascii="Arial" w:hAnsi="Arial"/>
          <w:b/>
          <w:bCs/>
          <w:sz w:val="24"/>
        </w:rPr>
        <w:t xml:space="preserve"> mph Speed Limit</w:t>
      </w:r>
      <w:r w:rsidR="00BD1F46">
        <w:rPr>
          <w:rFonts w:ascii="Arial" w:hAnsi="Arial"/>
          <w:b/>
          <w:bCs/>
          <w:sz w:val="24"/>
        </w:rPr>
        <w:t xml:space="preserve"> Zone</w:t>
      </w:r>
      <w:r w:rsidRPr="008C1822">
        <w:rPr>
          <w:rFonts w:ascii="Arial" w:hAnsi="Arial"/>
          <w:b/>
          <w:bCs/>
          <w:sz w:val="24"/>
        </w:rPr>
        <w:t xml:space="preserve">) </w:t>
      </w:r>
      <w:r w:rsidR="00533FBF" w:rsidRPr="008C1822">
        <w:rPr>
          <w:rFonts w:ascii="Arial" w:hAnsi="Arial"/>
          <w:b/>
          <w:bCs/>
          <w:sz w:val="24"/>
        </w:rPr>
        <w:t xml:space="preserve">Consolidation and Variation </w:t>
      </w:r>
      <w:r w:rsidRPr="008C1822">
        <w:rPr>
          <w:rFonts w:ascii="Arial" w:hAnsi="Arial"/>
          <w:b/>
          <w:bCs/>
          <w:sz w:val="24"/>
        </w:rPr>
        <w:t>Order 2025</w:t>
      </w:r>
    </w:p>
    <w:p w14:paraId="0F85485D" w14:textId="77777777" w:rsidR="009034A3" w:rsidRDefault="009034A3" w:rsidP="00104B3C">
      <w:pPr>
        <w:jc w:val="both"/>
        <w:rPr>
          <w:rFonts w:ascii="Arial" w:hAnsi="Arial"/>
          <w:sz w:val="24"/>
        </w:rPr>
      </w:pPr>
    </w:p>
    <w:p w14:paraId="6E6AF281" w14:textId="6FDEE26E" w:rsidR="009034A3" w:rsidRDefault="009034A3" w:rsidP="00104B3C">
      <w:pPr>
        <w:jc w:val="both"/>
        <w:rPr>
          <w:rFonts w:ascii="Arial" w:hAnsi="Arial"/>
          <w:sz w:val="24"/>
        </w:rPr>
      </w:pPr>
      <w:r>
        <w:rPr>
          <w:rFonts w:ascii="Arial" w:hAnsi="Arial"/>
          <w:sz w:val="24"/>
        </w:rPr>
        <w:t xml:space="preserve">The effect of this </w:t>
      </w:r>
      <w:r w:rsidR="008C3250">
        <w:rPr>
          <w:rFonts w:ascii="Arial" w:hAnsi="Arial"/>
          <w:sz w:val="24"/>
        </w:rPr>
        <w:t>O</w:t>
      </w:r>
      <w:r>
        <w:rPr>
          <w:rFonts w:ascii="Arial" w:hAnsi="Arial"/>
          <w:sz w:val="24"/>
        </w:rPr>
        <w:t xml:space="preserve">rder </w:t>
      </w:r>
      <w:r w:rsidR="00984617">
        <w:rPr>
          <w:rFonts w:ascii="Arial" w:hAnsi="Arial"/>
          <w:sz w:val="24"/>
        </w:rPr>
        <w:t>is</w:t>
      </w:r>
      <w:r>
        <w:rPr>
          <w:rFonts w:ascii="Arial" w:hAnsi="Arial"/>
          <w:sz w:val="24"/>
        </w:rPr>
        <w:t xml:space="preserve"> to:</w:t>
      </w:r>
    </w:p>
    <w:p w14:paraId="1529CD32" w14:textId="77777777" w:rsidR="00740A01" w:rsidRDefault="00740A01" w:rsidP="00104B3C">
      <w:pPr>
        <w:jc w:val="both"/>
        <w:rPr>
          <w:rFonts w:ascii="Arial" w:hAnsi="Arial"/>
          <w:sz w:val="24"/>
        </w:rPr>
      </w:pPr>
    </w:p>
    <w:p w14:paraId="30C22329" w14:textId="4F432084" w:rsidR="009034A3" w:rsidRPr="008C3250" w:rsidRDefault="009034A3" w:rsidP="0035653D">
      <w:pPr>
        <w:pStyle w:val="ListParagraph"/>
        <w:numPr>
          <w:ilvl w:val="0"/>
          <w:numId w:val="11"/>
        </w:numPr>
        <w:jc w:val="both"/>
        <w:rPr>
          <w:rFonts w:ascii="Arial" w:hAnsi="Arial"/>
          <w:sz w:val="24"/>
        </w:rPr>
      </w:pPr>
      <w:r w:rsidRPr="008C3250">
        <w:rPr>
          <w:rFonts w:ascii="Arial" w:hAnsi="Arial"/>
          <w:sz w:val="24"/>
        </w:rPr>
        <w:t xml:space="preserve">consolidate </w:t>
      </w:r>
      <w:r w:rsidR="000B7826">
        <w:rPr>
          <w:rFonts w:ascii="Arial" w:hAnsi="Arial" w:cs="Arial"/>
          <w:sz w:val="24"/>
          <w:szCs w:val="24"/>
          <w:lang w:eastAsia="en-GB"/>
        </w:rPr>
        <w:t>The Norfolk County Council</w:t>
      </w:r>
      <w:r w:rsidR="00033896">
        <w:rPr>
          <w:rFonts w:ascii="Arial" w:hAnsi="Arial" w:cs="Arial"/>
          <w:sz w:val="24"/>
          <w:szCs w:val="24"/>
          <w:lang w:eastAsia="en-GB"/>
        </w:rPr>
        <w:t xml:space="preserve"> (Swaffham, Various Road</w:t>
      </w:r>
      <w:r w:rsidR="00092514">
        <w:rPr>
          <w:rFonts w:ascii="Arial" w:hAnsi="Arial" w:cs="Arial"/>
          <w:sz w:val="24"/>
          <w:szCs w:val="24"/>
          <w:lang w:eastAsia="en-GB"/>
        </w:rPr>
        <w:t>s</w:t>
      </w:r>
      <w:r w:rsidR="00033896">
        <w:rPr>
          <w:rFonts w:ascii="Arial" w:hAnsi="Arial" w:cs="Arial"/>
          <w:sz w:val="24"/>
          <w:szCs w:val="24"/>
          <w:lang w:eastAsia="en-GB"/>
        </w:rPr>
        <w:t>) 20mph Speed Limit</w:t>
      </w:r>
      <w:r w:rsidR="008A1B8E">
        <w:rPr>
          <w:rFonts w:ascii="Arial" w:hAnsi="Arial" w:cs="Arial"/>
          <w:sz w:val="24"/>
          <w:szCs w:val="24"/>
          <w:lang w:eastAsia="en-GB"/>
        </w:rPr>
        <w:t xml:space="preserve"> Order </w:t>
      </w:r>
      <w:r w:rsidR="00033896">
        <w:rPr>
          <w:rFonts w:ascii="Arial" w:hAnsi="Arial" w:cs="Arial"/>
          <w:sz w:val="24"/>
          <w:szCs w:val="24"/>
          <w:lang w:eastAsia="en-GB"/>
        </w:rPr>
        <w:t>2019</w:t>
      </w:r>
      <w:r w:rsidR="00B17EFA">
        <w:rPr>
          <w:rFonts w:ascii="Arial" w:hAnsi="Arial" w:cs="Arial"/>
          <w:sz w:val="24"/>
          <w:szCs w:val="24"/>
          <w:lang w:eastAsia="en-GB"/>
        </w:rPr>
        <w:t xml:space="preserve"> (“2019 Order”)</w:t>
      </w:r>
    </w:p>
    <w:p w14:paraId="2456E5CC" w14:textId="77777777" w:rsidR="009034A3" w:rsidRDefault="009034A3" w:rsidP="00104B3C">
      <w:pPr>
        <w:jc w:val="both"/>
        <w:rPr>
          <w:rFonts w:ascii="Arial" w:hAnsi="Arial"/>
          <w:sz w:val="24"/>
        </w:rPr>
      </w:pPr>
    </w:p>
    <w:p w14:paraId="13988A92" w14:textId="3B4FED32" w:rsidR="008A1B8E" w:rsidRDefault="00811B20" w:rsidP="00FD32B1">
      <w:pPr>
        <w:pStyle w:val="ListParagraph"/>
        <w:numPr>
          <w:ilvl w:val="0"/>
          <w:numId w:val="11"/>
        </w:numPr>
        <w:jc w:val="both"/>
        <w:rPr>
          <w:rFonts w:ascii="Arial" w:hAnsi="Arial"/>
          <w:sz w:val="24"/>
        </w:rPr>
      </w:pPr>
      <w:r>
        <w:rPr>
          <w:rFonts w:ascii="Arial" w:hAnsi="Arial"/>
          <w:sz w:val="24"/>
        </w:rPr>
        <w:t>r</w:t>
      </w:r>
      <w:r w:rsidR="008A1B8E">
        <w:rPr>
          <w:rFonts w:ascii="Arial" w:hAnsi="Arial"/>
          <w:sz w:val="24"/>
        </w:rPr>
        <w:t xml:space="preserve">evoke </w:t>
      </w:r>
      <w:r w:rsidR="00411522">
        <w:rPr>
          <w:rFonts w:ascii="Arial" w:hAnsi="Arial"/>
          <w:sz w:val="24"/>
        </w:rPr>
        <w:t>The Norfolk County Council (Swaffham, Various Road</w:t>
      </w:r>
      <w:r w:rsidR="00092514">
        <w:rPr>
          <w:rFonts w:ascii="Arial" w:hAnsi="Arial"/>
          <w:sz w:val="24"/>
        </w:rPr>
        <w:t>s</w:t>
      </w:r>
      <w:r w:rsidR="00B17EFA">
        <w:rPr>
          <w:rFonts w:ascii="Arial" w:hAnsi="Arial"/>
          <w:sz w:val="24"/>
        </w:rPr>
        <w:t>)</w:t>
      </w:r>
      <w:r w:rsidR="00411522">
        <w:rPr>
          <w:rFonts w:ascii="Arial" w:hAnsi="Arial"/>
          <w:sz w:val="24"/>
        </w:rPr>
        <w:t xml:space="preserve"> 20 </w:t>
      </w:r>
      <w:proofErr w:type="spellStart"/>
      <w:r w:rsidR="00411522">
        <w:rPr>
          <w:rFonts w:ascii="Arial" w:hAnsi="Arial"/>
          <w:sz w:val="24"/>
        </w:rPr>
        <w:t>m.p.h</w:t>
      </w:r>
      <w:proofErr w:type="spellEnd"/>
      <w:r w:rsidR="00411522">
        <w:rPr>
          <w:rFonts w:ascii="Arial" w:hAnsi="Arial"/>
          <w:sz w:val="24"/>
        </w:rPr>
        <w:t xml:space="preserve"> Speed Limit</w:t>
      </w:r>
      <w:r w:rsidR="00C879E7">
        <w:rPr>
          <w:rFonts w:ascii="Arial" w:hAnsi="Arial"/>
          <w:sz w:val="24"/>
        </w:rPr>
        <w:t xml:space="preserve"> Order 2018</w:t>
      </w:r>
    </w:p>
    <w:p w14:paraId="608FD871" w14:textId="77777777" w:rsidR="00FD622F" w:rsidRPr="00FD622F" w:rsidRDefault="00FD622F" w:rsidP="00FD622F">
      <w:pPr>
        <w:pStyle w:val="ListParagraph"/>
        <w:rPr>
          <w:rFonts w:ascii="Arial" w:hAnsi="Arial"/>
          <w:sz w:val="24"/>
        </w:rPr>
      </w:pPr>
    </w:p>
    <w:p w14:paraId="5E08CD24" w14:textId="3E9C4635" w:rsidR="008A1B8E" w:rsidRPr="00F51121" w:rsidRDefault="00037C39" w:rsidP="00F51121">
      <w:pPr>
        <w:pStyle w:val="ListParagraph"/>
        <w:numPr>
          <w:ilvl w:val="0"/>
          <w:numId w:val="11"/>
        </w:numPr>
        <w:jc w:val="both"/>
        <w:rPr>
          <w:rFonts w:ascii="Arial" w:hAnsi="Arial"/>
          <w:sz w:val="24"/>
        </w:rPr>
      </w:pPr>
      <w:r>
        <w:rPr>
          <w:rFonts w:ascii="Arial" w:hAnsi="Arial"/>
          <w:sz w:val="24"/>
        </w:rPr>
        <w:t>de-restrict</w:t>
      </w:r>
      <w:r w:rsidR="004330A3">
        <w:rPr>
          <w:rFonts w:ascii="Arial" w:hAnsi="Arial"/>
          <w:sz w:val="24"/>
        </w:rPr>
        <w:t xml:space="preserve"> the</w:t>
      </w:r>
      <w:r w:rsidR="00A64E82">
        <w:rPr>
          <w:rFonts w:ascii="Arial" w:hAnsi="Arial"/>
          <w:sz w:val="24"/>
        </w:rPr>
        <w:t xml:space="preserve"> </w:t>
      </w:r>
      <w:r w:rsidR="004330A3" w:rsidRPr="004330A3">
        <w:rPr>
          <w:rFonts w:ascii="Arial" w:hAnsi="Arial"/>
          <w:sz w:val="24"/>
        </w:rPr>
        <w:t>lengths of roads specified in the Schedule below</w:t>
      </w:r>
      <w:r w:rsidR="00F51121">
        <w:rPr>
          <w:rFonts w:ascii="Arial" w:hAnsi="Arial"/>
          <w:sz w:val="24"/>
        </w:rPr>
        <w:t xml:space="preserve"> which are restricted roads by virtue of section 82(2)</w:t>
      </w:r>
      <w:r w:rsidR="00AC2732">
        <w:rPr>
          <w:rFonts w:ascii="Arial" w:hAnsi="Arial"/>
          <w:sz w:val="24"/>
        </w:rPr>
        <w:t xml:space="preserve"> </w:t>
      </w:r>
      <w:r w:rsidR="00AC2732" w:rsidRPr="00436BAB">
        <w:rPr>
          <w:rFonts w:ascii="Arial" w:hAnsi="Arial"/>
          <w:sz w:val="24"/>
        </w:rPr>
        <w:t xml:space="preserve">of the </w:t>
      </w:r>
      <w:r w:rsidR="00AC2732">
        <w:rPr>
          <w:rFonts w:ascii="Arial" w:hAnsi="Arial"/>
          <w:sz w:val="24"/>
        </w:rPr>
        <w:t>Road Traffic Regulation Act 1984</w:t>
      </w:r>
      <w:r w:rsidR="00F51121">
        <w:rPr>
          <w:rFonts w:ascii="Arial" w:hAnsi="Arial"/>
          <w:sz w:val="24"/>
        </w:rPr>
        <w:t>.</w:t>
      </w:r>
    </w:p>
    <w:p w14:paraId="704FD567" w14:textId="77777777" w:rsidR="00785F76" w:rsidRPr="00785F76" w:rsidRDefault="00785F76" w:rsidP="00785F76">
      <w:pPr>
        <w:pStyle w:val="ListParagraph"/>
        <w:rPr>
          <w:rFonts w:ascii="Arial" w:hAnsi="Arial"/>
          <w:sz w:val="24"/>
        </w:rPr>
      </w:pPr>
    </w:p>
    <w:p w14:paraId="2D27F0DB" w14:textId="312C44D5" w:rsidR="00785F76" w:rsidRDefault="00DA73AF" w:rsidP="00FD32B1">
      <w:pPr>
        <w:pStyle w:val="ListParagraph"/>
        <w:numPr>
          <w:ilvl w:val="0"/>
          <w:numId w:val="11"/>
        </w:numPr>
        <w:jc w:val="both"/>
        <w:rPr>
          <w:rFonts w:ascii="Arial" w:hAnsi="Arial"/>
          <w:sz w:val="24"/>
        </w:rPr>
      </w:pPr>
      <w:r>
        <w:rPr>
          <w:rFonts w:ascii="Arial" w:hAnsi="Arial"/>
          <w:sz w:val="24"/>
        </w:rPr>
        <w:t>I</w:t>
      </w:r>
      <w:r w:rsidRPr="00DA73AF">
        <w:rPr>
          <w:rFonts w:ascii="Arial" w:hAnsi="Arial"/>
          <w:sz w:val="24"/>
        </w:rPr>
        <w:t xml:space="preserve">ntroduce a 20mph speed limit zone and thereby prohibiting </w:t>
      </w:r>
      <w:r w:rsidR="002A5514">
        <w:rPr>
          <w:rFonts w:ascii="Arial" w:hAnsi="Arial"/>
          <w:sz w:val="24"/>
        </w:rPr>
        <w:t xml:space="preserve">any motor vehicle from exceeding </w:t>
      </w:r>
      <w:r w:rsidR="00603113">
        <w:rPr>
          <w:rFonts w:ascii="Arial" w:hAnsi="Arial"/>
          <w:sz w:val="24"/>
        </w:rPr>
        <w:t>20 miles per hour along the following lengths of road:</w:t>
      </w:r>
    </w:p>
    <w:p w14:paraId="36BCAA6D" w14:textId="77777777" w:rsidR="00603113" w:rsidRDefault="00603113" w:rsidP="00603113">
      <w:pPr>
        <w:pStyle w:val="ListParagraph"/>
        <w:jc w:val="both"/>
        <w:rPr>
          <w:rFonts w:ascii="Arial" w:hAnsi="Arial"/>
          <w:sz w:val="24"/>
        </w:rPr>
      </w:pPr>
    </w:p>
    <w:tbl>
      <w:tblPr>
        <w:tblStyle w:val="TableGrid"/>
        <w:tblW w:w="10060" w:type="dxa"/>
        <w:tblLook w:val="04A0" w:firstRow="1" w:lastRow="0" w:firstColumn="1" w:lastColumn="0" w:noHBand="0" w:noVBand="1"/>
      </w:tblPr>
      <w:tblGrid>
        <w:gridCol w:w="3661"/>
        <w:gridCol w:w="350"/>
        <w:gridCol w:w="6049"/>
      </w:tblGrid>
      <w:tr w:rsidR="00A67E04" w:rsidRPr="00A67E04" w14:paraId="09AC9EF1" w14:textId="77777777" w:rsidTr="00CC13D9">
        <w:tc>
          <w:tcPr>
            <w:tcW w:w="3661" w:type="dxa"/>
          </w:tcPr>
          <w:p w14:paraId="22AE64AA"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U31845 Brimstone Close</w:t>
            </w:r>
          </w:p>
        </w:tc>
        <w:tc>
          <w:tcPr>
            <w:tcW w:w="350" w:type="dxa"/>
          </w:tcPr>
          <w:p w14:paraId="17588402"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39CD07AF"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U31824 Mayfly Road to its junction with the U31917 Dragonfly Way.</w:t>
            </w:r>
          </w:p>
        </w:tc>
      </w:tr>
      <w:tr w:rsidR="00A67E04" w:rsidRPr="00A67E04" w14:paraId="1AA42CD3" w14:textId="77777777" w:rsidTr="00CC13D9">
        <w:tc>
          <w:tcPr>
            <w:tcW w:w="3661" w:type="dxa"/>
          </w:tcPr>
          <w:p w14:paraId="3E5A3946"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 xml:space="preserve">3P814 Bumble Close </w:t>
            </w:r>
          </w:p>
        </w:tc>
        <w:tc>
          <w:tcPr>
            <w:tcW w:w="350" w:type="dxa"/>
          </w:tcPr>
          <w:p w14:paraId="26541556"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02C35518"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3P812 Corncrake Way southwards for its entire length (58 metres) including turning heads.</w:t>
            </w:r>
          </w:p>
        </w:tc>
      </w:tr>
      <w:tr w:rsidR="00A67E04" w:rsidRPr="00A67E04" w14:paraId="2F5CC259" w14:textId="77777777" w:rsidTr="00CC13D9">
        <w:tc>
          <w:tcPr>
            <w:tcW w:w="3661" w:type="dxa"/>
          </w:tcPr>
          <w:p w14:paraId="0AC1D3D4"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3P812 Corncrake Way</w:t>
            </w:r>
          </w:p>
        </w:tc>
        <w:tc>
          <w:tcPr>
            <w:tcW w:w="350" w:type="dxa"/>
          </w:tcPr>
          <w:p w14:paraId="48E81A52"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0B469F5F"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western junction with the 3P565 Greyling Way to its eastern</w:t>
            </w:r>
            <w:r w:rsidRPr="00A67E04">
              <w:rPr>
                <w:rFonts w:ascii="Arial" w:hAnsi="Arial" w:cs="Arial"/>
                <w:sz w:val="24"/>
                <w:szCs w:val="24"/>
              </w:rPr>
              <w:t xml:space="preserve"> </w:t>
            </w:r>
            <w:r w:rsidRPr="00A67E04">
              <w:rPr>
                <w:rFonts w:ascii="Arial" w:hAnsi="Arial" w:cs="Arial"/>
                <w:sz w:val="24"/>
                <w:szCs w:val="24"/>
                <w:lang w:eastAsia="en-GB"/>
              </w:rPr>
              <w:t>junction with the 3P565 Greyling Way.</w:t>
            </w:r>
          </w:p>
        </w:tc>
      </w:tr>
      <w:tr w:rsidR="00A67E04" w:rsidRPr="00A67E04" w14:paraId="7BF2B0E4" w14:textId="77777777" w:rsidTr="00CC13D9">
        <w:tc>
          <w:tcPr>
            <w:tcW w:w="3661" w:type="dxa"/>
          </w:tcPr>
          <w:p w14:paraId="1498AB13"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 xml:space="preserve">U31917 Dragonfly Way </w:t>
            </w:r>
          </w:p>
        </w:tc>
        <w:tc>
          <w:tcPr>
            <w:tcW w:w="350" w:type="dxa"/>
          </w:tcPr>
          <w:p w14:paraId="3FE7AA1B"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35759C1C"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U31824 Mayfly Road to its junction with the U31822 Ringlet Road.</w:t>
            </w:r>
          </w:p>
        </w:tc>
      </w:tr>
      <w:tr w:rsidR="00A67E04" w:rsidRPr="00A67E04" w14:paraId="5695FFF2" w14:textId="77777777" w:rsidTr="00CC13D9">
        <w:tc>
          <w:tcPr>
            <w:tcW w:w="3661" w:type="dxa"/>
          </w:tcPr>
          <w:p w14:paraId="2879090D"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U31823 Fieldfare Way</w:t>
            </w:r>
          </w:p>
          <w:p w14:paraId="465CF2B1" w14:textId="75315950" w:rsidR="00A67E04" w:rsidRPr="00A67E04" w:rsidRDefault="00A67E04" w:rsidP="00A67E04">
            <w:pPr>
              <w:rPr>
                <w:rFonts w:ascii="Arial" w:hAnsi="Arial" w:cs="Arial"/>
                <w:i/>
                <w:iCs/>
                <w:color w:val="FF0000"/>
                <w:sz w:val="24"/>
                <w:szCs w:val="24"/>
                <w:lang w:eastAsia="en-GB"/>
              </w:rPr>
            </w:pPr>
          </w:p>
        </w:tc>
        <w:tc>
          <w:tcPr>
            <w:tcW w:w="350" w:type="dxa"/>
          </w:tcPr>
          <w:p w14:paraId="76D74843"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3BFC3BFC"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U31822 Otter Road to its</w:t>
            </w:r>
            <w:r w:rsidRPr="00A67E04">
              <w:rPr>
                <w:rFonts w:ascii="Arial" w:hAnsi="Arial" w:cs="Arial"/>
                <w:sz w:val="24"/>
                <w:szCs w:val="24"/>
              </w:rPr>
              <w:t xml:space="preserve"> </w:t>
            </w:r>
            <w:r w:rsidRPr="00A67E04">
              <w:rPr>
                <w:rFonts w:ascii="Arial" w:hAnsi="Arial" w:cs="Arial"/>
                <w:sz w:val="24"/>
                <w:szCs w:val="24"/>
                <w:lang w:eastAsia="en-GB"/>
              </w:rPr>
              <w:t>junction with the U31824 Mayfly Road.</w:t>
            </w:r>
          </w:p>
        </w:tc>
      </w:tr>
      <w:tr w:rsidR="00A67E04" w:rsidRPr="00A67E04" w14:paraId="69649944" w14:textId="77777777" w:rsidTr="00CC13D9">
        <w:tc>
          <w:tcPr>
            <w:tcW w:w="3661" w:type="dxa"/>
          </w:tcPr>
          <w:p w14:paraId="5388D91B"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3P565 Greyling Way</w:t>
            </w:r>
          </w:p>
        </w:tc>
        <w:tc>
          <w:tcPr>
            <w:tcW w:w="350" w:type="dxa"/>
          </w:tcPr>
          <w:p w14:paraId="43FDB3C1"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76E5CFDF" w14:textId="1A754DF3"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wester</w:t>
            </w:r>
            <w:r w:rsidR="00481EED">
              <w:rPr>
                <w:rFonts w:ascii="Arial" w:hAnsi="Arial" w:cs="Arial"/>
                <w:sz w:val="24"/>
                <w:szCs w:val="24"/>
                <w:lang w:eastAsia="en-GB"/>
              </w:rPr>
              <w:t>n</w:t>
            </w:r>
            <w:r w:rsidRPr="00A67E04">
              <w:rPr>
                <w:rFonts w:ascii="Arial" w:hAnsi="Arial" w:cs="Arial"/>
                <w:sz w:val="24"/>
                <w:szCs w:val="24"/>
                <w:lang w:eastAsia="en-GB"/>
              </w:rPr>
              <w:t>most junction with the U3182 Ringlet Road southwards and eastwards in an anticlockwise direction to its junction with the 3P409 Mayfly Road, then southwards to its junction with the 3P565 Greyling Way.</w:t>
            </w:r>
          </w:p>
        </w:tc>
      </w:tr>
      <w:tr w:rsidR="00A67E04" w:rsidRPr="00A67E04" w14:paraId="7F566472" w14:textId="77777777" w:rsidTr="00CC13D9">
        <w:tc>
          <w:tcPr>
            <w:tcW w:w="3661" w:type="dxa"/>
          </w:tcPr>
          <w:p w14:paraId="5358BE43"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3P813 Harvest Drive</w:t>
            </w:r>
          </w:p>
        </w:tc>
        <w:tc>
          <w:tcPr>
            <w:tcW w:w="350" w:type="dxa"/>
          </w:tcPr>
          <w:p w14:paraId="0E87F426"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0AE0730"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3P812 Corncrake Way southwards for 43 metres and along its eastern arm for 62 metres including turning heads.</w:t>
            </w:r>
          </w:p>
        </w:tc>
      </w:tr>
      <w:tr w:rsidR="00A67E04" w:rsidRPr="00A67E04" w14:paraId="3752852C" w14:textId="77777777" w:rsidTr="00CC13D9">
        <w:tc>
          <w:tcPr>
            <w:tcW w:w="3661" w:type="dxa"/>
          </w:tcPr>
          <w:p w14:paraId="30586978"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3P566 Leveret Green</w:t>
            </w:r>
          </w:p>
        </w:tc>
        <w:tc>
          <w:tcPr>
            <w:tcW w:w="350" w:type="dxa"/>
          </w:tcPr>
          <w:p w14:paraId="4AD2E467"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7912C05"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westernmost junction with the 3P565 Greyling Way eastwards to its easternmost junction</w:t>
            </w:r>
            <w:r w:rsidRPr="00A67E04">
              <w:rPr>
                <w:rFonts w:ascii="Arial" w:hAnsi="Arial" w:cs="Arial"/>
                <w:sz w:val="24"/>
                <w:szCs w:val="24"/>
              </w:rPr>
              <w:t xml:space="preserve"> </w:t>
            </w:r>
            <w:r w:rsidRPr="00A67E04">
              <w:rPr>
                <w:rFonts w:ascii="Arial" w:hAnsi="Arial" w:cs="Arial"/>
                <w:sz w:val="24"/>
                <w:szCs w:val="24"/>
                <w:lang w:eastAsia="en-GB"/>
              </w:rPr>
              <w:t>with the 3P565 Greyling Way.</w:t>
            </w:r>
          </w:p>
        </w:tc>
      </w:tr>
      <w:tr w:rsidR="00A67E04" w:rsidRPr="00A67E04" w14:paraId="514CCC02" w14:textId="77777777" w:rsidTr="00CC13D9">
        <w:tc>
          <w:tcPr>
            <w:tcW w:w="3661" w:type="dxa"/>
          </w:tcPr>
          <w:p w14:paraId="73CBBC27"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U31824/3P409 Mayfly Road</w:t>
            </w:r>
          </w:p>
          <w:p w14:paraId="69FE15D5" w14:textId="013C51BF" w:rsidR="00A67E04" w:rsidRPr="00A67E04" w:rsidRDefault="00A67E04" w:rsidP="00A67E04">
            <w:pPr>
              <w:rPr>
                <w:rFonts w:ascii="Arial" w:hAnsi="Arial" w:cs="Arial"/>
                <w:i/>
                <w:iCs/>
                <w:color w:val="FF0000"/>
                <w:sz w:val="24"/>
                <w:szCs w:val="24"/>
                <w:lang w:eastAsia="en-GB"/>
              </w:rPr>
            </w:pPr>
          </w:p>
        </w:tc>
        <w:tc>
          <w:tcPr>
            <w:tcW w:w="350" w:type="dxa"/>
          </w:tcPr>
          <w:p w14:paraId="53987B59"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BC0DF8C"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U31822 Otter Road to its junction with the 3P565 Greyling Way.</w:t>
            </w:r>
          </w:p>
        </w:tc>
      </w:tr>
      <w:tr w:rsidR="00A67E04" w:rsidRPr="00A67E04" w14:paraId="0BF5A00C" w14:textId="77777777" w:rsidTr="00CC13D9">
        <w:tc>
          <w:tcPr>
            <w:tcW w:w="3661" w:type="dxa"/>
          </w:tcPr>
          <w:p w14:paraId="3EEF70C8"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U31828 Minnow Close</w:t>
            </w:r>
          </w:p>
          <w:p w14:paraId="02C67BD5" w14:textId="0002F006" w:rsidR="00A67E04" w:rsidRPr="00A67E04" w:rsidRDefault="00A67E04" w:rsidP="00A67E04">
            <w:pPr>
              <w:rPr>
                <w:rFonts w:ascii="Arial" w:hAnsi="Arial" w:cs="Arial"/>
                <w:color w:val="FF0000"/>
                <w:sz w:val="24"/>
                <w:szCs w:val="24"/>
                <w:lang w:eastAsia="en-GB"/>
              </w:rPr>
            </w:pPr>
          </w:p>
        </w:tc>
        <w:tc>
          <w:tcPr>
            <w:tcW w:w="350" w:type="dxa"/>
          </w:tcPr>
          <w:p w14:paraId="13894DB5"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576DC7F"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southernmost junction with the U31822 Otter Road clockwise to its northernmost junction with</w:t>
            </w:r>
            <w:r w:rsidRPr="00A67E04">
              <w:rPr>
                <w:rFonts w:ascii="Arial" w:hAnsi="Arial" w:cs="Arial"/>
                <w:sz w:val="24"/>
                <w:szCs w:val="24"/>
              </w:rPr>
              <w:t xml:space="preserve"> </w:t>
            </w:r>
            <w:r w:rsidRPr="00A67E04">
              <w:rPr>
                <w:rFonts w:ascii="Arial" w:hAnsi="Arial" w:cs="Arial"/>
                <w:sz w:val="24"/>
                <w:szCs w:val="24"/>
                <w:lang w:eastAsia="en-GB"/>
              </w:rPr>
              <w:t>the U31822 Otter Road.</w:t>
            </w:r>
          </w:p>
        </w:tc>
      </w:tr>
      <w:tr w:rsidR="00A67E04" w:rsidRPr="00A67E04" w14:paraId="103D07CE" w14:textId="77777777" w:rsidTr="00CC13D9">
        <w:tc>
          <w:tcPr>
            <w:tcW w:w="3661" w:type="dxa"/>
          </w:tcPr>
          <w:p w14:paraId="6909B0C4"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lastRenderedPageBreak/>
              <w:t>U31822 Otter Road</w:t>
            </w:r>
          </w:p>
          <w:p w14:paraId="33CF4930" w14:textId="6225838B" w:rsidR="00A67E04" w:rsidRPr="00A67E04" w:rsidRDefault="00A67E04" w:rsidP="00A67E04">
            <w:pPr>
              <w:rPr>
                <w:rFonts w:ascii="Arial" w:hAnsi="Arial" w:cs="Arial"/>
                <w:i/>
                <w:iCs/>
                <w:color w:val="FF0000"/>
                <w:sz w:val="24"/>
                <w:szCs w:val="24"/>
                <w:lang w:eastAsia="en-GB"/>
              </w:rPr>
            </w:pPr>
          </w:p>
        </w:tc>
        <w:tc>
          <w:tcPr>
            <w:tcW w:w="350" w:type="dxa"/>
          </w:tcPr>
          <w:p w14:paraId="32378530"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6FD589C" w14:textId="218A3824"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 xml:space="preserve">From its northern junction with the A1065 Brandon Road </w:t>
            </w:r>
            <w:r w:rsidR="00C73368">
              <w:rPr>
                <w:rFonts w:ascii="Arial" w:hAnsi="Arial" w:cs="Arial"/>
                <w:sz w:val="24"/>
                <w:szCs w:val="24"/>
                <w:lang w:eastAsia="en-GB"/>
              </w:rPr>
              <w:t xml:space="preserve">eastwards for </w:t>
            </w:r>
            <w:proofErr w:type="gramStart"/>
            <w:r w:rsidR="00C73368">
              <w:rPr>
                <w:rFonts w:ascii="Arial" w:hAnsi="Arial" w:cs="Arial"/>
                <w:sz w:val="24"/>
                <w:szCs w:val="24"/>
                <w:lang w:eastAsia="en-GB"/>
              </w:rPr>
              <w:t>a distance of 233</w:t>
            </w:r>
            <w:proofErr w:type="gramEnd"/>
            <w:r w:rsidR="00C73368">
              <w:rPr>
                <w:rFonts w:ascii="Arial" w:hAnsi="Arial" w:cs="Arial"/>
                <w:sz w:val="24"/>
                <w:szCs w:val="24"/>
                <w:lang w:eastAsia="en-GB"/>
              </w:rPr>
              <w:t xml:space="preserve"> metres</w:t>
            </w:r>
          </w:p>
        </w:tc>
      </w:tr>
      <w:tr w:rsidR="00A67E04" w:rsidRPr="00A67E04" w14:paraId="195DB879" w14:textId="77777777" w:rsidTr="00CC13D9">
        <w:tc>
          <w:tcPr>
            <w:tcW w:w="3661" w:type="dxa"/>
          </w:tcPr>
          <w:p w14:paraId="106126FB"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U31822/3P567 Ringlet Road</w:t>
            </w:r>
          </w:p>
        </w:tc>
        <w:tc>
          <w:tcPr>
            <w:tcW w:w="350" w:type="dxa"/>
          </w:tcPr>
          <w:p w14:paraId="7A21270C"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64E3FC94"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U31822 Otter Road to its junction with the 3P565 Greyling Way.</w:t>
            </w:r>
          </w:p>
        </w:tc>
      </w:tr>
      <w:tr w:rsidR="00A67E04" w:rsidRPr="00A67E04" w14:paraId="021B16CA" w14:textId="77777777" w:rsidTr="00CC13D9">
        <w:tc>
          <w:tcPr>
            <w:tcW w:w="3661" w:type="dxa"/>
          </w:tcPr>
          <w:p w14:paraId="3B7AB35A"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U31919 Sedge Road</w:t>
            </w:r>
          </w:p>
        </w:tc>
        <w:tc>
          <w:tcPr>
            <w:tcW w:w="350" w:type="dxa"/>
          </w:tcPr>
          <w:p w14:paraId="6D3F62C7"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33BD5964"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U31918 Swanflower Way eastwards for 107 metres including turning heads.</w:t>
            </w:r>
          </w:p>
        </w:tc>
      </w:tr>
      <w:tr w:rsidR="00A67E04" w:rsidRPr="00A67E04" w14:paraId="424E7DCF" w14:textId="77777777" w:rsidTr="00CC13D9">
        <w:tc>
          <w:tcPr>
            <w:tcW w:w="3661" w:type="dxa"/>
          </w:tcPr>
          <w:p w14:paraId="64460578"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U31918 Swanflower Way</w:t>
            </w:r>
          </w:p>
        </w:tc>
        <w:tc>
          <w:tcPr>
            <w:tcW w:w="350" w:type="dxa"/>
          </w:tcPr>
          <w:p w14:paraId="6D4CAE60"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31CA8B4B"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northernmost junction with the U31824 Mayfly Road eastwards and southwards to its southernmost junction with the U31824 Mayfly Road.</w:t>
            </w:r>
          </w:p>
        </w:tc>
      </w:tr>
      <w:tr w:rsidR="00A67E04" w:rsidRPr="00A67E04" w14:paraId="5B0F1D1A" w14:textId="77777777" w:rsidTr="00CC13D9">
        <w:tc>
          <w:tcPr>
            <w:tcW w:w="3661" w:type="dxa"/>
          </w:tcPr>
          <w:p w14:paraId="583D4591"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3P815 Swallowtail Way</w:t>
            </w:r>
          </w:p>
        </w:tc>
        <w:tc>
          <w:tcPr>
            <w:tcW w:w="350" w:type="dxa"/>
          </w:tcPr>
          <w:p w14:paraId="41A29D93"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1683D856"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junction with the 3P812 Corncrake Way westwards for 54 metres including turning heads.</w:t>
            </w:r>
          </w:p>
        </w:tc>
      </w:tr>
      <w:tr w:rsidR="00A67E04" w:rsidRPr="00A67E04" w14:paraId="1C583028" w14:textId="77777777" w:rsidTr="00CC13D9">
        <w:tc>
          <w:tcPr>
            <w:tcW w:w="3661" w:type="dxa"/>
          </w:tcPr>
          <w:p w14:paraId="64B56625"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3P811 Woodpecker Way</w:t>
            </w:r>
          </w:p>
        </w:tc>
        <w:tc>
          <w:tcPr>
            <w:tcW w:w="350" w:type="dxa"/>
          </w:tcPr>
          <w:p w14:paraId="1E1C92FA"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_</w:t>
            </w:r>
          </w:p>
        </w:tc>
        <w:tc>
          <w:tcPr>
            <w:tcW w:w="6049" w:type="dxa"/>
          </w:tcPr>
          <w:p w14:paraId="493F4C1F" w14:textId="77777777" w:rsidR="00A67E04" w:rsidRPr="00A67E04" w:rsidRDefault="00A67E04" w:rsidP="00A67E04">
            <w:pPr>
              <w:rPr>
                <w:rFonts w:ascii="Arial" w:hAnsi="Arial" w:cs="Arial"/>
                <w:sz w:val="24"/>
                <w:szCs w:val="24"/>
                <w:lang w:eastAsia="en-GB"/>
              </w:rPr>
            </w:pPr>
            <w:r w:rsidRPr="00A67E04">
              <w:rPr>
                <w:rFonts w:ascii="Arial" w:hAnsi="Arial" w:cs="Arial"/>
                <w:sz w:val="24"/>
                <w:szCs w:val="24"/>
                <w:lang w:eastAsia="en-GB"/>
              </w:rPr>
              <w:t>From its westernmost junction with the 3P565 Greyling Way eastwards to its easternmost junction with</w:t>
            </w:r>
            <w:r w:rsidRPr="00A67E04">
              <w:rPr>
                <w:rFonts w:ascii="Arial" w:hAnsi="Arial" w:cs="Arial"/>
                <w:sz w:val="24"/>
                <w:szCs w:val="24"/>
              </w:rPr>
              <w:t xml:space="preserve"> </w:t>
            </w:r>
            <w:r w:rsidRPr="00A67E04">
              <w:rPr>
                <w:rFonts w:ascii="Arial" w:hAnsi="Arial" w:cs="Arial"/>
                <w:sz w:val="24"/>
                <w:szCs w:val="24"/>
                <w:lang w:eastAsia="en-GB"/>
              </w:rPr>
              <w:t>the 3P565 Greyling Way.</w:t>
            </w:r>
          </w:p>
        </w:tc>
      </w:tr>
    </w:tbl>
    <w:p w14:paraId="4D5DA1FA" w14:textId="77777777" w:rsidR="003467E0" w:rsidRDefault="003467E0" w:rsidP="003467E0">
      <w:pPr>
        <w:jc w:val="both"/>
        <w:rPr>
          <w:rFonts w:ascii="Arial" w:hAnsi="Arial"/>
          <w:sz w:val="24"/>
        </w:rPr>
      </w:pPr>
    </w:p>
    <w:p w14:paraId="216D543F" w14:textId="5BE3CDDE" w:rsidR="003467E0" w:rsidRPr="003467E0" w:rsidRDefault="003D2B8E" w:rsidP="003467E0">
      <w:pPr>
        <w:jc w:val="both"/>
        <w:rPr>
          <w:rFonts w:ascii="Arial" w:hAnsi="Arial"/>
          <w:sz w:val="24"/>
        </w:rPr>
      </w:pPr>
      <w:r w:rsidRPr="003467E0">
        <w:rPr>
          <w:rFonts w:ascii="Arial" w:hAnsi="Arial"/>
          <w:sz w:val="24"/>
        </w:rPr>
        <w:t xml:space="preserve"> </w:t>
      </w:r>
    </w:p>
    <w:p w14:paraId="0C8DE2B4" w14:textId="77777777" w:rsidR="00E1514F" w:rsidRPr="00EC2E20" w:rsidRDefault="00E1514F" w:rsidP="00EC2E20">
      <w:pPr>
        <w:jc w:val="both"/>
        <w:rPr>
          <w:rFonts w:ascii="Arial" w:hAnsi="Arial"/>
          <w:sz w:val="24"/>
        </w:rPr>
      </w:pPr>
    </w:p>
    <w:p w14:paraId="7DED4CC8" w14:textId="4F6AD7E7" w:rsidR="00533FBF" w:rsidRDefault="00B17EFA" w:rsidP="00533FBF">
      <w:pPr>
        <w:jc w:val="both"/>
        <w:rPr>
          <w:rFonts w:ascii="Arial" w:hAnsi="Arial"/>
          <w:sz w:val="24"/>
        </w:rPr>
      </w:pPr>
      <w:r>
        <w:rPr>
          <w:rFonts w:ascii="Arial" w:hAnsi="Arial"/>
          <w:sz w:val="24"/>
        </w:rPr>
        <w:t xml:space="preserve">The 2019 </w:t>
      </w:r>
      <w:r w:rsidR="00FD32B1" w:rsidRPr="00E72AB5">
        <w:rPr>
          <w:rFonts w:ascii="Arial" w:hAnsi="Arial"/>
          <w:sz w:val="24"/>
        </w:rPr>
        <w:t>Order</w:t>
      </w:r>
      <w:r w:rsidR="00FD32B1">
        <w:rPr>
          <w:rFonts w:ascii="Arial" w:hAnsi="Arial"/>
          <w:sz w:val="24"/>
        </w:rPr>
        <w:t xml:space="preserve"> </w:t>
      </w:r>
      <w:r w:rsidR="00C10B3E">
        <w:rPr>
          <w:rFonts w:ascii="Arial" w:hAnsi="Arial"/>
          <w:sz w:val="24"/>
        </w:rPr>
        <w:t>has been</w:t>
      </w:r>
      <w:r w:rsidR="00FD32B1">
        <w:rPr>
          <w:rFonts w:ascii="Arial" w:hAnsi="Arial"/>
          <w:sz w:val="24"/>
        </w:rPr>
        <w:t xml:space="preserve"> consolidated</w:t>
      </w:r>
      <w:r w:rsidR="00430841">
        <w:rPr>
          <w:rFonts w:ascii="Arial" w:hAnsi="Arial"/>
          <w:sz w:val="24"/>
        </w:rPr>
        <w:t xml:space="preserve"> </w:t>
      </w:r>
      <w:r w:rsidR="00FD32B1" w:rsidRPr="00E72AB5">
        <w:rPr>
          <w:rFonts w:ascii="Arial" w:hAnsi="Arial"/>
          <w:sz w:val="24"/>
        </w:rPr>
        <w:t>for clarity and efficient administration of the restrictions</w:t>
      </w:r>
      <w:r w:rsidR="00FD32B1">
        <w:rPr>
          <w:rFonts w:ascii="Arial" w:hAnsi="Arial"/>
          <w:sz w:val="24"/>
        </w:rPr>
        <w:t>.</w:t>
      </w:r>
      <w:r w:rsidR="00FD32B1" w:rsidRPr="00533FBF">
        <w:rPr>
          <w:rFonts w:ascii="Arial" w:hAnsi="Arial"/>
          <w:sz w:val="24"/>
        </w:rPr>
        <w:t xml:space="preserve"> </w:t>
      </w:r>
      <w:r w:rsidR="00533FBF" w:rsidRPr="00533FBF">
        <w:rPr>
          <w:rFonts w:ascii="Arial" w:hAnsi="Arial"/>
          <w:sz w:val="24"/>
        </w:rPr>
        <w:t xml:space="preserve">As part of the consolidation </w:t>
      </w:r>
      <w:r w:rsidR="009034A3">
        <w:rPr>
          <w:rFonts w:ascii="Arial" w:hAnsi="Arial"/>
          <w:sz w:val="24"/>
        </w:rPr>
        <w:t xml:space="preserve">the </w:t>
      </w:r>
      <w:r>
        <w:rPr>
          <w:rFonts w:ascii="Arial" w:hAnsi="Arial"/>
          <w:sz w:val="24"/>
        </w:rPr>
        <w:t xml:space="preserve">2019 Order </w:t>
      </w:r>
      <w:r w:rsidR="00427739">
        <w:rPr>
          <w:rFonts w:ascii="Arial" w:hAnsi="Arial"/>
          <w:sz w:val="24"/>
        </w:rPr>
        <w:t>has been</w:t>
      </w:r>
      <w:r w:rsidR="00533FBF" w:rsidRPr="00533FBF">
        <w:rPr>
          <w:rFonts w:ascii="Arial" w:hAnsi="Arial"/>
          <w:sz w:val="24"/>
        </w:rPr>
        <w:t xml:space="preserve"> updated to reflect current legislation, being clarified to make </w:t>
      </w:r>
      <w:r w:rsidR="00427739">
        <w:rPr>
          <w:rFonts w:ascii="Arial" w:hAnsi="Arial"/>
          <w:sz w:val="24"/>
        </w:rPr>
        <w:t>it</w:t>
      </w:r>
      <w:r w:rsidR="00533FBF" w:rsidRPr="00533FBF">
        <w:rPr>
          <w:rFonts w:ascii="Arial" w:hAnsi="Arial"/>
          <w:sz w:val="24"/>
        </w:rPr>
        <w:t xml:space="preserve"> clearer, </w:t>
      </w:r>
      <w:r>
        <w:rPr>
          <w:rFonts w:ascii="Arial" w:hAnsi="Arial"/>
          <w:sz w:val="24"/>
        </w:rPr>
        <w:t>and</w:t>
      </w:r>
      <w:r w:rsidR="009034A3">
        <w:rPr>
          <w:rFonts w:ascii="Arial" w:hAnsi="Arial"/>
          <w:sz w:val="24"/>
        </w:rPr>
        <w:t xml:space="preserve"> </w:t>
      </w:r>
      <w:r w:rsidR="00533FBF" w:rsidRPr="00533FBF">
        <w:rPr>
          <w:rFonts w:ascii="Arial" w:hAnsi="Arial"/>
          <w:sz w:val="24"/>
        </w:rPr>
        <w:t>amended to correct minor errors</w:t>
      </w:r>
      <w:r w:rsidR="008C1822">
        <w:rPr>
          <w:rFonts w:ascii="Arial" w:hAnsi="Arial"/>
          <w:sz w:val="24"/>
        </w:rPr>
        <w:t>.</w:t>
      </w:r>
      <w:r w:rsidR="00CC7D45">
        <w:rPr>
          <w:rFonts w:ascii="Arial" w:hAnsi="Arial"/>
          <w:sz w:val="24"/>
        </w:rPr>
        <w:t xml:space="preserve"> </w:t>
      </w:r>
      <w:r w:rsidR="00CC7D45">
        <w:rPr>
          <w:rFonts w:ascii="Arial" w:hAnsi="Arial" w:cs="Arial"/>
          <w:bCs/>
          <w:sz w:val="24"/>
          <w:szCs w:val="24"/>
        </w:rPr>
        <w:t xml:space="preserve">The reference of ‘vehicles’ </w:t>
      </w:r>
      <w:r w:rsidR="00427739">
        <w:rPr>
          <w:rFonts w:ascii="Arial" w:hAnsi="Arial" w:cs="Arial"/>
          <w:bCs/>
          <w:sz w:val="24"/>
          <w:szCs w:val="24"/>
        </w:rPr>
        <w:t>has been</w:t>
      </w:r>
      <w:r w:rsidR="00CC7D45">
        <w:rPr>
          <w:rFonts w:ascii="Arial" w:hAnsi="Arial" w:cs="Arial"/>
          <w:bCs/>
          <w:sz w:val="24"/>
          <w:szCs w:val="24"/>
        </w:rPr>
        <w:t xml:space="preserve"> updated to ‘motor </w:t>
      </w:r>
      <w:r w:rsidR="00CC7D45" w:rsidRPr="00A85A3E">
        <w:rPr>
          <w:rFonts w:ascii="Arial" w:hAnsi="Arial" w:cs="Arial"/>
          <w:bCs/>
          <w:sz w:val="24"/>
          <w:szCs w:val="24"/>
        </w:rPr>
        <w:t>vehicles’</w:t>
      </w:r>
      <w:r w:rsidR="00CC7D45">
        <w:rPr>
          <w:rFonts w:ascii="Arial" w:hAnsi="Arial" w:cs="Arial"/>
          <w:bCs/>
          <w:sz w:val="24"/>
          <w:szCs w:val="24"/>
        </w:rPr>
        <w:t xml:space="preserve"> to reflect current legislation.</w:t>
      </w:r>
    </w:p>
    <w:p w14:paraId="6AB1133D" w14:textId="77777777" w:rsidR="009034A3" w:rsidRPr="00533FBF" w:rsidRDefault="009034A3" w:rsidP="00533FBF">
      <w:pPr>
        <w:jc w:val="both"/>
        <w:rPr>
          <w:rFonts w:ascii="Arial" w:hAnsi="Arial"/>
          <w:sz w:val="24"/>
        </w:rPr>
      </w:pPr>
    </w:p>
    <w:p w14:paraId="3A7AACC3" w14:textId="28771782" w:rsidR="00D44853" w:rsidRPr="00D44853" w:rsidRDefault="004A4383" w:rsidP="00C12FEA">
      <w:pPr>
        <w:jc w:val="both"/>
        <w:rPr>
          <w:rFonts w:ascii="Arial" w:hAnsi="Arial" w:cs="Arial"/>
          <w:sz w:val="24"/>
          <w:szCs w:val="24"/>
          <w:lang w:eastAsia="en-GB"/>
        </w:rPr>
      </w:pPr>
      <w:r>
        <w:rPr>
          <w:rFonts w:ascii="Arial" w:hAnsi="Arial" w:cs="Arial"/>
          <w:sz w:val="24"/>
          <w:szCs w:val="24"/>
          <w:lang w:eastAsia="en-GB"/>
        </w:rPr>
        <w:t xml:space="preserve">Copies </w:t>
      </w:r>
      <w:r w:rsidR="008C6CC5">
        <w:rPr>
          <w:rFonts w:ascii="Arial" w:hAnsi="Arial" w:cs="Arial"/>
          <w:sz w:val="24"/>
          <w:szCs w:val="24"/>
          <w:lang w:eastAsia="en-GB"/>
        </w:rPr>
        <w:t>of the</w:t>
      </w:r>
      <w:r w:rsidR="00D44853"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00D44853" w:rsidRPr="00D44853">
        <w:rPr>
          <w:rFonts w:ascii="Arial" w:hAnsi="Arial" w:cs="Arial"/>
          <w:sz w:val="24"/>
          <w:szCs w:val="24"/>
          <w:lang w:eastAsia="en-GB"/>
        </w:rPr>
        <w:t>a plan</w:t>
      </w:r>
      <w:r w:rsidR="00C014C8">
        <w:rPr>
          <w:rFonts w:ascii="Arial" w:hAnsi="Arial" w:cs="Arial"/>
          <w:sz w:val="24"/>
          <w:szCs w:val="24"/>
          <w:lang w:eastAsia="en-GB"/>
        </w:rPr>
        <w:t xml:space="preserve">, and copies of the </w:t>
      </w:r>
      <w:r w:rsidR="00C014C8">
        <w:rPr>
          <w:rFonts w:ascii="Arial" w:hAnsi="Arial"/>
          <w:sz w:val="24"/>
        </w:rPr>
        <w:t>Order</w:t>
      </w:r>
      <w:r w:rsidR="009034A3">
        <w:rPr>
          <w:rFonts w:ascii="Arial" w:hAnsi="Arial"/>
          <w:sz w:val="24"/>
        </w:rPr>
        <w:t>s being consolidated</w:t>
      </w:r>
      <w:r w:rsidR="00283AC4">
        <w:rPr>
          <w:rFonts w:ascii="Arial" w:hAnsi="Arial"/>
          <w:sz w:val="24"/>
        </w:rPr>
        <w:t xml:space="preserve"> and revoked</w:t>
      </w:r>
      <w:r w:rsidR="00C014C8">
        <w:rPr>
          <w:rFonts w:ascii="Arial" w:hAnsi="Arial"/>
          <w:sz w:val="24"/>
        </w:rPr>
        <w:t xml:space="preserve">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DD286C" w:rsidRPr="00DD286C">
        <w:rPr>
          <w:rFonts w:ascii="Arial" w:hAnsi="Arial" w:cs="Arial"/>
          <w:sz w:val="24"/>
          <w:szCs w:val="24"/>
        </w:rPr>
        <w:t>Breckland District Council, Elizabeth House, Walpole Loke, Dereham, NR19 1EE</w:t>
      </w:r>
      <w:r w:rsidR="00C12FEA">
        <w:rPr>
          <w:rFonts w:ascii="Arial" w:hAnsi="Arial"/>
          <w:sz w:val="24"/>
        </w:rPr>
        <w:t xml:space="preserve"> </w:t>
      </w:r>
      <w:r w:rsidR="00D44853" w:rsidRPr="00D44853">
        <w:rPr>
          <w:rFonts w:ascii="Arial" w:eastAsia="Calibri" w:hAnsi="Arial" w:cs="Arial"/>
          <w:sz w:val="24"/>
          <w:szCs w:val="24"/>
        </w:rPr>
        <w:t>during normal office hours.</w:t>
      </w:r>
      <w:r w:rsidR="00D44853" w:rsidRPr="00D44853">
        <w:rPr>
          <w:rFonts w:ascii="Arial" w:hAnsi="Arial" w:cs="Arial"/>
          <w:sz w:val="24"/>
          <w:szCs w:val="24"/>
          <w:lang w:eastAsia="en-GB"/>
        </w:rPr>
        <w:t xml:space="preserve"> </w:t>
      </w:r>
      <w:r w:rsidR="00DA73AF">
        <w:rPr>
          <w:rFonts w:ascii="Arial" w:hAnsi="Arial" w:cs="Arial"/>
          <w:sz w:val="24"/>
          <w:szCs w:val="24"/>
          <w:lang w:eastAsia="en-GB"/>
        </w:rPr>
        <w:t>O</w:t>
      </w:r>
      <w:r w:rsidR="00D44853" w:rsidRPr="00D44853">
        <w:rPr>
          <w:rFonts w:ascii="Arial" w:hAnsi="Arial" w:cs="Arial"/>
          <w:sz w:val="24"/>
          <w:szCs w:val="24"/>
          <w:lang w:eastAsia="en-GB"/>
        </w:rPr>
        <w:t>nline would be 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583DF23D" w14:textId="77777777" w:rsidR="00F4055A" w:rsidRDefault="00F4055A">
      <w:pPr>
        <w:jc w:val="both"/>
        <w:rPr>
          <w:rFonts w:ascii="Arial" w:hAnsi="Arial"/>
          <w:sz w:val="24"/>
        </w:rPr>
      </w:pPr>
    </w:p>
    <w:p w14:paraId="72B806B3" w14:textId="3F233BEA"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BF79DE">
        <w:rPr>
          <w:rFonts w:ascii="Arial" w:hAnsi="Arial"/>
          <w:sz w:val="24"/>
        </w:rPr>
        <w:t>this</w:t>
      </w:r>
      <w:r w:rsidRPr="00772D28">
        <w:rPr>
          <w:rFonts w:ascii="Arial" w:hAnsi="Arial"/>
          <w:sz w:val="24"/>
        </w:rPr>
        <w:t xml:space="preserve"> </w:t>
      </w:r>
      <w:r w:rsidR="00BF79DE">
        <w:rPr>
          <w:rFonts w:ascii="Arial" w:hAnsi="Arial"/>
          <w:sz w:val="24"/>
        </w:rPr>
        <w:t>scheme</w:t>
      </w:r>
      <w:r w:rsidR="002F1912">
        <w:rPr>
          <w:rFonts w:ascii="Arial" w:hAnsi="Arial"/>
          <w:sz w:val="24"/>
        </w:rPr>
        <w:t xml:space="preserve"> </w:t>
      </w:r>
      <w:r w:rsidR="00E536B0">
        <w:rPr>
          <w:rFonts w:ascii="Arial" w:hAnsi="Arial"/>
          <w:sz w:val="24"/>
        </w:rPr>
        <w:t xml:space="preserve">is </w:t>
      </w:r>
      <w:r w:rsidR="00D61056">
        <w:rPr>
          <w:rFonts w:ascii="Arial" w:hAnsi="Arial" w:cs="Arial"/>
          <w:sz w:val="24"/>
          <w:szCs w:val="24"/>
        </w:rPr>
        <w:t>T</w:t>
      </w:r>
      <w:r w:rsidR="00881A9A">
        <w:rPr>
          <w:rFonts w:ascii="Arial" w:hAnsi="Arial" w:cs="Arial"/>
          <w:sz w:val="24"/>
          <w:szCs w:val="24"/>
        </w:rPr>
        <w:t xml:space="preserve"> </w:t>
      </w:r>
      <w:r w:rsidR="00D61056" w:rsidRPr="00D61056">
        <w:rPr>
          <w:rFonts w:ascii="Arial" w:hAnsi="Arial" w:cs="Arial"/>
          <w:sz w:val="24"/>
          <w:szCs w:val="24"/>
        </w:rPr>
        <w:t>Shingles</w:t>
      </w:r>
      <w:r w:rsidR="00283AC4">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0" w:name="_Hlk126739182"/>
    </w:p>
    <w:p w14:paraId="6710EB93" w14:textId="632ACAAF"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BF79DE">
        <w:rPr>
          <w:rFonts w:ascii="Arial" w:hAnsi="Arial"/>
          <w:sz w:val="24"/>
        </w:rPr>
        <w:t>5</w:t>
      </w:r>
      <w:r w:rsidR="00BF79DE" w:rsidRPr="00BF79DE">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BF79DE">
        <w:rPr>
          <w:rFonts w:ascii="Arial" w:hAnsi="Arial"/>
          <w:sz w:val="24"/>
        </w:rPr>
        <w:t>December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F954F3">
        <w:rPr>
          <w:rFonts w:ascii="Arial" w:hAnsi="Arial"/>
          <w:sz w:val="24"/>
        </w:rPr>
        <w:t>5</w:t>
      </w:r>
    </w:p>
    <w:p w14:paraId="648789D4" w14:textId="10B7107E" w:rsidR="00772D28" w:rsidRPr="00772D28" w:rsidRDefault="00772D28" w:rsidP="00672E6F">
      <w:pPr>
        <w:rPr>
          <w:rFonts w:ascii="Arial" w:hAnsi="Arial"/>
          <w:sz w:val="24"/>
        </w:rPr>
      </w:pP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2C63" w14:textId="77777777" w:rsidR="002A1C36" w:rsidRDefault="002A1C36" w:rsidP="0046616E">
      <w:r>
        <w:separator/>
      </w:r>
    </w:p>
  </w:endnote>
  <w:endnote w:type="continuationSeparator" w:id="0">
    <w:p w14:paraId="710BE221" w14:textId="77777777" w:rsidR="002A1C36" w:rsidRDefault="002A1C36"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E2B1" w14:textId="77777777" w:rsidR="002A1C36" w:rsidRDefault="002A1C36" w:rsidP="0046616E">
      <w:r>
        <w:separator/>
      </w:r>
    </w:p>
  </w:footnote>
  <w:footnote w:type="continuationSeparator" w:id="0">
    <w:p w14:paraId="47673CFF" w14:textId="77777777" w:rsidR="002A1C36" w:rsidRDefault="002A1C36"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105689"/>
    <w:multiLevelType w:val="hybridMultilevel"/>
    <w:tmpl w:val="E710D5E2"/>
    <w:lvl w:ilvl="0" w:tplc="0809000F">
      <w:start w:val="1"/>
      <w:numFmt w:val="decimal"/>
      <w:lvlText w:val="%1."/>
      <w:lvlJc w:val="left"/>
      <w:pPr>
        <w:ind w:left="720" w:hanging="360"/>
      </w:pPr>
      <w:rPr>
        <w:rFonts w:hint="default"/>
      </w:rPr>
    </w:lvl>
    <w:lvl w:ilvl="1" w:tplc="924E556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7"/>
  </w:num>
  <w:num w:numId="2" w16cid:durableId="493762928">
    <w:abstractNumId w:val="2"/>
  </w:num>
  <w:num w:numId="3" w16cid:durableId="115102612">
    <w:abstractNumId w:val="1"/>
  </w:num>
  <w:num w:numId="4" w16cid:durableId="2146467783">
    <w:abstractNumId w:val="9"/>
  </w:num>
  <w:num w:numId="5" w16cid:durableId="1623994132">
    <w:abstractNumId w:val="0"/>
  </w:num>
  <w:num w:numId="6" w16cid:durableId="18747737">
    <w:abstractNumId w:val="11"/>
  </w:num>
  <w:num w:numId="7" w16cid:durableId="1582370422">
    <w:abstractNumId w:val="10"/>
  </w:num>
  <w:num w:numId="8" w16cid:durableId="1878661842">
    <w:abstractNumId w:val="3"/>
  </w:num>
  <w:num w:numId="9" w16cid:durableId="1448230550">
    <w:abstractNumId w:val="4"/>
  </w:num>
  <w:num w:numId="10" w16cid:durableId="1578905627">
    <w:abstractNumId w:val="8"/>
  </w:num>
  <w:num w:numId="11" w16cid:durableId="1229877675">
    <w:abstractNumId w:val="12"/>
  </w:num>
  <w:num w:numId="12" w16cid:durableId="1408918155">
    <w:abstractNumId w:val="5"/>
  </w:num>
  <w:num w:numId="13" w16cid:durableId="290718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5CB0"/>
    <w:rsid w:val="00033896"/>
    <w:rsid w:val="00037C39"/>
    <w:rsid w:val="00047E89"/>
    <w:rsid w:val="000506C1"/>
    <w:rsid w:val="000528A1"/>
    <w:rsid w:val="000630A5"/>
    <w:rsid w:val="00064402"/>
    <w:rsid w:val="00067D5B"/>
    <w:rsid w:val="00070F34"/>
    <w:rsid w:val="00074446"/>
    <w:rsid w:val="0007779B"/>
    <w:rsid w:val="00086E25"/>
    <w:rsid w:val="00086F18"/>
    <w:rsid w:val="00087207"/>
    <w:rsid w:val="00092514"/>
    <w:rsid w:val="000978AC"/>
    <w:rsid w:val="000A48E3"/>
    <w:rsid w:val="000A59F7"/>
    <w:rsid w:val="000A5F82"/>
    <w:rsid w:val="000A72A7"/>
    <w:rsid w:val="000B53C5"/>
    <w:rsid w:val="000B7355"/>
    <w:rsid w:val="000B7826"/>
    <w:rsid w:val="000C01EF"/>
    <w:rsid w:val="000C1549"/>
    <w:rsid w:val="000C2240"/>
    <w:rsid w:val="000C43D9"/>
    <w:rsid w:val="000C530E"/>
    <w:rsid w:val="000C7C7D"/>
    <w:rsid w:val="000D4A59"/>
    <w:rsid w:val="000E5F30"/>
    <w:rsid w:val="000F111C"/>
    <w:rsid w:val="000F23FE"/>
    <w:rsid w:val="000F5896"/>
    <w:rsid w:val="00104B3C"/>
    <w:rsid w:val="00110FF1"/>
    <w:rsid w:val="00113A6D"/>
    <w:rsid w:val="001171AD"/>
    <w:rsid w:val="0015778D"/>
    <w:rsid w:val="00160916"/>
    <w:rsid w:val="00166262"/>
    <w:rsid w:val="0016797F"/>
    <w:rsid w:val="0017119A"/>
    <w:rsid w:val="00176E41"/>
    <w:rsid w:val="001779FE"/>
    <w:rsid w:val="0018240D"/>
    <w:rsid w:val="001A6A3D"/>
    <w:rsid w:val="001B64F4"/>
    <w:rsid w:val="001C0741"/>
    <w:rsid w:val="001C2350"/>
    <w:rsid w:val="001D2508"/>
    <w:rsid w:val="001D4955"/>
    <w:rsid w:val="001D5A60"/>
    <w:rsid w:val="001D6ED0"/>
    <w:rsid w:val="001E1CAC"/>
    <w:rsid w:val="001F66D8"/>
    <w:rsid w:val="001F7DC9"/>
    <w:rsid w:val="00200DC7"/>
    <w:rsid w:val="00203247"/>
    <w:rsid w:val="00206728"/>
    <w:rsid w:val="00216511"/>
    <w:rsid w:val="002314C9"/>
    <w:rsid w:val="00234093"/>
    <w:rsid w:val="0024073D"/>
    <w:rsid w:val="00251E29"/>
    <w:rsid w:val="002661CA"/>
    <w:rsid w:val="00273044"/>
    <w:rsid w:val="00276BEB"/>
    <w:rsid w:val="0028357F"/>
    <w:rsid w:val="00283AC4"/>
    <w:rsid w:val="002862A1"/>
    <w:rsid w:val="00286A8C"/>
    <w:rsid w:val="002A1C36"/>
    <w:rsid w:val="002A53E9"/>
    <w:rsid w:val="002A5514"/>
    <w:rsid w:val="002B7A62"/>
    <w:rsid w:val="002E2214"/>
    <w:rsid w:val="002E4EFF"/>
    <w:rsid w:val="002F1912"/>
    <w:rsid w:val="0030094A"/>
    <w:rsid w:val="003042B0"/>
    <w:rsid w:val="00323A31"/>
    <w:rsid w:val="00343A2E"/>
    <w:rsid w:val="0034466B"/>
    <w:rsid w:val="003467E0"/>
    <w:rsid w:val="003900EC"/>
    <w:rsid w:val="0039390B"/>
    <w:rsid w:val="003A1746"/>
    <w:rsid w:val="003A3164"/>
    <w:rsid w:val="003A671E"/>
    <w:rsid w:val="003C3450"/>
    <w:rsid w:val="003C50F0"/>
    <w:rsid w:val="003D2B8E"/>
    <w:rsid w:val="003D665A"/>
    <w:rsid w:val="003E091A"/>
    <w:rsid w:val="003E137C"/>
    <w:rsid w:val="003F0809"/>
    <w:rsid w:val="003F1283"/>
    <w:rsid w:val="00411522"/>
    <w:rsid w:val="004137AC"/>
    <w:rsid w:val="00416311"/>
    <w:rsid w:val="00420690"/>
    <w:rsid w:val="004226D8"/>
    <w:rsid w:val="00427739"/>
    <w:rsid w:val="00430841"/>
    <w:rsid w:val="004330A3"/>
    <w:rsid w:val="004364A4"/>
    <w:rsid w:val="0044116C"/>
    <w:rsid w:val="0044532B"/>
    <w:rsid w:val="0045076C"/>
    <w:rsid w:val="00462B5D"/>
    <w:rsid w:val="0046616E"/>
    <w:rsid w:val="004749BD"/>
    <w:rsid w:val="004773EC"/>
    <w:rsid w:val="00481EED"/>
    <w:rsid w:val="004A0972"/>
    <w:rsid w:val="004A4114"/>
    <w:rsid w:val="004A4383"/>
    <w:rsid w:val="004A4A6D"/>
    <w:rsid w:val="004B06A1"/>
    <w:rsid w:val="004B363F"/>
    <w:rsid w:val="004E080A"/>
    <w:rsid w:val="004E0E2D"/>
    <w:rsid w:val="004E50EC"/>
    <w:rsid w:val="004E7FAE"/>
    <w:rsid w:val="004F198E"/>
    <w:rsid w:val="00505B1C"/>
    <w:rsid w:val="00506516"/>
    <w:rsid w:val="005136B5"/>
    <w:rsid w:val="00520357"/>
    <w:rsid w:val="00525D15"/>
    <w:rsid w:val="00530039"/>
    <w:rsid w:val="00533FBF"/>
    <w:rsid w:val="0053530A"/>
    <w:rsid w:val="0054398C"/>
    <w:rsid w:val="005442CF"/>
    <w:rsid w:val="00550611"/>
    <w:rsid w:val="0055096A"/>
    <w:rsid w:val="00560925"/>
    <w:rsid w:val="0056163E"/>
    <w:rsid w:val="00564047"/>
    <w:rsid w:val="0057008A"/>
    <w:rsid w:val="00571A58"/>
    <w:rsid w:val="0057275F"/>
    <w:rsid w:val="0057308A"/>
    <w:rsid w:val="00573B3F"/>
    <w:rsid w:val="00573CFB"/>
    <w:rsid w:val="00587B21"/>
    <w:rsid w:val="00590D69"/>
    <w:rsid w:val="005D3668"/>
    <w:rsid w:val="005D5BEF"/>
    <w:rsid w:val="005D651A"/>
    <w:rsid w:val="005E40E9"/>
    <w:rsid w:val="005F2A68"/>
    <w:rsid w:val="005F441B"/>
    <w:rsid w:val="00600603"/>
    <w:rsid w:val="0060150E"/>
    <w:rsid w:val="00602ADD"/>
    <w:rsid w:val="00603113"/>
    <w:rsid w:val="00613C0B"/>
    <w:rsid w:val="006231FD"/>
    <w:rsid w:val="00630DC9"/>
    <w:rsid w:val="00646733"/>
    <w:rsid w:val="00663CCD"/>
    <w:rsid w:val="00672E6F"/>
    <w:rsid w:val="00690365"/>
    <w:rsid w:val="00693A7A"/>
    <w:rsid w:val="00694F00"/>
    <w:rsid w:val="006A0F28"/>
    <w:rsid w:val="006A551B"/>
    <w:rsid w:val="006C44AF"/>
    <w:rsid w:val="006E7D52"/>
    <w:rsid w:val="006F38AB"/>
    <w:rsid w:val="00707176"/>
    <w:rsid w:val="00712788"/>
    <w:rsid w:val="0073315F"/>
    <w:rsid w:val="00734324"/>
    <w:rsid w:val="00740A01"/>
    <w:rsid w:val="007455BB"/>
    <w:rsid w:val="00747D91"/>
    <w:rsid w:val="007573AD"/>
    <w:rsid w:val="0076002F"/>
    <w:rsid w:val="00761EBD"/>
    <w:rsid w:val="00771B09"/>
    <w:rsid w:val="00771CFB"/>
    <w:rsid w:val="00772D28"/>
    <w:rsid w:val="00775CE6"/>
    <w:rsid w:val="00785F76"/>
    <w:rsid w:val="0079240D"/>
    <w:rsid w:val="00792F90"/>
    <w:rsid w:val="00797E7D"/>
    <w:rsid w:val="007A0A5D"/>
    <w:rsid w:val="007A1576"/>
    <w:rsid w:val="007A4CD5"/>
    <w:rsid w:val="007A54CE"/>
    <w:rsid w:val="007B1CE5"/>
    <w:rsid w:val="007C0154"/>
    <w:rsid w:val="007C5F4D"/>
    <w:rsid w:val="007E6F99"/>
    <w:rsid w:val="007F0E67"/>
    <w:rsid w:val="007F3D3D"/>
    <w:rsid w:val="007F5792"/>
    <w:rsid w:val="00802554"/>
    <w:rsid w:val="00811B20"/>
    <w:rsid w:val="00817C0F"/>
    <w:rsid w:val="0082446A"/>
    <w:rsid w:val="00825F5B"/>
    <w:rsid w:val="0085015A"/>
    <w:rsid w:val="00850FD1"/>
    <w:rsid w:val="00852A67"/>
    <w:rsid w:val="0085681F"/>
    <w:rsid w:val="00873FAE"/>
    <w:rsid w:val="008771DF"/>
    <w:rsid w:val="00880D8D"/>
    <w:rsid w:val="00881A9A"/>
    <w:rsid w:val="008865EF"/>
    <w:rsid w:val="00886B61"/>
    <w:rsid w:val="008A1019"/>
    <w:rsid w:val="008A1B8E"/>
    <w:rsid w:val="008A797C"/>
    <w:rsid w:val="008B0E23"/>
    <w:rsid w:val="008C1822"/>
    <w:rsid w:val="008C3250"/>
    <w:rsid w:val="008C6CC5"/>
    <w:rsid w:val="008C77A9"/>
    <w:rsid w:val="008D44FB"/>
    <w:rsid w:val="008E08E5"/>
    <w:rsid w:val="008F0322"/>
    <w:rsid w:val="009034A3"/>
    <w:rsid w:val="00904DBA"/>
    <w:rsid w:val="00912B6E"/>
    <w:rsid w:val="00916E5A"/>
    <w:rsid w:val="00922820"/>
    <w:rsid w:val="0093401C"/>
    <w:rsid w:val="009362DD"/>
    <w:rsid w:val="009371E2"/>
    <w:rsid w:val="00941398"/>
    <w:rsid w:val="00944984"/>
    <w:rsid w:val="00953194"/>
    <w:rsid w:val="00954C66"/>
    <w:rsid w:val="00955228"/>
    <w:rsid w:val="00961774"/>
    <w:rsid w:val="00962262"/>
    <w:rsid w:val="009645AB"/>
    <w:rsid w:val="00967F77"/>
    <w:rsid w:val="009731B8"/>
    <w:rsid w:val="009762A9"/>
    <w:rsid w:val="00976DBD"/>
    <w:rsid w:val="00982AB3"/>
    <w:rsid w:val="00984617"/>
    <w:rsid w:val="00986110"/>
    <w:rsid w:val="00991351"/>
    <w:rsid w:val="009A0C14"/>
    <w:rsid w:val="009A1119"/>
    <w:rsid w:val="009B3FEB"/>
    <w:rsid w:val="009D15F5"/>
    <w:rsid w:val="009D27A0"/>
    <w:rsid w:val="009D6BBA"/>
    <w:rsid w:val="009E3238"/>
    <w:rsid w:val="009F2784"/>
    <w:rsid w:val="00A0397F"/>
    <w:rsid w:val="00A0719F"/>
    <w:rsid w:val="00A07A72"/>
    <w:rsid w:val="00A1363C"/>
    <w:rsid w:val="00A16209"/>
    <w:rsid w:val="00A416F6"/>
    <w:rsid w:val="00A45C8D"/>
    <w:rsid w:val="00A628C1"/>
    <w:rsid w:val="00A64E82"/>
    <w:rsid w:val="00A67E04"/>
    <w:rsid w:val="00A81C1B"/>
    <w:rsid w:val="00A964C6"/>
    <w:rsid w:val="00AA3445"/>
    <w:rsid w:val="00AB0592"/>
    <w:rsid w:val="00AB4624"/>
    <w:rsid w:val="00AC2732"/>
    <w:rsid w:val="00AD1FFA"/>
    <w:rsid w:val="00AD3075"/>
    <w:rsid w:val="00AD68E1"/>
    <w:rsid w:val="00AD6F9C"/>
    <w:rsid w:val="00AD7400"/>
    <w:rsid w:val="00AF233D"/>
    <w:rsid w:val="00AF302D"/>
    <w:rsid w:val="00AF43C6"/>
    <w:rsid w:val="00B17EFA"/>
    <w:rsid w:val="00B211AE"/>
    <w:rsid w:val="00B23351"/>
    <w:rsid w:val="00B27B3C"/>
    <w:rsid w:val="00B31C81"/>
    <w:rsid w:val="00B3286F"/>
    <w:rsid w:val="00B34192"/>
    <w:rsid w:val="00B3539D"/>
    <w:rsid w:val="00B35B03"/>
    <w:rsid w:val="00B37671"/>
    <w:rsid w:val="00B50A6B"/>
    <w:rsid w:val="00B57230"/>
    <w:rsid w:val="00B63568"/>
    <w:rsid w:val="00B731C3"/>
    <w:rsid w:val="00B75E3F"/>
    <w:rsid w:val="00B849A3"/>
    <w:rsid w:val="00BC0EDE"/>
    <w:rsid w:val="00BC3927"/>
    <w:rsid w:val="00BD1F46"/>
    <w:rsid w:val="00BD303D"/>
    <w:rsid w:val="00BD5581"/>
    <w:rsid w:val="00BD5A2B"/>
    <w:rsid w:val="00BE31A0"/>
    <w:rsid w:val="00BE4E36"/>
    <w:rsid w:val="00BF19DC"/>
    <w:rsid w:val="00BF4FA5"/>
    <w:rsid w:val="00BF6EDF"/>
    <w:rsid w:val="00BF722C"/>
    <w:rsid w:val="00BF79DE"/>
    <w:rsid w:val="00C014C8"/>
    <w:rsid w:val="00C03D0F"/>
    <w:rsid w:val="00C10B3E"/>
    <w:rsid w:val="00C12FEA"/>
    <w:rsid w:val="00C179DF"/>
    <w:rsid w:val="00C37BBB"/>
    <w:rsid w:val="00C4066D"/>
    <w:rsid w:val="00C73368"/>
    <w:rsid w:val="00C76F6E"/>
    <w:rsid w:val="00C775AC"/>
    <w:rsid w:val="00C813A9"/>
    <w:rsid w:val="00C85836"/>
    <w:rsid w:val="00C879E7"/>
    <w:rsid w:val="00C87A96"/>
    <w:rsid w:val="00CA0CB4"/>
    <w:rsid w:val="00CC2860"/>
    <w:rsid w:val="00CC3B9A"/>
    <w:rsid w:val="00CC7D45"/>
    <w:rsid w:val="00CE6C4E"/>
    <w:rsid w:val="00CF6DB9"/>
    <w:rsid w:val="00D016DA"/>
    <w:rsid w:val="00D018D5"/>
    <w:rsid w:val="00D03230"/>
    <w:rsid w:val="00D04177"/>
    <w:rsid w:val="00D154A5"/>
    <w:rsid w:val="00D3588A"/>
    <w:rsid w:val="00D44853"/>
    <w:rsid w:val="00D5615C"/>
    <w:rsid w:val="00D61056"/>
    <w:rsid w:val="00D6691F"/>
    <w:rsid w:val="00D87D93"/>
    <w:rsid w:val="00D87EA1"/>
    <w:rsid w:val="00D979CF"/>
    <w:rsid w:val="00DA4576"/>
    <w:rsid w:val="00DA73AF"/>
    <w:rsid w:val="00DB63B1"/>
    <w:rsid w:val="00DC2591"/>
    <w:rsid w:val="00DC2F4A"/>
    <w:rsid w:val="00DC77FA"/>
    <w:rsid w:val="00DD286C"/>
    <w:rsid w:val="00DD43F9"/>
    <w:rsid w:val="00DE33F1"/>
    <w:rsid w:val="00DE5148"/>
    <w:rsid w:val="00DF01F2"/>
    <w:rsid w:val="00DF625D"/>
    <w:rsid w:val="00E00450"/>
    <w:rsid w:val="00E009AB"/>
    <w:rsid w:val="00E12295"/>
    <w:rsid w:val="00E12770"/>
    <w:rsid w:val="00E13428"/>
    <w:rsid w:val="00E1514F"/>
    <w:rsid w:val="00E17913"/>
    <w:rsid w:val="00E22D50"/>
    <w:rsid w:val="00E258BE"/>
    <w:rsid w:val="00E327C7"/>
    <w:rsid w:val="00E34477"/>
    <w:rsid w:val="00E42C7E"/>
    <w:rsid w:val="00E46A27"/>
    <w:rsid w:val="00E536B0"/>
    <w:rsid w:val="00E56A64"/>
    <w:rsid w:val="00E64127"/>
    <w:rsid w:val="00E74D27"/>
    <w:rsid w:val="00E86E41"/>
    <w:rsid w:val="00E874FB"/>
    <w:rsid w:val="00E90626"/>
    <w:rsid w:val="00E95D3F"/>
    <w:rsid w:val="00EA1D69"/>
    <w:rsid w:val="00EA7FF2"/>
    <w:rsid w:val="00EB4B2E"/>
    <w:rsid w:val="00EB6D17"/>
    <w:rsid w:val="00EC24FF"/>
    <w:rsid w:val="00EC2E20"/>
    <w:rsid w:val="00EC6B87"/>
    <w:rsid w:val="00ED0DCF"/>
    <w:rsid w:val="00EE7C30"/>
    <w:rsid w:val="00EF1768"/>
    <w:rsid w:val="00F01D2B"/>
    <w:rsid w:val="00F0312F"/>
    <w:rsid w:val="00F055F0"/>
    <w:rsid w:val="00F12CBA"/>
    <w:rsid w:val="00F13536"/>
    <w:rsid w:val="00F13695"/>
    <w:rsid w:val="00F318DD"/>
    <w:rsid w:val="00F35F61"/>
    <w:rsid w:val="00F35FA1"/>
    <w:rsid w:val="00F4055A"/>
    <w:rsid w:val="00F474CD"/>
    <w:rsid w:val="00F51121"/>
    <w:rsid w:val="00F51ED8"/>
    <w:rsid w:val="00F546F5"/>
    <w:rsid w:val="00F6693B"/>
    <w:rsid w:val="00F805D2"/>
    <w:rsid w:val="00F87852"/>
    <w:rsid w:val="00F93E55"/>
    <w:rsid w:val="00F954F3"/>
    <w:rsid w:val="00FB0754"/>
    <w:rsid w:val="00FB2728"/>
    <w:rsid w:val="00FD00E9"/>
    <w:rsid w:val="00FD1E67"/>
    <w:rsid w:val="00FD32B1"/>
    <w:rsid w:val="00FD622F"/>
    <w:rsid w:val="00FE5DD1"/>
    <w:rsid w:val="00FE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872306262">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52437fae99ae3bb8dbfb4b568469ceb">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c4d0a593d763d0396ae75b7065b5b226"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7A508-562D-4867-A6F1-469E2DDE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3713</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Notice of Proposals</vt:lpstr>
    </vt:vector>
  </TitlesOfParts>
  <Company>NCC</Company>
  <LinksUpToDate>false</LinksUpToDate>
  <CharactersWithSpaces>4392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Proposals</dc:title>
  <dc:subject/>
  <dc:creator>Matthew Barnett</dc:creator>
  <cp:keywords/>
  <cp:lastModifiedBy>Sophie Hill</cp:lastModifiedBy>
  <cp:revision>3</cp:revision>
  <cp:lastPrinted>2003-04-25T14:42:00Z</cp:lastPrinted>
  <dcterms:created xsi:type="dcterms:W3CDTF">2025-12-04T10:06:00Z</dcterms:created>
  <dcterms:modified xsi:type="dcterms:W3CDTF">2025-12-04T10:06:00Z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