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02B0D" w14:textId="49D3B2B7" w:rsidR="005F14F7" w:rsidRPr="005F14F7" w:rsidRDefault="008F5347" w:rsidP="005F14F7">
      <w:pPr>
        <w:jc w:val="center"/>
        <w:rPr>
          <w:rFonts w:ascii="Arial" w:hAnsi="Arial"/>
          <w:b/>
        </w:rPr>
      </w:pPr>
      <w:r>
        <w:rPr>
          <w:rFonts w:ascii="Arial" w:hAnsi="Arial"/>
          <w:b/>
        </w:rPr>
        <w:t>Norfolk County Council</w:t>
      </w:r>
    </w:p>
    <w:p w14:paraId="03C07B00" w14:textId="1144E755" w:rsidR="005F14F7" w:rsidRPr="005F14F7" w:rsidRDefault="008F5347" w:rsidP="005F14F7">
      <w:pPr>
        <w:jc w:val="center"/>
        <w:rPr>
          <w:rFonts w:ascii="Arial" w:hAnsi="Arial"/>
          <w:b/>
          <w:u w:val="single"/>
        </w:rPr>
      </w:pPr>
      <w:r w:rsidRPr="005F14F7">
        <w:rPr>
          <w:rFonts w:ascii="Arial" w:hAnsi="Arial"/>
          <w:b/>
        </w:rPr>
        <w:t>(Central Pedestrianised Areas) Experimental Amendment</w:t>
      </w:r>
    </w:p>
    <w:p w14:paraId="0A3B6A59" w14:textId="79BC87FA" w:rsidR="005F14F7" w:rsidRPr="008F5347" w:rsidRDefault="008F5347" w:rsidP="005F14F7">
      <w:pPr>
        <w:jc w:val="center"/>
        <w:rPr>
          <w:rFonts w:ascii="Arial" w:hAnsi="Arial"/>
          <w:b/>
        </w:rPr>
      </w:pPr>
      <w:r w:rsidRPr="008F5347">
        <w:rPr>
          <w:rFonts w:ascii="Arial" w:hAnsi="Arial"/>
          <w:b/>
        </w:rPr>
        <w:t xml:space="preserve"> </w:t>
      </w:r>
      <w:r>
        <w:rPr>
          <w:rFonts w:ascii="Arial" w:hAnsi="Arial"/>
          <w:b/>
        </w:rPr>
        <w:t>T</w:t>
      </w:r>
      <w:r w:rsidRPr="008F5347">
        <w:rPr>
          <w:rFonts w:ascii="Arial" w:hAnsi="Arial"/>
          <w:b/>
        </w:rPr>
        <w:t>raffic Regulation Order 2022</w:t>
      </w:r>
    </w:p>
    <w:p w14:paraId="246B866A" w14:textId="77777777" w:rsidR="005F14F7" w:rsidRPr="005F14F7" w:rsidRDefault="005F14F7" w:rsidP="005F14F7">
      <w:pPr>
        <w:jc w:val="center"/>
        <w:rPr>
          <w:rFonts w:ascii="Arial" w:hAnsi="Arial"/>
          <w:b/>
        </w:rPr>
      </w:pPr>
    </w:p>
    <w:p w14:paraId="3C6D235A" w14:textId="7180C055" w:rsidR="0094601A" w:rsidRDefault="00263CC1" w:rsidP="00981DA4">
      <w:pPr>
        <w:jc w:val="both"/>
        <w:rPr>
          <w:rFonts w:ascii="Arial" w:hAnsi="Arial"/>
        </w:rPr>
      </w:pPr>
      <w:r w:rsidRPr="00263CC1">
        <w:rPr>
          <w:rFonts w:ascii="Arial" w:hAnsi="Arial"/>
        </w:rPr>
        <w:t xml:space="preserve">The Norfolk County Council has made the above Experimental Traffic Order under the Road Traffic Regulation Act 1984, the effect of which </w:t>
      </w:r>
      <w:r>
        <w:rPr>
          <w:rFonts w:ascii="Arial" w:hAnsi="Arial"/>
        </w:rPr>
        <w:t>is</w:t>
      </w:r>
      <w:r w:rsidR="0094601A">
        <w:rPr>
          <w:rFonts w:ascii="Arial" w:hAnsi="Arial"/>
        </w:rPr>
        <w:t xml:space="preserve"> </w:t>
      </w:r>
      <w:r w:rsidR="00CF1F5B">
        <w:rPr>
          <w:rFonts w:ascii="Arial" w:hAnsi="Arial"/>
        </w:rPr>
        <w:t xml:space="preserve">to amend </w:t>
      </w:r>
      <w:r w:rsidR="00CF1F5B" w:rsidRPr="00CF1F5B">
        <w:rPr>
          <w:rFonts w:ascii="Arial" w:hAnsi="Arial"/>
        </w:rPr>
        <w:t>The Norwich City Council (Central Pedestrianised Areas) Traffic Regulation Order 2000</w:t>
      </w:r>
      <w:r w:rsidR="00CF1F5B">
        <w:rPr>
          <w:rFonts w:ascii="Arial" w:hAnsi="Arial"/>
        </w:rPr>
        <w:t xml:space="preserve"> (as amended)</w:t>
      </w:r>
      <w:r w:rsidR="00CF1F5B" w:rsidRPr="00CF1F5B">
        <w:rPr>
          <w:rFonts w:ascii="Arial" w:hAnsi="Arial"/>
        </w:rPr>
        <w:t xml:space="preserve"> </w:t>
      </w:r>
      <w:r w:rsidR="0094601A">
        <w:rPr>
          <w:rFonts w:ascii="Arial" w:hAnsi="Arial"/>
        </w:rPr>
        <w:t xml:space="preserve">in relation to the pedestrian and cycle zone areas </w:t>
      </w:r>
      <w:r>
        <w:rPr>
          <w:rFonts w:ascii="Arial" w:hAnsi="Arial"/>
        </w:rPr>
        <w:t xml:space="preserve">as </w:t>
      </w:r>
      <w:proofErr w:type="gramStart"/>
      <w:r>
        <w:rPr>
          <w:rFonts w:ascii="Arial" w:hAnsi="Arial"/>
        </w:rPr>
        <w:t>follows:-</w:t>
      </w:r>
      <w:proofErr w:type="gramEnd"/>
    </w:p>
    <w:p w14:paraId="47C54FAE" w14:textId="77777777" w:rsidR="000764FF" w:rsidRPr="00BA5926" w:rsidRDefault="000764FF" w:rsidP="000764FF">
      <w:pPr>
        <w:ind w:left="1780"/>
        <w:jc w:val="both"/>
        <w:rPr>
          <w:rFonts w:ascii="Arial" w:hAnsi="Arial"/>
          <w:lang w:val="en-US"/>
        </w:rPr>
      </w:pPr>
    </w:p>
    <w:p w14:paraId="10A51F53" w14:textId="77777777" w:rsidR="00263CC1" w:rsidRPr="009F7C6C" w:rsidRDefault="00263CC1" w:rsidP="00263CC1">
      <w:pPr>
        <w:jc w:val="both"/>
        <w:rPr>
          <w:rFonts w:ascii="Arial" w:hAnsi="Arial"/>
        </w:rPr>
      </w:pPr>
      <w:r w:rsidRPr="009F7C6C">
        <w:rPr>
          <w:rFonts w:ascii="Arial" w:hAnsi="Arial"/>
        </w:rPr>
        <w:t>1)</w:t>
      </w:r>
      <w:r w:rsidRPr="009F7C6C">
        <w:rPr>
          <w:rFonts w:ascii="Arial" w:hAnsi="Arial"/>
        </w:rPr>
        <w:tab/>
        <w:t xml:space="preserve">amend the permitted loading hours of the existing City Centre pedestrian and cycle zones to start an hour earlier, so loading can take place from 4pm to 10am.  This will mean that pedestrian and cycle zones will be closed to motorised traffic except for loading between 4pm and 10am. </w:t>
      </w:r>
    </w:p>
    <w:p w14:paraId="29AF632F" w14:textId="77777777" w:rsidR="00263CC1" w:rsidRPr="009F7C6C" w:rsidRDefault="00263CC1" w:rsidP="00263CC1">
      <w:pPr>
        <w:rPr>
          <w:rFonts w:ascii="Arial" w:hAnsi="Arial" w:cs="Arial"/>
          <w:szCs w:val="24"/>
        </w:rPr>
      </w:pPr>
    </w:p>
    <w:p w14:paraId="487CC61C" w14:textId="77777777" w:rsidR="00263CC1" w:rsidRPr="00A048AE" w:rsidRDefault="00263CC1" w:rsidP="00263CC1">
      <w:pPr>
        <w:rPr>
          <w:rFonts w:ascii="Arial" w:hAnsi="Arial" w:cs="Arial"/>
          <w:szCs w:val="24"/>
        </w:rPr>
      </w:pPr>
      <w:r w:rsidRPr="00A048AE">
        <w:rPr>
          <w:rFonts w:ascii="Arial" w:hAnsi="Arial" w:cs="Arial"/>
          <w:szCs w:val="24"/>
        </w:rPr>
        <w:t xml:space="preserve">The following roads are affected: </w:t>
      </w:r>
    </w:p>
    <w:p w14:paraId="75C8F74F" w14:textId="77777777" w:rsidR="00263CC1" w:rsidRPr="00A048AE" w:rsidRDefault="00263CC1" w:rsidP="00263CC1">
      <w:pPr>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63CC1" w:rsidRPr="00A048AE" w14:paraId="642FEE19" w14:textId="77777777" w:rsidTr="00EB58F8">
        <w:tc>
          <w:tcPr>
            <w:tcW w:w="4508" w:type="dxa"/>
          </w:tcPr>
          <w:p w14:paraId="39C49B6B" w14:textId="77777777" w:rsidR="00263CC1" w:rsidRPr="00A048AE" w:rsidRDefault="00263CC1" w:rsidP="00EB58F8">
            <w:pPr>
              <w:rPr>
                <w:rFonts w:ascii="Arial" w:hAnsi="Arial" w:cs="Arial"/>
                <w:szCs w:val="24"/>
              </w:rPr>
            </w:pPr>
            <w:r w:rsidRPr="00A048AE">
              <w:rPr>
                <w:rFonts w:ascii="Arial" w:hAnsi="Arial" w:cs="Arial"/>
                <w:szCs w:val="24"/>
              </w:rPr>
              <w:t>Arcade Street</w:t>
            </w:r>
          </w:p>
        </w:tc>
        <w:tc>
          <w:tcPr>
            <w:tcW w:w="4508" w:type="dxa"/>
          </w:tcPr>
          <w:p w14:paraId="468B2C51" w14:textId="77777777" w:rsidR="00263CC1" w:rsidRPr="00A048AE" w:rsidRDefault="00263CC1" w:rsidP="00EB58F8">
            <w:pPr>
              <w:rPr>
                <w:rFonts w:ascii="Arial" w:hAnsi="Arial" w:cs="Arial"/>
                <w:szCs w:val="24"/>
              </w:rPr>
            </w:pPr>
            <w:r w:rsidRPr="00A048AE">
              <w:rPr>
                <w:rFonts w:ascii="Arial" w:hAnsi="Arial" w:cs="Arial"/>
                <w:szCs w:val="24"/>
              </w:rPr>
              <w:t>Guildhall Hill</w:t>
            </w:r>
          </w:p>
        </w:tc>
      </w:tr>
      <w:tr w:rsidR="00263CC1" w:rsidRPr="00A048AE" w14:paraId="7D7B8BB6" w14:textId="77777777" w:rsidTr="00EB58F8">
        <w:tc>
          <w:tcPr>
            <w:tcW w:w="4508" w:type="dxa"/>
          </w:tcPr>
          <w:p w14:paraId="1DCE2AA6" w14:textId="77777777" w:rsidR="00263CC1" w:rsidRPr="00A048AE" w:rsidRDefault="00263CC1" w:rsidP="00EB58F8">
            <w:pPr>
              <w:rPr>
                <w:rFonts w:ascii="Arial" w:hAnsi="Arial" w:cs="Arial"/>
                <w:szCs w:val="24"/>
              </w:rPr>
            </w:pPr>
            <w:r w:rsidRPr="00A048AE">
              <w:rPr>
                <w:rFonts w:ascii="Arial" w:hAnsi="Arial" w:cs="Arial"/>
                <w:szCs w:val="24"/>
              </w:rPr>
              <w:t>Castle Street</w:t>
            </w:r>
          </w:p>
        </w:tc>
        <w:tc>
          <w:tcPr>
            <w:tcW w:w="4508" w:type="dxa"/>
          </w:tcPr>
          <w:p w14:paraId="0946D58F" w14:textId="77777777" w:rsidR="00263CC1" w:rsidRPr="00A048AE" w:rsidRDefault="00263CC1" w:rsidP="00EB58F8">
            <w:pPr>
              <w:rPr>
                <w:rFonts w:ascii="Arial" w:hAnsi="Arial" w:cs="Arial"/>
                <w:szCs w:val="24"/>
              </w:rPr>
            </w:pPr>
            <w:r w:rsidRPr="00A048AE">
              <w:rPr>
                <w:rFonts w:ascii="Arial" w:hAnsi="Arial" w:cs="Arial"/>
                <w:szCs w:val="24"/>
              </w:rPr>
              <w:t>Hay Hill</w:t>
            </w:r>
          </w:p>
        </w:tc>
      </w:tr>
      <w:tr w:rsidR="00263CC1" w:rsidRPr="00A048AE" w14:paraId="7C4F889C" w14:textId="77777777" w:rsidTr="00EB58F8">
        <w:tc>
          <w:tcPr>
            <w:tcW w:w="4508" w:type="dxa"/>
          </w:tcPr>
          <w:p w14:paraId="07ABD13D" w14:textId="77777777" w:rsidR="00263CC1" w:rsidRPr="00A048AE" w:rsidRDefault="00263CC1" w:rsidP="00EB58F8">
            <w:pPr>
              <w:rPr>
                <w:rFonts w:ascii="Arial" w:hAnsi="Arial" w:cs="Arial"/>
                <w:szCs w:val="24"/>
              </w:rPr>
            </w:pPr>
            <w:r w:rsidRPr="00A048AE">
              <w:rPr>
                <w:rFonts w:ascii="Arial" w:hAnsi="Arial" w:cs="Arial"/>
                <w:szCs w:val="24"/>
              </w:rPr>
              <w:t>Davey Place</w:t>
            </w:r>
          </w:p>
        </w:tc>
        <w:tc>
          <w:tcPr>
            <w:tcW w:w="4508" w:type="dxa"/>
          </w:tcPr>
          <w:p w14:paraId="6586B80C" w14:textId="77777777" w:rsidR="00263CC1" w:rsidRPr="00A048AE" w:rsidRDefault="00263CC1" w:rsidP="00EB58F8">
            <w:pPr>
              <w:rPr>
                <w:rFonts w:ascii="Arial" w:hAnsi="Arial" w:cs="Arial"/>
                <w:szCs w:val="24"/>
              </w:rPr>
            </w:pPr>
            <w:r w:rsidRPr="00A048AE">
              <w:rPr>
                <w:rFonts w:ascii="Arial" w:hAnsi="Arial" w:cs="Arial"/>
                <w:szCs w:val="24"/>
              </w:rPr>
              <w:t>Haymarket</w:t>
            </w:r>
          </w:p>
        </w:tc>
      </w:tr>
      <w:tr w:rsidR="00263CC1" w:rsidRPr="00A048AE" w14:paraId="10CDF6A8" w14:textId="77777777" w:rsidTr="00EB58F8">
        <w:tc>
          <w:tcPr>
            <w:tcW w:w="4508" w:type="dxa"/>
          </w:tcPr>
          <w:p w14:paraId="1238CA3A" w14:textId="77777777" w:rsidR="00263CC1" w:rsidRPr="00A048AE" w:rsidRDefault="00263CC1" w:rsidP="00EB58F8">
            <w:pPr>
              <w:rPr>
                <w:rFonts w:ascii="Arial" w:hAnsi="Arial" w:cs="Arial"/>
                <w:szCs w:val="24"/>
              </w:rPr>
            </w:pPr>
            <w:r w:rsidRPr="00A048AE">
              <w:rPr>
                <w:rFonts w:ascii="Arial" w:hAnsi="Arial" w:cs="Arial"/>
                <w:szCs w:val="24"/>
              </w:rPr>
              <w:t>Dove Street</w:t>
            </w:r>
          </w:p>
        </w:tc>
        <w:tc>
          <w:tcPr>
            <w:tcW w:w="4508" w:type="dxa"/>
          </w:tcPr>
          <w:p w14:paraId="27B2C8CC" w14:textId="77777777" w:rsidR="00263CC1" w:rsidRPr="00A048AE" w:rsidRDefault="00263CC1" w:rsidP="00EB58F8">
            <w:pPr>
              <w:rPr>
                <w:rFonts w:ascii="Arial" w:hAnsi="Arial" w:cs="Arial"/>
                <w:szCs w:val="24"/>
              </w:rPr>
            </w:pPr>
            <w:r w:rsidRPr="00A048AE">
              <w:rPr>
                <w:rFonts w:ascii="Arial" w:hAnsi="Arial" w:cs="Arial"/>
                <w:szCs w:val="24"/>
              </w:rPr>
              <w:t>Orford Place</w:t>
            </w:r>
          </w:p>
        </w:tc>
      </w:tr>
      <w:tr w:rsidR="00263CC1" w:rsidRPr="00A048AE" w14:paraId="7583F810" w14:textId="77777777" w:rsidTr="00EB58F8">
        <w:tc>
          <w:tcPr>
            <w:tcW w:w="4508" w:type="dxa"/>
          </w:tcPr>
          <w:p w14:paraId="487C3584" w14:textId="77777777" w:rsidR="00263CC1" w:rsidRPr="00A048AE" w:rsidRDefault="00263CC1" w:rsidP="00EB58F8">
            <w:pPr>
              <w:rPr>
                <w:rFonts w:ascii="Arial" w:hAnsi="Arial" w:cs="Arial"/>
                <w:szCs w:val="24"/>
              </w:rPr>
            </w:pPr>
            <w:r w:rsidRPr="00A048AE">
              <w:rPr>
                <w:rFonts w:ascii="Arial" w:hAnsi="Arial" w:cs="Arial"/>
                <w:szCs w:val="24"/>
              </w:rPr>
              <w:t>Gentleman’s Walk</w:t>
            </w:r>
          </w:p>
        </w:tc>
        <w:tc>
          <w:tcPr>
            <w:tcW w:w="4508" w:type="dxa"/>
          </w:tcPr>
          <w:p w14:paraId="601DE26A" w14:textId="77777777" w:rsidR="00263CC1" w:rsidRPr="00A048AE" w:rsidRDefault="00263CC1" w:rsidP="00EB58F8">
            <w:pPr>
              <w:rPr>
                <w:rFonts w:ascii="Arial" w:hAnsi="Arial" w:cs="Arial"/>
                <w:szCs w:val="24"/>
              </w:rPr>
            </w:pPr>
            <w:r w:rsidRPr="00A048AE">
              <w:rPr>
                <w:rFonts w:ascii="Arial" w:hAnsi="Arial" w:cs="Arial"/>
                <w:szCs w:val="24"/>
              </w:rPr>
              <w:t>White Lion Street</w:t>
            </w:r>
          </w:p>
        </w:tc>
      </w:tr>
    </w:tbl>
    <w:p w14:paraId="62D06BCE" w14:textId="77777777" w:rsidR="00263CC1" w:rsidRPr="009F7C6C" w:rsidRDefault="00263CC1" w:rsidP="00263CC1">
      <w:pPr>
        <w:rPr>
          <w:rFonts w:ascii="Arial" w:hAnsi="Arial" w:cs="Arial"/>
          <w:szCs w:val="24"/>
        </w:rPr>
      </w:pPr>
    </w:p>
    <w:p w14:paraId="70C4B08C" w14:textId="77777777" w:rsidR="00263CC1" w:rsidRPr="009F7C6C" w:rsidRDefault="00263CC1" w:rsidP="00263CC1">
      <w:pPr>
        <w:jc w:val="both"/>
        <w:rPr>
          <w:rFonts w:ascii="Arial" w:hAnsi="Arial"/>
        </w:rPr>
      </w:pPr>
      <w:r w:rsidRPr="009F7C6C">
        <w:rPr>
          <w:rFonts w:ascii="Arial" w:hAnsi="Arial"/>
        </w:rPr>
        <w:t xml:space="preserve">The following lengths of roads are included as pedestrianised and cycle </w:t>
      </w:r>
      <w:proofErr w:type="gramStart"/>
      <w:r w:rsidRPr="009F7C6C">
        <w:rPr>
          <w:rFonts w:ascii="Arial" w:hAnsi="Arial"/>
        </w:rPr>
        <w:t>zones:-</w:t>
      </w:r>
      <w:proofErr w:type="gramEnd"/>
    </w:p>
    <w:p w14:paraId="44B5EE95" w14:textId="77777777" w:rsidR="00263CC1" w:rsidRPr="009F7C6C" w:rsidRDefault="00263CC1" w:rsidP="00263CC1">
      <w:pPr>
        <w:jc w:val="both"/>
        <w:rPr>
          <w:rFonts w:ascii="Arial" w:hAnsi="Arial"/>
        </w:rPr>
      </w:pPr>
    </w:p>
    <w:p w14:paraId="128EB08F" w14:textId="77777777" w:rsidR="00263CC1" w:rsidRPr="009F7C6C" w:rsidRDefault="00263CC1" w:rsidP="00263CC1">
      <w:pPr>
        <w:ind w:left="576" w:hanging="576"/>
        <w:jc w:val="both"/>
        <w:rPr>
          <w:rFonts w:ascii="Arial" w:hAnsi="Arial"/>
        </w:rPr>
      </w:pPr>
      <w:r w:rsidRPr="009F7C6C">
        <w:rPr>
          <w:rFonts w:ascii="Arial" w:hAnsi="Arial"/>
        </w:rPr>
        <w:t>(</w:t>
      </w:r>
      <w:proofErr w:type="spellStart"/>
      <w:r w:rsidRPr="009F7C6C">
        <w:rPr>
          <w:rFonts w:ascii="Arial" w:hAnsi="Arial"/>
        </w:rPr>
        <w:t>i</w:t>
      </w:r>
      <w:proofErr w:type="spellEnd"/>
      <w:r w:rsidRPr="009F7C6C">
        <w:rPr>
          <w:rFonts w:ascii="Arial" w:hAnsi="Arial"/>
        </w:rPr>
        <w:t>)</w:t>
      </w:r>
      <w:r w:rsidRPr="009F7C6C">
        <w:rPr>
          <w:rFonts w:ascii="Arial" w:hAnsi="Arial"/>
        </w:rPr>
        <w:tab/>
        <w:t xml:space="preserve">Bedford Street (Little London Street to London Street), Exchange Street and William Booth </w:t>
      </w:r>
      <w:proofErr w:type="gramStart"/>
      <w:r w:rsidRPr="009F7C6C">
        <w:rPr>
          <w:rFonts w:ascii="Arial" w:hAnsi="Arial"/>
        </w:rPr>
        <w:t>Street;</w:t>
      </w:r>
      <w:proofErr w:type="gramEnd"/>
    </w:p>
    <w:p w14:paraId="07181D0B" w14:textId="77777777" w:rsidR="00263CC1" w:rsidRPr="009F7C6C" w:rsidRDefault="00263CC1" w:rsidP="00263CC1">
      <w:pPr>
        <w:ind w:left="576" w:hanging="576"/>
        <w:jc w:val="both"/>
        <w:rPr>
          <w:rFonts w:ascii="Arial" w:hAnsi="Arial"/>
        </w:rPr>
      </w:pPr>
    </w:p>
    <w:p w14:paraId="431EE039" w14:textId="77777777" w:rsidR="00263CC1" w:rsidRPr="009F7C6C" w:rsidRDefault="00263CC1" w:rsidP="00263CC1">
      <w:pPr>
        <w:ind w:left="576" w:hanging="576"/>
        <w:jc w:val="both"/>
        <w:rPr>
          <w:rFonts w:ascii="Arial" w:hAnsi="Arial"/>
        </w:rPr>
      </w:pPr>
      <w:r w:rsidRPr="009F7C6C">
        <w:rPr>
          <w:rFonts w:ascii="Arial" w:hAnsi="Arial"/>
        </w:rPr>
        <w:t>(ii)</w:t>
      </w:r>
      <w:r w:rsidRPr="009F7C6C">
        <w:rPr>
          <w:rFonts w:ascii="Arial" w:hAnsi="Arial"/>
        </w:rPr>
        <w:tab/>
        <w:t xml:space="preserve">New streets with exemptions for access, loading and blue badge holders – Bedford Street (Exchange Street to Little London Street), Gaol Hill and Lobster </w:t>
      </w:r>
      <w:proofErr w:type="gramStart"/>
      <w:r w:rsidRPr="009F7C6C">
        <w:rPr>
          <w:rFonts w:ascii="Arial" w:hAnsi="Arial"/>
        </w:rPr>
        <w:t>Lane;</w:t>
      </w:r>
      <w:proofErr w:type="gramEnd"/>
    </w:p>
    <w:p w14:paraId="128CD183" w14:textId="77777777" w:rsidR="00263CC1" w:rsidRPr="009F7C6C" w:rsidRDefault="00263CC1" w:rsidP="00263CC1">
      <w:pPr>
        <w:ind w:left="576" w:hanging="576"/>
        <w:jc w:val="both"/>
        <w:rPr>
          <w:rFonts w:ascii="Arial" w:hAnsi="Arial"/>
        </w:rPr>
      </w:pPr>
    </w:p>
    <w:p w14:paraId="3F4E4A29" w14:textId="77777777" w:rsidR="00263CC1" w:rsidRPr="009F7C6C" w:rsidRDefault="00263CC1" w:rsidP="00263CC1">
      <w:pPr>
        <w:ind w:left="576" w:hanging="576"/>
        <w:jc w:val="both"/>
        <w:rPr>
          <w:rFonts w:ascii="Arial" w:hAnsi="Arial"/>
        </w:rPr>
      </w:pPr>
      <w:r w:rsidRPr="009F7C6C">
        <w:rPr>
          <w:rFonts w:ascii="Arial" w:hAnsi="Arial"/>
        </w:rPr>
        <w:t>(iii)</w:t>
      </w:r>
      <w:r w:rsidRPr="009F7C6C">
        <w:rPr>
          <w:rFonts w:ascii="Arial" w:hAnsi="Arial"/>
        </w:rPr>
        <w:tab/>
        <w:t xml:space="preserve">New streets with an exemption for access only </w:t>
      </w:r>
      <w:proofErr w:type="gramStart"/>
      <w:r w:rsidRPr="009F7C6C">
        <w:rPr>
          <w:rFonts w:ascii="Arial" w:hAnsi="Arial"/>
        </w:rPr>
        <w:t>–  St</w:t>
      </w:r>
      <w:proofErr w:type="gramEnd"/>
      <w:r w:rsidRPr="009F7C6C">
        <w:rPr>
          <w:rFonts w:ascii="Arial" w:hAnsi="Arial"/>
        </w:rPr>
        <w:t xml:space="preserve"> Benedict’s Street (St Margaret’s Street to Charing Cross), Little London Street; and William Booth Street.</w:t>
      </w:r>
    </w:p>
    <w:p w14:paraId="397FC9E2" w14:textId="77777777" w:rsidR="00263CC1" w:rsidRPr="009F7C6C" w:rsidRDefault="00263CC1" w:rsidP="00263CC1">
      <w:pPr>
        <w:ind w:left="576" w:hanging="576"/>
        <w:jc w:val="both"/>
        <w:rPr>
          <w:rFonts w:ascii="Arial" w:hAnsi="Arial"/>
        </w:rPr>
      </w:pPr>
    </w:p>
    <w:p w14:paraId="7670A569" w14:textId="4D2B98CE" w:rsidR="00263CC1" w:rsidRDefault="00263CC1" w:rsidP="00263CC1">
      <w:pPr>
        <w:ind w:left="576" w:hanging="576"/>
        <w:jc w:val="both"/>
        <w:rPr>
          <w:rFonts w:ascii="Arial" w:hAnsi="Arial"/>
        </w:rPr>
      </w:pPr>
      <w:r w:rsidRPr="009F7C6C">
        <w:rPr>
          <w:rFonts w:ascii="Arial" w:hAnsi="Arial"/>
        </w:rPr>
        <w:t>(iv)</w:t>
      </w:r>
      <w:r w:rsidRPr="009F7C6C">
        <w:rPr>
          <w:rFonts w:ascii="Arial" w:hAnsi="Arial"/>
        </w:rPr>
        <w:tab/>
        <w:t xml:space="preserve">Queen Street will be closed to motorised traffic except for loading between 3am and 10am and 4pm to 7pm. </w:t>
      </w:r>
    </w:p>
    <w:p w14:paraId="1C91F3E6" w14:textId="77777777" w:rsidR="00BA5926" w:rsidRPr="009F7C6C" w:rsidRDefault="00BA5926" w:rsidP="00263CC1">
      <w:pPr>
        <w:ind w:left="576" w:hanging="576"/>
        <w:jc w:val="both"/>
        <w:rPr>
          <w:rFonts w:ascii="Arial" w:hAnsi="Arial"/>
        </w:rPr>
      </w:pPr>
    </w:p>
    <w:p w14:paraId="20A81652" w14:textId="77777777" w:rsidR="007029D5" w:rsidRPr="007029D5" w:rsidRDefault="007029D5" w:rsidP="007029D5">
      <w:pPr>
        <w:jc w:val="both"/>
        <w:rPr>
          <w:rFonts w:ascii="Arial" w:hAnsi="Arial"/>
        </w:rPr>
      </w:pPr>
    </w:p>
    <w:p w14:paraId="6B6D0527" w14:textId="77777777" w:rsidR="007029D5" w:rsidRPr="007029D5" w:rsidRDefault="007029D5" w:rsidP="007029D5">
      <w:pPr>
        <w:jc w:val="both"/>
        <w:rPr>
          <w:rFonts w:ascii="Arial" w:hAnsi="Arial"/>
        </w:rPr>
      </w:pPr>
      <w:r w:rsidRPr="007029D5">
        <w:rPr>
          <w:rFonts w:ascii="Arial" w:hAnsi="Arial"/>
        </w:rPr>
        <w:t>The Experimental Order was made on 10</w:t>
      </w:r>
      <w:r w:rsidRPr="007029D5">
        <w:rPr>
          <w:rFonts w:ascii="Arial" w:hAnsi="Arial"/>
          <w:vertAlign w:val="superscript"/>
        </w:rPr>
        <w:t>th</w:t>
      </w:r>
      <w:r w:rsidRPr="007029D5">
        <w:rPr>
          <w:rFonts w:ascii="Arial" w:hAnsi="Arial"/>
        </w:rPr>
        <w:t xml:space="preserve"> November 2022 and will come into force on 18</w:t>
      </w:r>
      <w:r w:rsidRPr="007029D5">
        <w:rPr>
          <w:rFonts w:ascii="Arial" w:hAnsi="Arial"/>
          <w:vertAlign w:val="superscript"/>
        </w:rPr>
        <w:t>th</w:t>
      </w:r>
      <w:r w:rsidRPr="007029D5">
        <w:rPr>
          <w:rFonts w:ascii="Arial" w:hAnsi="Arial"/>
        </w:rPr>
        <w:t xml:space="preserve"> November 2022 and will be in force for a period not exceeding 18 months. </w:t>
      </w:r>
    </w:p>
    <w:p w14:paraId="506BA04E" w14:textId="77777777" w:rsidR="007029D5" w:rsidRPr="007029D5" w:rsidRDefault="007029D5" w:rsidP="007029D5">
      <w:pPr>
        <w:jc w:val="both"/>
        <w:rPr>
          <w:rFonts w:ascii="Arial" w:hAnsi="Arial"/>
        </w:rPr>
      </w:pPr>
      <w:r w:rsidRPr="007029D5">
        <w:rPr>
          <w:rFonts w:ascii="Arial" w:hAnsi="Arial"/>
        </w:rPr>
        <w:t xml:space="preserve">However, consideration will be given in due course as to whether to make an Order for its provisions to continue in force indefinitely.  Within a period of six months beginning with the </w:t>
      </w:r>
      <w:proofErr w:type="gramStart"/>
      <w:r w:rsidRPr="007029D5">
        <w:rPr>
          <w:rFonts w:ascii="Arial" w:hAnsi="Arial"/>
        </w:rPr>
        <w:t>11</w:t>
      </w:r>
      <w:r w:rsidRPr="007029D5">
        <w:rPr>
          <w:rFonts w:ascii="Arial" w:hAnsi="Arial"/>
          <w:vertAlign w:val="superscript"/>
        </w:rPr>
        <w:t>th</w:t>
      </w:r>
      <w:proofErr w:type="gramEnd"/>
      <w:r w:rsidRPr="007029D5">
        <w:rPr>
          <w:rFonts w:ascii="Arial" w:hAnsi="Arial"/>
        </w:rPr>
        <w:t xml:space="preserve"> November 2022 or if this Order is varied by another Order or modified pursuant to Section 10(2) of the Road Traffic Regulation Act 1984, beginning with the day on which the variation or modification came into force, any person may object to the making of an Order for the purpose of such indefinite continuation.</w:t>
      </w:r>
    </w:p>
    <w:p w14:paraId="4BF1A2FB" w14:textId="77777777" w:rsidR="007029D5" w:rsidRPr="007029D5" w:rsidRDefault="007029D5" w:rsidP="007029D5">
      <w:pPr>
        <w:jc w:val="both"/>
        <w:rPr>
          <w:rFonts w:ascii="Arial" w:hAnsi="Arial"/>
        </w:rPr>
      </w:pPr>
    </w:p>
    <w:p w14:paraId="10065E70" w14:textId="77777777" w:rsidR="007029D5" w:rsidRPr="007029D5" w:rsidRDefault="007029D5" w:rsidP="007029D5">
      <w:pPr>
        <w:jc w:val="both"/>
        <w:rPr>
          <w:rFonts w:ascii="Arial" w:hAnsi="Arial"/>
        </w:rPr>
      </w:pPr>
      <w:r w:rsidRPr="007029D5">
        <w:rPr>
          <w:rFonts w:ascii="Arial" w:hAnsi="Arial"/>
        </w:rPr>
        <w:t>The provisions of this Order are experimental and the Executive Director of Community and Environmental Services or a person delegated to by him is authorised to make changes if necessary for safety and operational reasons as set out in Section 10 (2) (a), (b) and (c) of the Road Traffic Regulation Act 1984.</w:t>
      </w:r>
    </w:p>
    <w:p w14:paraId="5F61ADB3" w14:textId="77777777" w:rsidR="007029D5" w:rsidRPr="007029D5" w:rsidRDefault="007029D5" w:rsidP="007029D5">
      <w:pPr>
        <w:jc w:val="both"/>
        <w:rPr>
          <w:rFonts w:ascii="Arial" w:hAnsi="Arial"/>
        </w:rPr>
      </w:pPr>
    </w:p>
    <w:p w14:paraId="4151A304" w14:textId="77777777" w:rsidR="007029D5" w:rsidRPr="007029D5" w:rsidRDefault="007029D5" w:rsidP="007029D5">
      <w:pPr>
        <w:jc w:val="both"/>
        <w:rPr>
          <w:rFonts w:ascii="Arial" w:hAnsi="Arial"/>
        </w:rPr>
      </w:pPr>
      <w:r w:rsidRPr="007029D5">
        <w:rPr>
          <w:rFonts w:ascii="Arial" w:hAnsi="Arial"/>
        </w:rPr>
        <w:lastRenderedPageBreak/>
        <w:t>The Norfolk County Council (Central Pedestrianised Areas) Experimental Amendment</w:t>
      </w:r>
    </w:p>
    <w:p w14:paraId="73E79502" w14:textId="77777777" w:rsidR="007029D5" w:rsidRPr="007029D5" w:rsidRDefault="007029D5" w:rsidP="007029D5">
      <w:pPr>
        <w:jc w:val="both"/>
        <w:rPr>
          <w:rFonts w:ascii="Arial" w:hAnsi="Arial"/>
        </w:rPr>
      </w:pPr>
      <w:r w:rsidRPr="007029D5">
        <w:rPr>
          <w:rFonts w:ascii="Arial" w:hAnsi="Arial"/>
        </w:rPr>
        <w:t>Traffic Regulation Order 2022 dated 19</w:t>
      </w:r>
      <w:r w:rsidRPr="007029D5">
        <w:rPr>
          <w:rFonts w:ascii="Arial" w:hAnsi="Arial"/>
          <w:vertAlign w:val="superscript"/>
        </w:rPr>
        <w:t>th</w:t>
      </w:r>
      <w:r w:rsidRPr="007029D5">
        <w:rPr>
          <w:rFonts w:ascii="Arial" w:hAnsi="Arial"/>
        </w:rPr>
        <w:t xml:space="preserve"> May 2022 is revoked and replaced by this Order.</w:t>
      </w:r>
    </w:p>
    <w:p w14:paraId="7505B906" w14:textId="779801E7" w:rsidR="0054761A" w:rsidRPr="009F7C6C" w:rsidRDefault="0054761A" w:rsidP="00981DA4">
      <w:pPr>
        <w:contextualSpacing/>
        <w:jc w:val="both"/>
        <w:rPr>
          <w:rFonts w:ascii="Arial" w:hAnsi="Arial" w:cs="Arial"/>
          <w:szCs w:val="24"/>
        </w:rPr>
      </w:pPr>
    </w:p>
    <w:p w14:paraId="596F1B0E" w14:textId="38676672" w:rsidR="00A048AE" w:rsidRPr="009F7C6C" w:rsidRDefault="00A048AE" w:rsidP="00981DA4">
      <w:pPr>
        <w:jc w:val="both"/>
        <w:rPr>
          <w:rFonts w:ascii="Arial" w:eastAsia="Calibri" w:hAnsi="Arial" w:cs="Arial"/>
          <w:szCs w:val="24"/>
        </w:rPr>
      </w:pPr>
      <w:r w:rsidRPr="009F7C6C">
        <w:rPr>
          <w:rFonts w:ascii="Arial" w:eastAsia="Calibri" w:hAnsi="Arial" w:cs="Arial"/>
          <w:szCs w:val="24"/>
          <w:lang w:eastAsia="en-GB"/>
        </w:rPr>
        <w:t xml:space="preserve">A copy of the Order and full details of the scheme may be viewed online at </w:t>
      </w:r>
      <w:hyperlink r:id="rId7" w:history="1">
        <w:r w:rsidRPr="00B93B8D">
          <w:rPr>
            <w:rFonts w:ascii="Arial" w:eastAsia="Calibri" w:hAnsi="Arial" w:cs="Arial"/>
            <w:color w:val="0070C0"/>
            <w:szCs w:val="24"/>
            <w:u w:val="single"/>
            <w:lang w:eastAsia="en-GB"/>
          </w:rPr>
          <w:t>https://norfolk.citizenspace.com/</w:t>
        </w:r>
      </w:hyperlink>
      <w:r w:rsidRPr="00B93B8D">
        <w:rPr>
          <w:rFonts w:ascii="Arial" w:eastAsia="Calibri" w:hAnsi="Arial" w:cs="Arial"/>
          <w:color w:val="1F3864" w:themeColor="accent1" w:themeShade="80"/>
          <w:szCs w:val="24"/>
          <w:lang w:eastAsia="en-GB"/>
        </w:rPr>
        <w:t>.</w:t>
      </w:r>
      <w:r w:rsidRPr="009F7C6C">
        <w:rPr>
          <w:rFonts w:ascii="Arial" w:eastAsia="Calibri" w:hAnsi="Arial" w:cs="Arial"/>
          <w:szCs w:val="24"/>
          <w:lang w:eastAsia="en-GB"/>
        </w:rPr>
        <w:t xml:space="preserve">  Copies may also be available for inspection at Norfolk County Council, County Hall, Martineau Lane, </w:t>
      </w:r>
      <w:r w:rsidRPr="009F7C6C">
        <w:rPr>
          <w:rFonts w:ascii="Arial" w:eastAsia="Calibri" w:hAnsi="Arial" w:cs="Arial"/>
          <w:szCs w:val="24"/>
        </w:rPr>
        <w:t xml:space="preserve">Norwich, any Norfolk County Council library during normal office hours or available on request via </w:t>
      </w:r>
      <w:bookmarkStart w:id="0" w:name="_Hlk55906181"/>
      <w:r w:rsidRPr="00B93B8D">
        <w:rPr>
          <w:rFonts w:ascii="Arial" w:eastAsia="Calibri" w:hAnsi="Arial"/>
          <w:color w:val="0070C0"/>
          <w:szCs w:val="22"/>
        </w:rPr>
        <w:fldChar w:fldCharType="begin"/>
      </w:r>
      <w:r w:rsidRPr="00B93B8D">
        <w:rPr>
          <w:rFonts w:ascii="Arial" w:eastAsia="Calibri" w:hAnsi="Arial"/>
          <w:color w:val="0070C0"/>
          <w:szCs w:val="22"/>
        </w:rPr>
        <w:instrText xml:space="preserve"> HYPERLINK "mailto:transportfornorwich@norfolk.gov.uk" </w:instrText>
      </w:r>
      <w:r w:rsidRPr="00B93B8D">
        <w:rPr>
          <w:rFonts w:ascii="Arial" w:eastAsia="Calibri" w:hAnsi="Arial"/>
          <w:color w:val="0070C0"/>
          <w:szCs w:val="22"/>
        </w:rPr>
        <w:fldChar w:fldCharType="separate"/>
      </w:r>
      <w:r w:rsidRPr="00B93B8D">
        <w:rPr>
          <w:rFonts w:ascii="Arial" w:eastAsia="Calibri" w:hAnsi="Arial" w:cs="Arial"/>
          <w:color w:val="0070C0"/>
          <w:szCs w:val="22"/>
          <w:u w:val="single"/>
        </w:rPr>
        <w:t>transportfornorwich@norfolk.gov.uk</w:t>
      </w:r>
      <w:r w:rsidRPr="00B93B8D">
        <w:rPr>
          <w:rFonts w:ascii="Arial" w:eastAsia="Calibri" w:hAnsi="Arial" w:cs="Arial"/>
          <w:color w:val="0070C0"/>
          <w:szCs w:val="22"/>
          <w:u w:val="single"/>
        </w:rPr>
        <w:fldChar w:fldCharType="end"/>
      </w:r>
      <w:bookmarkEnd w:id="0"/>
      <w:r w:rsidRPr="009F7C6C">
        <w:rPr>
          <w:rFonts w:ascii="Arial" w:eastAsia="Calibri" w:hAnsi="Arial" w:cs="Arial"/>
          <w:szCs w:val="22"/>
        </w:rPr>
        <w:t xml:space="preserve"> </w:t>
      </w:r>
      <w:bookmarkStart w:id="1" w:name="_Hlk55919791"/>
      <w:r w:rsidRPr="009F7C6C">
        <w:rPr>
          <w:rFonts w:ascii="Arial" w:eastAsia="Calibri" w:hAnsi="Arial" w:cs="Arial"/>
          <w:szCs w:val="22"/>
        </w:rPr>
        <w:t xml:space="preserve">or </w:t>
      </w:r>
      <w:r w:rsidRPr="009F7C6C">
        <w:rPr>
          <w:rFonts w:ascii="Arial" w:eastAsia="Calibri" w:hAnsi="Arial"/>
          <w:szCs w:val="22"/>
        </w:rPr>
        <w:t xml:space="preserve">telephone </w:t>
      </w:r>
      <w:bookmarkStart w:id="2" w:name="_Hlk55906144"/>
      <w:r w:rsidRPr="009F7C6C">
        <w:rPr>
          <w:rFonts w:ascii="Arial" w:eastAsia="Calibri" w:hAnsi="Arial"/>
          <w:szCs w:val="22"/>
        </w:rPr>
        <w:t xml:space="preserve">0344 800 8020.  </w:t>
      </w:r>
      <w:bookmarkEnd w:id="1"/>
      <w:r w:rsidRPr="009F7C6C">
        <w:rPr>
          <w:rFonts w:ascii="Arial" w:eastAsia="Calibri" w:hAnsi="Arial" w:cs="Arial"/>
          <w:szCs w:val="24"/>
          <w:lang w:eastAsia="en-GB"/>
        </w:rPr>
        <w:t xml:space="preserve">However, </w:t>
      </w:r>
      <w:r w:rsidR="00BA5926">
        <w:rPr>
          <w:rFonts w:ascii="Arial" w:eastAsia="Calibri" w:hAnsi="Arial" w:cs="Arial"/>
          <w:szCs w:val="24"/>
          <w:lang w:eastAsia="en-GB"/>
        </w:rPr>
        <w:t xml:space="preserve">in-office </w:t>
      </w:r>
      <w:r w:rsidRPr="009F7C6C">
        <w:rPr>
          <w:rFonts w:ascii="Arial" w:eastAsia="Calibri" w:hAnsi="Arial" w:cs="Arial"/>
          <w:szCs w:val="24"/>
          <w:lang w:eastAsia="en-GB"/>
        </w:rPr>
        <w:t>staffing levels have been reduced and viewing online would be recommended</w:t>
      </w:r>
      <w:r w:rsidR="00BA5926">
        <w:rPr>
          <w:rFonts w:ascii="Arial" w:eastAsia="Calibri" w:hAnsi="Arial" w:cs="Arial"/>
          <w:szCs w:val="24"/>
          <w:lang w:eastAsia="en-GB"/>
        </w:rPr>
        <w:t>.</w:t>
      </w:r>
    </w:p>
    <w:bookmarkEnd w:id="2"/>
    <w:p w14:paraId="166DCE24" w14:textId="77777777" w:rsidR="00A048AE" w:rsidRPr="009F7C6C" w:rsidRDefault="00A048AE" w:rsidP="00981DA4">
      <w:pPr>
        <w:jc w:val="both"/>
        <w:rPr>
          <w:rFonts w:ascii="Arial" w:eastAsia="Calibri" w:hAnsi="Arial"/>
          <w:szCs w:val="22"/>
        </w:rPr>
      </w:pPr>
    </w:p>
    <w:p w14:paraId="0D89FDB1" w14:textId="17F3E989" w:rsidR="00A048AE" w:rsidRPr="009F7C6C" w:rsidRDefault="00A048AE" w:rsidP="00981DA4">
      <w:pPr>
        <w:jc w:val="both"/>
        <w:rPr>
          <w:rFonts w:ascii="Arial" w:hAnsi="Arial"/>
        </w:rPr>
      </w:pPr>
      <w:r w:rsidRPr="009F7C6C">
        <w:rPr>
          <w:rFonts w:ascii="Arial" w:hAnsi="Arial"/>
        </w:rPr>
        <w:t xml:space="preserve">Any objections and representations relating to the Orders must be made in writing and must specify the grounds on which they are made.  All correspondence for these proposals must be received at the office of nplaw, Norfolk County Council, County Hall, Martineau Lane, Norwich, NR1 2DH, marked for the attention of Ms </w:t>
      </w:r>
      <w:r w:rsidR="00263CC1">
        <w:rPr>
          <w:rFonts w:ascii="Arial" w:hAnsi="Arial"/>
        </w:rPr>
        <w:t>A L Wilton</w:t>
      </w:r>
      <w:r w:rsidRPr="009F7C6C">
        <w:rPr>
          <w:rFonts w:ascii="Arial" w:hAnsi="Arial"/>
        </w:rPr>
        <w:t xml:space="preserve"> by </w:t>
      </w:r>
      <w:r w:rsidR="00263CC1">
        <w:rPr>
          <w:rFonts w:ascii="Arial" w:hAnsi="Arial"/>
        </w:rPr>
        <w:t>17</w:t>
      </w:r>
      <w:r w:rsidR="005F14F7" w:rsidRPr="005F14F7">
        <w:rPr>
          <w:rFonts w:ascii="Arial" w:hAnsi="Arial"/>
          <w:vertAlign w:val="superscript"/>
        </w:rPr>
        <w:t>th</w:t>
      </w:r>
      <w:r w:rsidR="005F14F7">
        <w:rPr>
          <w:rFonts w:ascii="Arial" w:hAnsi="Arial"/>
        </w:rPr>
        <w:t xml:space="preserve"> </w:t>
      </w:r>
      <w:r w:rsidR="00263CC1">
        <w:rPr>
          <w:rFonts w:ascii="Arial" w:hAnsi="Arial"/>
        </w:rPr>
        <w:t>May</w:t>
      </w:r>
      <w:r w:rsidRPr="009F7C6C">
        <w:rPr>
          <w:rFonts w:ascii="Arial" w:hAnsi="Arial"/>
        </w:rPr>
        <w:t xml:space="preserve"> 202</w:t>
      </w:r>
      <w:r w:rsidR="00263CC1">
        <w:rPr>
          <w:rFonts w:ascii="Arial" w:hAnsi="Arial"/>
        </w:rPr>
        <w:t>3</w:t>
      </w:r>
      <w:r w:rsidRPr="009F7C6C">
        <w:rPr>
          <w:rFonts w:ascii="Arial" w:hAnsi="Arial"/>
        </w:rPr>
        <w:t>.  They may also be emailed to trafficorders@norfolk.gov.uk.</w:t>
      </w:r>
    </w:p>
    <w:p w14:paraId="01D63523" w14:textId="77777777" w:rsidR="00A048AE" w:rsidRPr="009F7C6C" w:rsidRDefault="00A048AE" w:rsidP="00981DA4">
      <w:pPr>
        <w:jc w:val="both"/>
        <w:rPr>
          <w:rFonts w:ascii="Arial" w:eastAsia="Calibri" w:hAnsi="Arial"/>
          <w:szCs w:val="22"/>
        </w:rPr>
      </w:pPr>
    </w:p>
    <w:p w14:paraId="50953A2B" w14:textId="77777777" w:rsidR="00A048AE" w:rsidRPr="009F7C6C" w:rsidRDefault="00A048AE" w:rsidP="00981DA4">
      <w:pPr>
        <w:jc w:val="both"/>
        <w:rPr>
          <w:rFonts w:ascii="Arial" w:hAnsi="Arial" w:cs="Arial"/>
          <w:szCs w:val="24"/>
        </w:rPr>
      </w:pPr>
      <w:r w:rsidRPr="009F7C6C">
        <w:rPr>
          <w:rFonts w:ascii="Arial" w:hAnsi="Arial" w:cs="Arial"/>
          <w:szCs w:val="24"/>
        </w:rPr>
        <w:t>The Officer dealing with the public enquiries concerning this scheme is Mr K Pye, telephone 0344 800 8020.</w:t>
      </w:r>
    </w:p>
    <w:p w14:paraId="07E559DE" w14:textId="77777777" w:rsidR="00A048AE" w:rsidRPr="009F7C6C" w:rsidRDefault="00A048AE" w:rsidP="00981DA4">
      <w:pPr>
        <w:jc w:val="both"/>
        <w:rPr>
          <w:rFonts w:ascii="Arial" w:hAnsi="Arial" w:cs="Arial"/>
          <w:szCs w:val="24"/>
        </w:rPr>
      </w:pPr>
    </w:p>
    <w:p w14:paraId="04B54FC0" w14:textId="62E33143" w:rsidR="00A048AE" w:rsidRPr="009F7C6C" w:rsidRDefault="00A048AE" w:rsidP="00981DA4">
      <w:pPr>
        <w:jc w:val="both"/>
        <w:rPr>
          <w:rFonts w:ascii="Arial" w:hAnsi="Arial"/>
        </w:rPr>
      </w:pPr>
      <w:r w:rsidRPr="009F7C6C">
        <w:rPr>
          <w:rFonts w:ascii="Arial" w:hAnsi="Arial"/>
        </w:rPr>
        <w:t xml:space="preserve">DATED </w:t>
      </w:r>
      <w:r w:rsidR="005F14F7">
        <w:rPr>
          <w:rFonts w:ascii="Arial" w:hAnsi="Arial"/>
        </w:rPr>
        <w:t xml:space="preserve">this </w:t>
      </w:r>
      <w:r w:rsidR="00D671CF">
        <w:rPr>
          <w:rFonts w:ascii="Arial" w:hAnsi="Arial"/>
        </w:rPr>
        <w:t>11</w:t>
      </w:r>
      <w:r w:rsidR="00D671CF" w:rsidRPr="00D671CF">
        <w:rPr>
          <w:rFonts w:ascii="Arial" w:hAnsi="Arial"/>
          <w:vertAlign w:val="superscript"/>
        </w:rPr>
        <w:t>th</w:t>
      </w:r>
      <w:r w:rsidR="00D671CF">
        <w:rPr>
          <w:rFonts w:ascii="Arial" w:hAnsi="Arial"/>
        </w:rPr>
        <w:t xml:space="preserve"> </w:t>
      </w:r>
      <w:r w:rsidR="005F14F7">
        <w:rPr>
          <w:rFonts w:ascii="Arial" w:hAnsi="Arial"/>
        </w:rPr>
        <w:t xml:space="preserve">day of </w:t>
      </w:r>
      <w:r w:rsidR="00D671CF">
        <w:rPr>
          <w:rFonts w:ascii="Arial" w:hAnsi="Arial"/>
        </w:rPr>
        <w:t>November</w:t>
      </w:r>
      <w:r w:rsidR="005F14F7">
        <w:rPr>
          <w:rFonts w:ascii="Arial" w:hAnsi="Arial"/>
        </w:rPr>
        <w:t xml:space="preserve"> 20</w:t>
      </w:r>
      <w:r w:rsidRPr="009F7C6C">
        <w:rPr>
          <w:rFonts w:ascii="Arial" w:hAnsi="Arial"/>
        </w:rPr>
        <w:t>22</w:t>
      </w:r>
    </w:p>
    <w:p w14:paraId="6BE1BE99" w14:textId="77777777" w:rsidR="00263CC1" w:rsidRDefault="00A048AE" w:rsidP="00263CC1">
      <w:pPr>
        <w:jc w:val="both"/>
        <w:rPr>
          <w:rFonts w:ascii="Arial" w:hAnsi="Arial"/>
        </w:rPr>
      </w:pPr>
      <w:bookmarkStart w:id="3" w:name="_Hlk8208705"/>
      <w:r w:rsidRPr="009F7C6C">
        <w:rPr>
          <w:rFonts w:ascii="Arial" w:hAnsi="Arial"/>
        </w:rPr>
        <w:t xml:space="preserve">                                    </w:t>
      </w:r>
      <w:bookmarkEnd w:id="3"/>
    </w:p>
    <w:p w14:paraId="209F352D" w14:textId="4E59F462" w:rsidR="00A048AE" w:rsidRPr="009F7C6C" w:rsidRDefault="00A048AE" w:rsidP="00263CC1">
      <w:pPr>
        <w:jc w:val="both"/>
        <w:rPr>
          <w:rFonts w:ascii="Arial" w:hAnsi="Arial"/>
        </w:rPr>
      </w:pPr>
      <w:r w:rsidRPr="009F7C6C">
        <w:rPr>
          <w:rFonts w:ascii="Arial" w:hAnsi="Arial"/>
        </w:rPr>
        <w:t>Helen Edwards</w:t>
      </w:r>
    </w:p>
    <w:p w14:paraId="16C7B453" w14:textId="73A3BB72" w:rsidR="00A048AE" w:rsidRPr="009F7C6C" w:rsidRDefault="00263CC1" w:rsidP="00263CC1">
      <w:pPr>
        <w:jc w:val="both"/>
        <w:rPr>
          <w:rFonts w:ascii="Arial" w:hAnsi="Arial"/>
        </w:rPr>
      </w:pPr>
      <w:r>
        <w:rPr>
          <w:rFonts w:ascii="Arial" w:hAnsi="Arial"/>
        </w:rPr>
        <w:t>C</w:t>
      </w:r>
      <w:r w:rsidR="00A048AE" w:rsidRPr="009F7C6C">
        <w:rPr>
          <w:rFonts w:ascii="Arial" w:hAnsi="Arial"/>
        </w:rPr>
        <w:t>hief Legal Officer</w:t>
      </w:r>
    </w:p>
    <w:p w14:paraId="065D97BE" w14:textId="77777777" w:rsidR="00A048AE" w:rsidRPr="009F7C6C" w:rsidRDefault="00A048AE" w:rsidP="00981DA4">
      <w:pPr>
        <w:rPr>
          <w:rFonts w:ascii="Arial" w:hAnsi="Arial"/>
        </w:rPr>
      </w:pPr>
      <w:r w:rsidRPr="009F7C6C">
        <w:rPr>
          <w:rFonts w:ascii="Arial" w:hAnsi="Arial"/>
        </w:rPr>
        <w:t>County Hall,</w:t>
      </w:r>
    </w:p>
    <w:p w14:paraId="4F93015B" w14:textId="77777777" w:rsidR="00A048AE" w:rsidRPr="009F7C6C" w:rsidRDefault="00A048AE" w:rsidP="00981DA4">
      <w:pPr>
        <w:rPr>
          <w:rFonts w:ascii="Arial" w:hAnsi="Arial"/>
        </w:rPr>
      </w:pPr>
      <w:smartTag w:uri="urn:schemas-microsoft-com:office:smarttags" w:element="City">
        <w:smartTag w:uri="urn:schemas-microsoft-com:office:smarttags" w:element="place">
          <w:r w:rsidRPr="009F7C6C">
            <w:rPr>
              <w:rFonts w:ascii="Arial" w:hAnsi="Arial"/>
            </w:rPr>
            <w:t>Martineau Lane</w:t>
          </w:r>
        </w:smartTag>
      </w:smartTag>
      <w:r w:rsidRPr="009F7C6C">
        <w:rPr>
          <w:rFonts w:ascii="Arial" w:hAnsi="Arial"/>
        </w:rPr>
        <w:t>,</w:t>
      </w:r>
    </w:p>
    <w:p w14:paraId="55A7D5C7" w14:textId="77777777" w:rsidR="00A048AE" w:rsidRPr="009F7C6C" w:rsidRDefault="00A048AE" w:rsidP="00981DA4">
      <w:pPr>
        <w:rPr>
          <w:rFonts w:ascii="Arial" w:hAnsi="Arial"/>
        </w:rPr>
      </w:pPr>
      <w:smartTag w:uri="urn:schemas-microsoft-com:office:smarttags" w:element="PlaceType">
        <w:smartTag w:uri="urn:schemas-microsoft-com:office:smarttags" w:element="PlaceName">
          <w:r w:rsidRPr="009F7C6C">
            <w:rPr>
              <w:rFonts w:ascii="Arial" w:hAnsi="Arial"/>
            </w:rPr>
            <w:t>Norwich</w:t>
          </w:r>
        </w:smartTag>
      </w:smartTag>
      <w:r w:rsidRPr="009F7C6C">
        <w:rPr>
          <w:rFonts w:ascii="Arial" w:hAnsi="Arial"/>
        </w:rPr>
        <w:t>.  NR1 2DH</w:t>
      </w:r>
    </w:p>
    <w:p w14:paraId="22C10557" w14:textId="77777777" w:rsidR="00A048AE" w:rsidRPr="009F7C6C" w:rsidRDefault="00A048AE" w:rsidP="00981DA4">
      <w:pPr>
        <w:jc w:val="both"/>
        <w:rPr>
          <w:rFonts w:ascii="Arial" w:hAnsi="Arial" w:cs="Arial"/>
          <w:szCs w:val="24"/>
        </w:rPr>
      </w:pPr>
      <w:r w:rsidRPr="009F7C6C">
        <w:rPr>
          <w:rFonts w:ascii="Arial" w:hAnsi="Arial" w:cs="Arial"/>
          <w:szCs w:val="24"/>
        </w:rPr>
        <w:t xml:space="preserve">Note:  Information you send to the Council will be used for any purpose connected with the making or confirming of this Order and will be held </w:t>
      </w:r>
      <w:proofErr w:type="gramStart"/>
      <w:r w:rsidRPr="009F7C6C">
        <w:rPr>
          <w:rFonts w:ascii="Arial" w:hAnsi="Arial" w:cs="Arial"/>
          <w:szCs w:val="24"/>
        </w:rPr>
        <w:t>as long as</w:t>
      </w:r>
      <w:proofErr w:type="gramEnd"/>
      <w:r w:rsidRPr="009F7C6C">
        <w:rPr>
          <w:rFonts w:ascii="Arial" w:hAnsi="Arial" w:cs="Arial"/>
          <w:szCs w:val="24"/>
        </w:rPr>
        <w:t xml:space="preserve"> reasonably necessary for those purposes.  It may also be released to others in response to freedom of information requests.</w:t>
      </w:r>
    </w:p>
    <w:p w14:paraId="61F6B079" w14:textId="5740282B" w:rsidR="00A048AE" w:rsidRPr="009F7C6C" w:rsidRDefault="00263CC1" w:rsidP="00981DA4">
      <w:pPr>
        <w:ind w:right="144"/>
        <w:rPr>
          <w:bCs/>
          <w:i/>
          <w:iCs/>
          <w:sz w:val="20"/>
        </w:rPr>
      </w:pPr>
      <w:r>
        <w:rPr>
          <w:bCs/>
          <w:i/>
          <w:iCs/>
          <w:sz w:val="20"/>
        </w:rPr>
        <w:t>ALW</w:t>
      </w:r>
      <w:r w:rsidR="00A048AE" w:rsidRPr="009F7C6C">
        <w:rPr>
          <w:bCs/>
          <w:i/>
          <w:iCs/>
          <w:sz w:val="20"/>
        </w:rPr>
        <w:t>/73438(PKA109NchC</w:t>
      </w:r>
      <w:r>
        <w:rPr>
          <w:bCs/>
          <w:i/>
          <w:iCs/>
          <w:sz w:val="20"/>
        </w:rPr>
        <w:t>enPed Area</w:t>
      </w:r>
      <w:r w:rsidR="00A048AE" w:rsidRPr="009F7C6C">
        <w:rPr>
          <w:bCs/>
          <w:i/>
          <w:iCs/>
          <w:sz w:val="20"/>
        </w:rPr>
        <w:t>ExperimentalsNotice1</w:t>
      </w:r>
      <w:r w:rsidR="008F754E">
        <w:rPr>
          <w:bCs/>
          <w:i/>
          <w:iCs/>
          <w:sz w:val="20"/>
        </w:rPr>
        <w:t>(2)</w:t>
      </w:r>
      <w:r w:rsidR="00A048AE" w:rsidRPr="009F7C6C">
        <w:rPr>
          <w:bCs/>
          <w:i/>
          <w:iCs/>
          <w:sz w:val="20"/>
        </w:rPr>
        <w:t>)22</w:t>
      </w:r>
    </w:p>
    <w:p w14:paraId="4FDCF1F1" w14:textId="77777777" w:rsidR="00A048AE" w:rsidRPr="009F7C6C" w:rsidRDefault="00A048AE" w:rsidP="00981DA4"/>
    <w:p w14:paraId="7C1A520D" w14:textId="18CAC312" w:rsidR="00A048AE" w:rsidRPr="009F7C6C" w:rsidRDefault="00A048AE" w:rsidP="00981DA4">
      <w:pPr>
        <w:rPr>
          <w:rFonts w:ascii="Arial" w:hAnsi="Arial" w:cs="Arial"/>
          <w:szCs w:val="24"/>
        </w:rPr>
      </w:pPr>
    </w:p>
    <w:p w14:paraId="35AA573E" w14:textId="77777777" w:rsidR="00A048AE" w:rsidRPr="009F7C6C" w:rsidRDefault="00A048AE" w:rsidP="00981DA4">
      <w:pPr>
        <w:rPr>
          <w:rFonts w:ascii="Arial" w:hAnsi="Arial" w:cs="Arial"/>
          <w:szCs w:val="24"/>
        </w:rPr>
      </w:pPr>
    </w:p>
    <w:sectPr w:rsidR="00A048AE" w:rsidRPr="009F7C6C" w:rsidSect="009F7C6C">
      <w:headerReference w:type="even" r:id="rId8"/>
      <w:headerReference w:type="default" r:id="rId9"/>
      <w:footerReference w:type="even" r:id="rId10"/>
      <w:footerReference w:type="default" r:id="rId11"/>
      <w:headerReference w:type="first" r:id="rId12"/>
      <w:footerReference w:type="first" r:id="rId13"/>
      <w:pgSz w:w="11906" w:h="16838" w:code="9"/>
      <w:pgMar w:top="864"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CB054" w14:textId="77777777" w:rsidR="0094601A" w:rsidRDefault="0094601A" w:rsidP="0094601A">
      <w:r>
        <w:separator/>
      </w:r>
    </w:p>
  </w:endnote>
  <w:endnote w:type="continuationSeparator" w:id="0">
    <w:p w14:paraId="263D354E" w14:textId="77777777" w:rsidR="0094601A" w:rsidRDefault="0094601A" w:rsidP="0094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1F14" w14:textId="77777777" w:rsidR="00AD2F2A" w:rsidRDefault="00AD2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FF15" w14:textId="77777777" w:rsidR="00AD2F2A" w:rsidRDefault="00AD2F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28A1" w14:textId="77777777" w:rsidR="00AD2F2A" w:rsidRDefault="00AD2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D178" w14:textId="77777777" w:rsidR="0094601A" w:rsidRDefault="0094601A" w:rsidP="0094601A">
      <w:r>
        <w:separator/>
      </w:r>
    </w:p>
  </w:footnote>
  <w:footnote w:type="continuationSeparator" w:id="0">
    <w:p w14:paraId="030C0F38" w14:textId="77777777" w:rsidR="0094601A" w:rsidRDefault="0094601A" w:rsidP="00946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C07C" w14:textId="77777777" w:rsidR="00AD2F2A" w:rsidRDefault="00AD2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6908" w14:textId="3A0C6F64" w:rsidR="00AD2F2A" w:rsidRDefault="00AD2F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8E45" w14:textId="77777777" w:rsidR="00AD2F2A" w:rsidRDefault="00AD2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92A8B"/>
    <w:multiLevelType w:val="hybridMultilevel"/>
    <w:tmpl w:val="A4E4660A"/>
    <w:lvl w:ilvl="0" w:tplc="C1020D6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B00EC7"/>
    <w:multiLevelType w:val="hybridMultilevel"/>
    <w:tmpl w:val="2AC29C66"/>
    <w:lvl w:ilvl="0" w:tplc="71787AFA">
      <w:start w:val="1"/>
      <w:numFmt w:val="lowerRoman"/>
      <w:lvlText w:val="(%1)"/>
      <w:lvlJc w:val="left"/>
      <w:pPr>
        <w:ind w:left="1780" w:hanging="900"/>
      </w:pPr>
      <w:rPr>
        <w:rFonts w:ascii="Arial" w:eastAsia="Arial" w:hAnsi="Arial" w:cs="Arial" w:hint="default"/>
        <w:b w:val="0"/>
        <w:bCs w:val="0"/>
        <w:i w:val="0"/>
        <w:iCs w:val="0"/>
        <w:spacing w:val="-2"/>
        <w:w w:val="99"/>
        <w:sz w:val="24"/>
        <w:szCs w:val="24"/>
        <w:lang w:val="en-US" w:eastAsia="en-US" w:bidi="ar-SA"/>
      </w:rPr>
    </w:lvl>
    <w:lvl w:ilvl="1" w:tplc="329E6742">
      <w:numFmt w:val="bullet"/>
      <w:lvlText w:val="•"/>
      <w:lvlJc w:val="left"/>
      <w:pPr>
        <w:ind w:left="2538" w:hanging="900"/>
      </w:pPr>
      <w:rPr>
        <w:rFonts w:hint="default"/>
        <w:lang w:val="en-US" w:eastAsia="en-US" w:bidi="ar-SA"/>
      </w:rPr>
    </w:lvl>
    <w:lvl w:ilvl="2" w:tplc="C308B3C4">
      <w:numFmt w:val="bullet"/>
      <w:lvlText w:val="•"/>
      <w:lvlJc w:val="left"/>
      <w:pPr>
        <w:ind w:left="3297" w:hanging="900"/>
      </w:pPr>
      <w:rPr>
        <w:rFonts w:hint="default"/>
        <w:lang w:val="en-US" w:eastAsia="en-US" w:bidi="ar-SA"/>
      </w:rPr>
    </w:lvl>
    <w:lvl w:ilvl="3" w:tplc="D5245CF8">
      <w:numFmt w:val="bullet"/>
      <w:lvlText w:val="•"/>
      <w:lvlJc w:val="left"/>
      <w:pPr>
        <w:ind w:left="4055" w:hanging="900"/>
      </w:pPr>
      <w:rPr>
        <w:rFonts w:hint="default"/>
        <w:lang w:val="en-US" w:eastAsia="en-US" w:bidi="ar-SA"/>
      </w:rPr>
    </w:lvl>
    <w:lvl w:ilvl="4" w:tplc="EE4C6ED0">
      <w:numFmt w:val="bullet"/>
      <w:lvlText w:val="•"/>
      <w:lvlJc w:val="left"/>
      <w:pPr>
        <w:ind w:left="4814" w:hanging="900"/>
      </w:pPr>
      <w:rPr>
        <w:rFonts w:hint="default"/>
        <w:lang w:val="en-US" w:eastAsia="en-US" w:bidi="ar-SA"/>
      </w:rPr>
    </w:lvl>
    <w:lvl w:ilvl="5" w:tplc="9B162210">
      <w:numFmt w:val="bullet"/>
      <w:lvlText w:val="•"/>
      <w:lvlJc w:val="left"/>
      <w:pPr>
        <w:ind w:left="5573" w:hanging="900"/>
      </w:pPr>
      <w:rPr>
        <w:rFonts w:hint="default"/>
        <w:lang w:val="en-US" w:eastAsia="en-US" w:bidi="ar-SA"/>
      </w:rPr>
    </w:lvl>
    <w:lvl w:ilvl="6" w:tplc="18942E7A">
      <w:numFmt w:val="bullet"/>
      <w:lvlText w:val="•"/>
      <w:lvlJc w:val="left"/>
      <w:pPr>
        <w:ind w:left="6331" w:hanging="900"/>
      </w:pPr>
      <w:rPr>
        <w:rFonts w:hint="default"/>
        <w:lang w:val="en-US" w:eastAsia="en-US" w:bidi="ar-SA"/>
      </w:rPr>
    </w:lvl>
    <w:lvl w:ilvl="7" w:tplc="6A5A579C">
      <w:numFmt w:val="bullet"/>
      <w:lvlText w:val="•"/>
      <w:lvlJc w:val="left"/>
      <w:pPr>
        <w:ind w:left="7090" w:hanging="900"/>
      </w:pPr>
      <w:rPr>
        <w:rFonts w:hint="default"/>
        <w:lang w:val="en-US" w:eastAsia="en-US" w:bidi="ar-SA"/>
      </w:rPr>
    </w:lvl>
    <w:lvl w:ilvl="8" w:tplc="6DEA47A8">
      <w:numFmt w:val="bullet"/>
      <w:lvlText w:val="•"/>
      <w:lvlJc w:val="left"/>
      <w:pPr>
        <w:ind w:left="7849" w:hanging="900"/>
      </w:pPr>
      <w:rPr>
        <w:rFonts w:hint="default"/>
        <w:lang w:val="en-US" w:eastAsia="en-US" w:bidi="ar-SA"/>
      </w:rPr>
    </w:lvl>
  </w:abstractNum>
  <w:abstractNum w:abstractNumId="2" w15:restartNumberingAfterBreak="0">
    <w:nsid w:val="369402BF"/>
    <w:multiLevelType w:val="hybridMultilevel"/>
    <w:tmpl w:val="229076C6"/>
    <w:lvl w:ilvl="0" w:tplc="FA621D26">
      <w:start w:val="1"/>
      <w:numFmt w:val="decimal"/>
      <w:lvlText w:val="%1."/>
      <w:lvlJc w:val="left"/>
      <w:pPr>
        <w:ind w:left="880" w:hanging="720"/>
      </w:pPr>
      <w:rPr>
        <w:rFonts w:ascii="Arial" w:eastAsia="Arial" w:hAnsi="Arial" w:cs="Arial" w:hint="default"/>
        <w:b w:val="0"/>
        <w:bCs w:val="0"/>
        <w:i w:val="0"/>
        <w:iCs w:val="0"/>
        <w:w w:val="100"/>
        <w:sz w:val="24"/>
        <w:szCs w:val="24"/>
        <w:lang w:val="en-US" w:eastAsia="en-US" w:bidi="ar-SA"/>
      </w:rPr>
    </w:lvl>
    <w:lvl w:ilvl="1" w:tplc="BD5E492A">
      <w:start w:val="1"/>
      <w:numFmt w:val="lowerLetter"/>
      <w:lvlText w:val="(%2)"/>
      <w:lvlJc w:val="left"/>
      <w:pPr>
        <w:ind w:left="2232" w:hanging="632"/>
      </w:pPr>
      <w:rPr>
        <w:rFonts w:ascii="Arial" w:eastAsia="Arial" w:hAnsi="Arial" w:cs="Arial" w:hint="default"/>
        <w:b w:val="0"/>
        <w:bCs w:val="0"/>
        <w:i w:val="0"/>
        <w:iCs w:val="0"/>
        <w:w w:val="99"/>
        <w:sz w:val="24"/>
        <w:szCs w:val="24"/>
        <w:lang w:val="en-US" w:eastAsia="en-US" w:bidi="ar-SA"/>
      </w:rPr>
    </w:lvl>
    <w:lvl w:ilvl="2" w:tplc="5F443C0E">
      <w:numFmt w:val="bullet"/>
      <w:lvlText w:val="•"/>
      <w:lvlJc w:val="left"/>
      <w:pPr>
        <w:ind w:left="2240" w:hanging="632"/>
      </w:pPr>
      <w:rPr>
        <w:rFonts w:hint="default"/>
        <w:lang w:val="en-US" w:eastAsia="en-US" w:bidi="ar-SA"/>
      </w:rPr>
    </w:lvl>
    <w:lvl w:ilvl="3" w:tplc="3CA03276">
      <w:numFmt w:val="bullet"/>
      <w:lvlText w:val="•"/>
      <w:lvlJc w:val="left"/>
      <w:pPr>
        <w:ind w:left="3130" w:hanging="632"/>
      </w:pPr>
      <w:rPr>
        <w:rFonts w:hint="default"/>
        <w:lang w:val="en-US" w:eastAsia="en-US" w:bidi="ar-SA"/>
      </w:rPr>
    </w:lvl>
    <w:lvl w:ilvl="4" w:tplc="2C565F94">
      <w:numFmt w:val="bullet"/>
      <w:lvlText w:val="•"/>
      <w:lvlJc w:val="left"/>
      <w:pPr>
        <w:ind w:left="4021" w:hanging="632"/>
      </w:pPr>
      <w:rPr>
        <w:rFonts w:hint="default"/>
        <w:lang w:val="en-US" w:eastAsia="en-US" w:bidi="ar-SA"/>
      </w:rPr>
    </w:lvl>
    <w:lvl w:ilvl="5" w:tplc="2DF2E4C2">
      <w:numFmt w:val="bullet"/>
      <w:lvlText w:val="•"/>
      <w:lvlJc w:val="left"/>
      <w:pPr>
        <w:ind w:left="4912" w:hanging="632"/>
      </w:pPr>
      <w:rPr>
        <w:rFonts w:hint="default"/>
        <w:lang w:val="en-US" w:eastAsia="en-US" w:bidi="ar-SA"/>
      </w:rPr>
    </w:lvl>
    <w:lvl w:ilvl="6" w:tplc="AB22BDAA">
      <w:numFmt w:val="bullet"/>
      <w:lvlText w:val="•"/>
      <w:lvlJc w:val="left"/>
      <w:pPr>
        <w:ind w:left="5803" w:hanging="632"/>
      </w:pPr>
      <w:rPr>
        <w:rFonts w:hint="default"/>
        <w:lang w:val="en-US" w:eastAsia="en-US" w:bidi="ar-SA"/>
      </w:rPr>
    </w:lvl>
    <w:lvl w:ilvl="7" w:tplc="AB1CD194">
      <w:numFmt w:val="bullet"/>
      <w:lvlText w:val="•"/>
      <w:lvlJc w:val="left"/>
      <w:pPr>
        <w:ind w:left="6694" w:hanging="632"/>
      </w:pPr>
      <w:rPr>
        <w:rFonts w:hint="default"/>
        <w:lang w:val="en-US" w:eastAsia="en-US" w:bidi="ar-SA"/>
      </w:rPr>
    </w:lvl>
    <w:lvl w:ilvl="8" w:tplc="B3A42CB0">
      <w:numFmt w:val="bullet"/>
      <w:lvlText w:val="•"/>
      <w:lvlJc w:val="left"/>
      <w:pPr>
        <w:ind w:left="7584" w:hanging="632"/>
      </w:pPr>
      <w:rPr>
        <w:rFonts w:hint="default"/>
        <w:lang w:val="en-US" w:eastAsia="en-US" w:bidi="ar-SA"/>
      </w:rPr>
    </w:lvl>
  </w:abstractNum>
  <w:abstractNum w:abstractNumId="3" w15:restartNumberingAfterBreak="0">
    <w:nsid w:val="38CC3984"/>
    <w:multiLevelType w:val="hybridMultilevel"/>
    <w:tmpl w:val="5E86CD44"/>
    <w:lvl w:ilvl="0" w:tplc="214CAD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331AD5"/>
    <w:multiLevelType w:val="hybridMultilevel"/>
    <w:tmpl w:val="5E86CD44"/>
    <w:lvl w:ilvl="0" w:tplc="214CAD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A6762D"/>
    <w:multiLevelType w:val="hybridMultilevel"/>
    <w:tmpl w:val="5E86CD44"/>
    <w:lvl w:ilvl="0" w:tplc="214CAD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102B8D"/>
    <w:multiLevelType w:val="hybridMultilevel"/>
    <w:tmpl w:val="A4E4660A"/>
    <w:lvl w:ilvl="0" w:tplc="C1020D6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57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8AE"/>
    <w:rsid w:val="000764FF"/>
    <w:rsid w:val="00206000"/>
    <w:rsid w:val="00263CC1"/>
    <w:rsid w:val="003B537F"/>
    <w:rsid w:val="0054761A"/>
    <w:rsid w:val="005F14F7"/>
    <w:rsid w:val="007029D5"/>
    <w:rsid w:val="00762A17"/>
    <w:rsid w:val="008108C8"/>
    <w:rsid w:val="008E5B24"/>
    <w:rsid w:val="008F5347"/>
    <w:rsid w:val="008F754E"/>
    <w:rsid w:val="0094601A"/>
    <w:rsid w:val="009739DD"/>
    <w:rsid w:val="00981DA4"/>
    <w:rsid w:val="009F7C6C"/>
    <w:rsid w:val="00A048AE"/>
    <w:rsid w:val="00AD2F2A"/>
    <w:rsid w:val="00B93B8D"/>
    <w:rsid w:val="00BA5926"/>
    <w:rsid w:val="00CF1F5B"/>
    <w:rsid w:val="00D00A84"/>
    <w:rsid w:val="00D243F0"/>
    <w:rsid w:val="00D671CF"/>
    <w:rsid w:val="00E84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0029DE07"/>
  <w15:chartTrackingRefBased/>
  <w15:docId w15:val="{4CDE209B-7974-40D8-B51C-1934ED2F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8A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4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48AE"/>
    <w:pPr>
      <w:ind w:left="720"/>
    </w:pPr>
  </w:style>
  <w:style w:type="paragraph" w:styleId="Header">
    <w:name w:val="header"/>
    <w:basedOn w:val="Normal"/>
    <w:link w:val="HeaderChar"/>
    <w:uiPriority w:val="99"/>
    <w:unhideWhenUsed/>
    <w:rsid w:val="0094601A"/>
    <w:pPr>
      <w:tabs>
        <w:tab w:val="center" w:pos="4513"/>
        <w:tab w:val="right" w:pos="9026"/>
      </w:tabs>
    </w:pPr>
  </w:style>
  <w:style w:type="character" w:customStyle="1" w:styleId="HeaderChar">
    <w:name w:val="Header Char"/>
    <w:basedOn w:val="DefaultParagraphFont"/>
    <w:link w:val="Header"/>
    <w:uiPriority w:val="99"/>
    <w:rsid w:val="0094601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4601A"/>
    <w:pPr>
      <w:tabs>
        <w:tab w:val="center" w:pos="4513"/>
        <w:tab w:val="right" w:pos="9026"/>
      </w:tabs>
    </w:pPr>
  </w:style>
  <w:style w:type="character" w:customStyle="1" w:styleId="FooterChar">
    <w:name w:val="Footer Char"/>
    <w:basedOn w:val="DefaultParagraphFont"/>
    <w:link w:val="Footer"/>
    <w:uiPriority w:val="99"/>
    <w:rsid w:val="0094601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orfolk.citizenspac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634</Words>
  <Characters>3614</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Hazel</dc:creator>
  <cp:keywords/>
  <dc:description/>
  <cp:lastModifiedBy>Alison Wilton</cp:lastModifiedBy>
  <cp:revision>5</cp:revision>
  <dcterms:created xsi:type="dcterms:W3CDTF">2022-11-08T08:23:00Z</dcterms:created>
  <dcterms:modified xsi:type="dcterms:W3CDTF">2022-11-08T08:48:00Z</dcterms:modified>
</cp:coreProperties>
</file>