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85F5" w14:textId="77777777" w:rsidR="005F14F7" w:rsidRPr="005F14F7" w:rsidRDefault="005F14F7" w:rsidP="005F14F7">
      <w:pPr>
        <w:jc w:val="center"/>
        <w:rPr>
          <w:rFonts w:ascii="Arial" w:hAnsi="Arial" w:cs="Arial"/>
          <w:b/>
          <w:bCs/>
          <w:caps/>
          <w:szCs w:val="24"/>
        </w:rPr>
      </w:pPr>
      <w:bookmarkStart w:id="0" w:name="_Hlk100298975"/>
      <w:r w:rsidRPr="005F14F7">
        <w:rPr>
          <w:rFonts w:ascii="Arial" w:hAnsi="Arial" w:cs="Arial"/>
          <w:b/>
          <w:bCs/>
          <w:caps/>
          <w:szCs w:val="24"/>
        </w:rPr>
        <w:t xml:space="preserve">NORFOLK COUNCIL </w:t>
      </w:r>
      <w:r w:rsidRPr="005F14F7">
        <w:rPr>
          <w:rFonts w:ascii="Arial" w:hAnsi="Arial" w:cs="Arial"/>
          <w:b/>
          <w:caps/>
          <w:szCs w:val="24"/>
        </w:rPr>
        <w:t>(norwich, EXCHANGE STREET AREA</w:t>
      </w:r>
      <w:r w:rsidRPr="005F14F7">
        <w:rPr>
          <w:rFonts w:ascii="Arial" w:hAnsi="Arial" w:cs="Arial"/>
          <w:b/>
          <w:bCs/>
          <w:caps/>
          <w:szCs w:val="24"/>
        </w:rPr>
        <w:t>)</w:t>
      </w:r>
    </w:p>
    <w:p w14:paraId="30BCD495" w14:textId="77777777" w:rsidR="005F14F7" w:rsidRPr="005F14F7" w:rsidRDefault="005F14F7" w:rsidP="005F14F7">
      <w:pPr>
        <w:jc w:val="center"/>
        <w:rPr>
          <w:rFonts w:ascii="Arial" w:hAnsi="Arial" w:cs="Arial"/>
          <w:b/>
          <w:caps/>
          <w:szCs w:val="24"/>
        </w:rPr>
      </w:pPr>
      <w:r w:rsidRPr="005F14F7">
        <w:rPr>
          <w:rFonts w:ascii="Arial" w:hAnsi="Arial" w:cs="Arial"/>
          <w:b/>
          <w:caps/>
          <w:szCs w:val="24"/>
        </w:rPr>
        <w:t>(Traffic Management)</w:t>
      </w:r>
    </w:p>
    <w:p w14:paraId="57342408" w14:textId="77777777" w:rsidR="005F14F7" w:rsidRPr="005F14F7" w:rsidRDefault="005F14F7" w:rsidP="005F14F7">
      <w:pPr>
        <w:jc w:val="center"/>
        <w:rPr>
          <w:rFonts w:ascii="Arial" w:hAnsi="Arial" w:cs="Arial"/>
          <w:bCs/>
          <w:sz w:val="16"/>
          <w:szCs w:val="16"/>
        </w:rPr>
      </w:pPr>
      <w:r w:rsidRPr="005F14F7">
        <w:rPr>
          <w:rFonts w:ascii="Arial" w:hAnsi="Arial" w:cs="Arial"/>
          <w:b/>
          <w:caps/>
          <w:szCs w:val="24"/>
          <w:u w:val="single"/>
        </w:rPr>
        <w:t xml:space="preserve">       EXPERIMENTAL Traffic Regulation Order 2022</w:t>
      </w:r>
      <w:bookmarkEnd w:id="0"/>
      <w:r w:rsidRPr="005F14F7">
        <w:rPr>
          <w:rFonts w:ascii="Arial" w:hAnsi="Arial" w:cs="Arial"/>
          <w:b/>
          <w:caps/>
          <w:szCs w:val="24"/>
          <w:u w:val="single"/>
        </w:rPr>
        <w:t xml:space="preserve">      </w:t>
      </w:r>
      <w:r w:rsidRPr="005F14F7">
        <w:rPr>
          <w:rFonts w:ascii="Arial" w:hAnsi="Arial" w:cs="Arial"/>
          <w:bCs/>
          <w:caps/>
          <w:sz w:val="16"/>
          <w:szCs w:val="16"/>
        </w:rPr>
        <w:t>.</w:t>
      </w:r>
    </w:p>
    <w:p w14:paraId="065720D3" w14:textId="77777777" w:rsidR="005F14F7" w:rsidRPr="005F14F7" w:rsidRDefault="005F14F7" w:rsidP="005F14F7">
      <w:pPr>
        <w:jc w:val="center"/>
        <w:rPr>
          <w:rFonts w:ascii="Arial" w:hAnsi="Arial"/>
          <w:b/>
        </w:rPr>
      </w:pPr>
    </w:p>
    <w:p w14:paraId="5792F0EE" w14:textId="77777777" w:rsidR="005F14F7" w:rsidRPr="005F14F7" w:rsidRDefault="005F14F7" w:rsidP="005F14F7">
      <w:pPr>
        <w:tabs>
          <w:tab w:val="center" w:pos="4514"/>
          <w:tab w:val="left" w:pos="7260"/>
        </w:tabs>
        <w:rPr>
          <w:rFonts w:ascii="Arial" w:hAnsi="Arial" w:cs="Arial"/>
          <w:b/>
          <w:bCs/>
          <w:szCs w:val="24"/>
        </w:rPr>
      </w:pPr>
      <w:r w:rsidRPr="005F14F7">
        <w:rPr>
          <w:rFonts w:ascii="Arial" w:hAnsi="Arial" w:cs="Arial"/>
          <w:b/>
          <w:bCs/>
          <w:szCs w:val="24"/>
        </w:rPr>
        <w:tab/>
        <w:t>THE NORFOLK COUNTY COUNCIL</w:t>
      </w:r>
      <w:r w:rsidRPr="005F14F7">
        <w:rPr>
          <w:rFonts w:ascii="Arial" w:hAnsi="Arial" w:cs="Arial"/>
          <w:b/>
          <w:bCs/>
          <w:szCs w:val="24"/>
        </w:rPr>
        <w:tab/>
      </w:r>
    </w:p>
    <w:p w14:paraId="3B31AFBB" w14:textId="77777777" w:rsidR="005F14F7" w:rsidRPr="005F14F7" w:rsidRDefault="005F14F7" w:rsidP="005F14F7">
      <w:pPr>
        <w:jc w:val="center"/>
        <w:rPr>
          <w:rFonts w:ascii="Arial" w:hAnsi="Arial" w:cs="Arial"/>
          <w:b/>
          <w:bCs/>
          <w:szCs w:val="24"/>
        </w:rPr>
      </w:pPr>
      <w:r w:rsidRPr="005F14F7">
        <w:rPr>
          <w:rFonts w:ascii="Arial" w:hAnsi="Arial" w:cs="Arial"/>
          <w:b/>
          <w:bCs/>
          <w:szCs w:val="24"/>
        </w:rPr>
        <w:t>(NORWICH CITY CENTRE CONTROLLED PARKING ZONE)</w:t>
      </w:r>
    </w:p>
    <w:p w14:paraId="7C2F6788" w14:textId="77777777" w:rsidR="005F14F7" w:rsidRPr="005F14F7" w:rsidRDefault="005F14F7" w:rsidP="005F14F7">
      <w:pPr>
        <w:jc w:val="center"/>
        <w:rPr>
          <w:rFonts w:ascii="Arial" w:hAnsi="Arial" w:cs="Arial"/>
          <w:b/>
          <w:bCs/>
          <w:szCs w:val="24"/>
          <w:u w:val="single"/>
        </w:rPr>
      </w:pPr>
      <w:r w:rsidRPr="005F14F7">
        <w:rPr>
          <w:rFonts w:ascii="Arial" w:hAnsi="Arial" w:cs="Arial"/>
          <w:b/>
          <w:bCs/>
          <w:szCs w:val="24"/>
        </w:rPr>
        <w:t>(EXCHANGE STREET, GAOL HILL, ST BENEDICTS STREET)</w:t>
      </w:r>
    </w:p>
    <w:p w14:paraId="41A3BB00" w14:textId="77777777" w:rsidR="005F14F7" w:rsidRPr="005F14F7" w:rsidRDefault="005F14F7" w:rsidP="005F14F7">
      <w:pPr>
        <w:jc w:val="center"/>
        <w:rPr>
          <w:rFonts w:ascii="Arial" w:hAnsi="Arial" w:cs="Arial"/>
          <w:szCs w:val="24"/>
        </w:rPr>
      </w:pPr>
      <w:r w:rsidRPr="005F14F7">
        <w:rPr>
          <w:rFonts w:ascii="Arial" w:hAnsi="Arial" w:cs="Arial"/>
          <w:b/>
          <w:bCs/>
          <w:szCs w:val="24"/>
          <w:u w:val="single"/>
        </w:rPr>
        <w:t>EXPERIMENTAL AMENDMENT TRAFFIC REGULATION ORDER 2022</w:t>
      </w:r>
    </w:p>
    <w:p w14:paraId="4149CCBC" w14:textId="77777777" w:rsidR="005F14F7" w:rsidRPr="005F14F7" w:rsidRDefault="005F14F7" w:rsidP="005F14F7">
      <w:pPr>
        <w:jc w:val="center"/>
        <w:rPr>
          <w:rFonts w:ascii="Arial" w:hAnsi="Arial"/>
          <w:b/>
        </w:rPr>
      </w:pPr>
    </w:p>
    <w:p w14:paraId="47402B0D" w14:textId="77777777" w:rsidR="005F14F7" w:rsidRPr="005F14F7" w:rsidRDefault="005F14F7" w:rsidP="005F14F7">
      <w:pPr>
        <w:jc w:val="center"/>
        <w:rPr>
          <w:rFonts w:ascii="Arial" w:hAnsi="Arial"/>
          <w:b/>
        </w:rPr>
      </w:pPr>
      <w:r w:rsidRPr="005F14F7">
        <w:rPr>
          <w:rFonts w:ascii="Arial" w:hAnsi="Arial"/>
          <w:b/>
        </w:rPr>
        <w:t>NORWICH CITY COUNCIL</w:t>
      </w:r>
    </w:p>
    <w:p w14:paraId="03C07B00" w14:textId="77777777" w:rsidR="005F14F7" w:rsidRPr="005F14F7" w:rsidRDefault="005F14F7" w:rsidP="005F14F7">
      <w:pPr>
        <w:jc w:val="center"/>
        <w:rPr>
          <w:rFonts w:ascii="Arial" w:hAnsi="Arial"/>
          <w:b/>
          <w:u w:val="single"/>
        </w:rPr>
      </w:pPr>
      <w:r w:rsidRPr="005F14F7">
        <w:rPr>
          <w:rFonts w:ascii="Arial" w:hAnsi="Arial"/>
          <w:b/>
        </w:rPr>
        <w:t>(CENTRAL PEDESTRIANISED AREAS) EXPERIMENTAL AMENDMENT</w:t>
      </w:r>
    </w:p>
    <w:p w14:paraId="0A3B6A59" w14:textId="77777777" w:rsidR="005F14F7" w:rsidRPr="005F14F7" w:rsidRDefault="005F14F7" w:rsidP="005F14F7">
      <w:pPr>
        <w:jc w:val="center"/>
        <w:rPr>
          <w:rFonts w:ascii="Arial" w:hAnsi="Arial"/>
          <w:b/>
        </w:rPr>
      </w:pPr>
      <w:r w:rsidRPr="005F14F7">
        <w:rPr>
          <w:rFonts w:ascii="Arial" w:hAnsi="Arial"/>
          <w:b/>
          <w:u w:val="single"/>
        </w:rPr>
        <w:t xml:space="preserve">                             TRAFFIC REGULATION ORDER 2022                           </w:t>
      </w:r>
      <w:r w:rsidRPr="005F14F7">
        <w:rPr>
          <w:rFonts w:ascii="Arial" w:hAnsi="Arial"/>
          <w:b/>
        </w:rPr>
        <w:t>.</w:t>
      </w:r>
    </w:p>
    <w:p w14:paraId="246B866A" w14:textId="77777777" w:rsidR="005F14F7" w:rsidRPr="005F14F7" w:rsidRDefault="005F14F7" w:rsidP="005F14F7">
      <w:pPr>
        <w:jc w:val="center"/>
        <w:rPr>
          <w:rFonts w:ascii="Arial" w:hAnsi="Arial"/>
          <w:b/>
        </w:rPr>
      </w:pPr>
    </w:p>
    <w:p w14:paraId="4C105F2F" w14:textId="77777777" w:rsidR="005F14F7" w:rsidRPr="005F14F7" w:rsidRDefault="005F14F7" w:rsidP="005F14F7">
      <w:pPr>
        <w:jc w:val="center"/>
        <w:rPr>
          <w:rFonts w:ascii="Arial" w:hAnsi="Arial" w:cs="Arial"/>
          <w:b/>
          <w:bCs/>
          <w:szCs w:val="24"/>
          <w:u w:val="single"/>
        </w:rPr>
      </w:pPr>
      <w:r w:rsidRPr="005F14F7">
        <w:rPr>
          <w:rFonts w:ascii="Arial" w:hAnsi="Arial" w:cs="Arial"/>
          <w:b/>
          <w:bCs/>
          <w:szCs w:val="24"/>
        </w:rPr>
        <w:t xml:space="preserve">THE NORFOLK COUNTY COUNCIL (NORWICH, QUEEN STREET) </w:t>
      </w:r>
    </w:p>
    <w:p w14:paraId="2B205D46" w14:textId="77777777" w:rsidR="005F14F7" w:rsidRPr="005F14F7" w:rsidRDefault="005F14F7" w:rsidP="005F14F7">
      <w:pPr>
        <w:jc w:val="center"/>
        <w:rPr>
          <w:rFonts w:ascii="Arial" w:hAnsi="Arial"/>
          <w:b/>
        </w:rPr>
      </w:pPr>
      <w:r w:rsidRPr="005F14F7">
        <w:rPr>
          <w:rFonts w:ascii="Arial" w:hAnsi="Arial" w:cs="Arial"/>
          <w:b/>
          <w:bCs/>
          <w:szCs w:val="24"/>
          <w:u w:val="single"/>
        </w:rPr>
        <w:t>(PEDESTRIANISATION) EXPERIMENTAL TRAFFIC REGULATION ORDER 2022</w:t>
      </w:r>
    </w:p>
    <w:p w14:paraId="5D85B666" w14:textId="77777777" w:rsidR="00A048AE" w:rsidRPr="009F7C6C" w:rsidRDefault="00A048AE" w:rsidP="00981DA4">
      <w:pPr>
        <w:rPr>
          <w:rFonts w:ascii="Arial" w:hAnsi="Arial"/>
          <w:b/>
        </w:rPr>
      </w:pPr>
    </w:p>
    <w:p w14:paraId="12E9CA8E" w14:textId="4CF98A51" w:rsidR="00A048AE" w:rsidRPr="009F7C6C" w:rsidRDefault="00A048AE" w:rsidP="00981DA4">
      <w:pPr>
        <w:jc w:val="both"/>
        <w:rPr>
          <w:rFonts w:ascii="Arial" w:hAnsi="Arial"/>
        </w:rPr>
      </w:pPr>
      <w:r w:rsidRPr="009F7C6C">
        <w:rPr>
          <w:rFonts w:ascii="Arial" w:hAnsi="Arial"/>
        </w:rPr>
        <w:t xml:space="preserve">The Norfolk County Council </w:t>
      </w:r>
      <w:r w:rsidR="009F7C6C">
        <w:rPr>
          <w:rFonts w:ascii="Arial" w:hAnsi="Arial"/>
        </w:rPr>
        <w:t xml:space="preserve">has </w:t>
      </w:r>
      <w:r w:rsidRPr="009F7C6C">
        <w:rPr>
          <w:rFonts w:ascii="Arial" w:hAnsi="Arial"/>
        </w:rPr>
        <w:t>made the above Experimental Traffic Orders under the Road Traffic Regulation Act 1984, the effects of which are as follows:-</w:t>
      </w:r>
    </w:p>
    <w:p w14:paraId="2E0C5545" w14:textId="77777777" w:rsidR="00A048AE" w:rsidRPr="009F7C6C" w:rsidRDefault="00A048AE" w:rsidP="00981DA4">
      <w:pPr>
        <w:jc w:val="both"/>
        <w:rPr>
          <w:rFonts w:ascii="Arial" w:hAnsi="Arial"/>
        </w:rPr>
      </w:pPr>
    </w:p>
    <w:p w14:paraId="2A300DF0" w14:textId="2DA6E8DF" w:rsidR="00A048AE" w:rsidRPr="009F7C6C" w:rsidRDefault="0054761A" w:rsidP="00981DA4">
      <w:pPr>
        <w:jc w:val="both"/>
        <w:rPr>
          <w:rFonts w:ascii="Arial" w:hAnsi="Arial"/>
        </w:rPr>
      </w:pPr>
      <w:r w:rsidRPr="009F7C6C">
        <w:rPr>
          <w:rFonts w:ascii="Arial" w:hAnsi="Arial"/>
        </w:rPr>
        <w:t>1)</w:t>
      </w:r>
      <w:r w:rsidRPr="009F7C6C">
        <w:rPr>
          <w:rFonts w:ascii="Arial" w:hAnsi="Arial"/>
        </w:rPr>
        <w:tab/>
        <w:t>a</w:t>
      </w:r>
      <w:r w:rsidR="00A048AE" w:rsidRPr="009F7C6C">
        <w:rPr>
          <w:rFonts w:ascii="Arial" w:hAnsi="Arial"/>
        </w:rPr>
        <w:t xml:space="preserve">mend the permitted loading hours of the existing City Centre pedestrian and cycle zones to start an hour earlier, so loading can take place from 4pm to 10am.  This will mean that pedestrian and cycle zones will be closed to motorised traffic except for loading between 4pm and 10am. </w:t>
      </w:r>
    </w:p>
    <w:p w14:paraId="2D0CF1C5" w14:textId="2C88D75B" w:rsidR="00762A17" w:rsidRPr="009F7C6C" w:rsidRDefault="00762A17" w:rsidP="00981DA4">
      <w:pPr>
        <w:rPr>
          <w:rFonts w:ascii="Arial" w:hAnsi="Arial" w:cs="Arial"/>
          <w:szCs w:val="24"/>
        </w:rPr>
      </w:pPr>
    </w:p>
    <w:p w14:paraId="44A12D5B" w14:textId="77777777" w:rsidR="00A048AE" w:rsidRPr="00A048AE" w:rsidRDefault="00A048AE" w:rsidP="00981DA4">
      <w:pPr>
        <w:rPr>
          <w:rFonts w:ascii="Arial" w:hAnsi="Arial" w:cs="Arial"/>
          <w:szCs w:val="24"/>
        </w:rPr>
      </w:pPr>
      <w:r w:rsidRPr="00A048AE">
        <w:rPr>
          <w:rFonts w:ascii="Arial" w:hAnsi="Arial" w:cs="Arial"/>
          <w:szCs w:val="24"/>
        </w:rPr>
        <w:t xml:space="preserve">The following roads are affected: </w:t>
      </w:r>
    </w:p>
    <w:p w14:paraId="7655DB5D" w14:textId="77777777" w:rsidR="00A048AE" w:rsidRPr="00A048AE" w:rsidRDefault="00A048AE" w:rsidP="00981DA4">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F7C6C" w:rsidRPr="00A048AE" w14:paraId="3A4DD7C4" w14:textId="77777777" w:rsidTr="00A048AE">
        <w:tc>
          <w:tcPr>
            <w:tcW w:w="4508" w:type="dxa"/>
          </w:tcPr>
          <w:p w14:paraId="56CD80C9" w14:textId="77777777" w:rsidR="00A048AE" w:rsidRPr="00A048AE" w:rsidRDefault="00A048AE" w:rsidP="00981DA4">
            <w:pPr>
              <w:rPr>
                <w:rFonts w:ascii="Arial" w:hAnsi="Arial" w:cs="Arial"/>
                <w:szCs w:val="24"/>
              </w:rPr>
            </w:pPr>
            <w:r w:rsidRPr="00A048AE">
              <w:rPr>
                <w:rFonts w:ascii="Arial" w:hAnsi="Arial" w:cs="Arial"/>
                <w:szCs w:val="24"/>
              </w:rPr>
              <w:t>Arcade Street</w:t>
            </w:r>
          </w:p>
        </w:tc>
        <w:tc>
          <w:tcPr>
            <w:tcW w:w="4508" w:type="dxa"/>
          </w:tcPr>
          <w:p w14:paraId="24D27E8E" w14:textId="77777777" w:rsidR="00A048AE" w:rsidRPr="00A048AE" w:rsidRDefault="00A048AE" w:rsidP="00981DA4">
            <w:pPr>
              <w:rPr>
                <w:rFonts w:ascii="Arial" w:hAnsi="Arial" w:cs="Arial"/>
                <w:szCs w:val="24"/>
              </w:rPr>
            </w:pPr>
            <w:r w:rsidRPr="00A048AE">
              <w:rPr>
                <w:rFonts w:ascii="Arial" w:hAnsi="Arial" w:cs="Arial"/>
                <w:szCs w:val="24"/>
              </w:rPr>
              <w:t>Guildhall Hill</w:t>
            </w:r>
          </w:p>
        </w:tc>
      </w:tr>
      <w:tr w:rsidR="009F7C6C" w:rsidRPr="00A048AE" w14:paraId="00096E5B" w14:textId="77777777" w:rsidTr="00A048AE">
        <w:tc>
          <w:tcPr>
            <w:tcW w:w="4508" w:type="dxa"/>
          </w:tcPr>
          <w:p w14:paraId="575B4D4C" w14:textId="77777777" w:rsidR="00A048AE" w:rsidRPr="00A048AE" w:rsidRDefault="00A048AE" w:rsidP="00981DA4">
            <w:pPr>
              <w:rPr>
                <w:rFonts w:ascii="Arial" w:hAnsi="Arial" w:cs="Arial"/>
                <w:szCs w:val="24"/>
              </w:rPr>
            </w:pPr>
            <w:r w:rsidRPr="00A048AE">
              <w:rPr>
                <w:rFonts w:ascii="Arial" w:hAnsi="Arial" w:cs="Arial"/>
                <w:szCs w:val="24"/>
              </w:rPr>
              <w:t>Castle Street</w:t>
            </w:r>
          </w:p>
        </w:tc>
        <w:tc>
          <w:tcPr>
            <w:tcW w:w="4508" w:type="dxa"/>
          </w:tcPr>
          <w:p w14:paraId="64B1474E" w14:textId="77777777" w:rsidR="00A048AE" w:rsidRPr="00A048AE" w:rsidRDefault="00A048AE" w:rsidP="00981DA4">
            <w:pPr>
              <w:rPr>
                <w:rFonts w:ascii="Arial" w:hAnsi="Arial" w:cs="Arial"/>
                <w:szCs w:val="24"/>
              </w:rPr>
            </w:pPr>
            <w:r w:rsidRPr="00A048AE">
              <w:rPr>
                <w:rFonts w:ascii="Arial" w:hAnsi="Arial" w:cs="Arial"/>
                <w:szCs w:val="24"/>
              </w:rPr>
              <w:t>Hay Hill</w:t>
            </w:r>
          </w:p>
        </w:tc>
      </w:tr>
      <w:tr w:rsidR="009F7C6C" w:rsidRPr="00A048AE" w14:paraId="45275F44" w14:textId="77777777" w:rsidTr="00A048AE">
        <w:tc>
          <w:tcPr>
            <w:tcW w:w="4508" w:type="dxa"/>
          </w:tcPr>
          <w:p w14:paraId="04DB4592" w14:textId="77777777" w:rsidR="00A048AE" w:rsidRPr="00A048AE" w:rsidRDefault="00A048AE" w:rsidP="00981DA4">
            <w:pPr>
              <w:rPr>
                <w:rFonts w:ascii="Arial" w:hAnsi="Arial" w:cs="Arial"/>
                <w:szCs w:val="24"/>
              </w:rPr>
            </w:pPr>
            <w:r w:rsidRPr="00A048AE">
              <w:rPr>
                <w:rFonts w:ascii="Arial" w:hAnsi="Arial" w:cs="Arial"/>
                <w:szCs w:val="24"/>
              </w:rPr>
              <w:t>Davey Place</w:t>
            </w:r>
          </w:p>
        </w:tc>
        <w:tc>
          <w:tcPr>
            <w:tcW w:w="4508" w:type="dxa"/>
          </w:tcPr>
          <w:p w14:paraId="6B08A178" w14:textId="77777777" w:rsidR="00A048AE" w:rsidRPr="00A048AE" w:rsidRDefault="00A048AE" w:rsidP="00981DA4">
            <w:pPr>
              <w:rPr>
                <w:rFonts w:ascii="Arial" w:hAnsi="Arial" w:cs="Arial"/>
                <w:szCs w:val="24"/>
              </w:rPr>
            </w:pPr>
            <w:r w:rsidRPr="00A048AE">
              <w:rPr>
                <w:rFonts w:ascii="Arial" w:hAnsi="Arial" w:cs="Arial"/>
                <w:szCs w:val="24"/>
              </w:rPr>
              <w:t>Haymarket</w:t>
            </w:r>
          </w:p>
        </w:tc>
      </w:tr>
      <w:tr w:rsidR="009F7C6C" w:rsidRPr="00A048AE" w14:paraId="355705E9" w14:textId="77777777" w:rsidTr="00A048AE">
        <w:tc>
          <w:tcPr>
            <w:tcW w:w="4508" w:type="dxa"/>
          </w:tcPr>
          <w:p w14:paraId="127E7FE9" w14:textId="77777777" w:rsidR="00A048AE" w:rsidRPr="00A048AE" w:rsidRDefault="00A048AE" w:rsidP="00981DA4">
            <w:pPr>
              <w:rPr>
                <w:rFonts w:ascii="Arial" w:hAnsi="Arial" w:cs="Arial"/>
                <w:szCs w:val="24"/>
              </w:rPr>
            </w:pPr>
            <w:r w:rsidRPr="00A048AE">
              <w:rPr>
                <w:rFonts w:ascii="Arial" w:hAnsi="Arial" w:cs="Arial"/>
                <w:szCs w:val="24"/>
              </w:rPr>
              <w:t>Dove Street</w:t>
            </w:r>
          </w:p>
        </w:tc>
        <w:tc>
          <w:tcPr>
            <w:tcW w:w="4508" w:type="dxa"/>
          </w:tcPr>
          <w:p w14:paraId="19FDB6B5" w14:textId="77777777" w:rsidR="00A048AE" w:rsidRPr="00A048AE" w:rsidRDefault="00A048AE" w:rsidP="00981DA4">
            <w:pPr>
              <w:rPr>
                <w:rFonts w:ascii="Arial" w:hAnsi="Arial" w:cs="Arial"/>
                <w:szCs w:val="24"/>
              </w:rPr>
            </w:pPr>
            <w:r w:rsidRPr="00A048AE">
              <w:rPr>
                <w:rFonts w:ascii="Arial" w:hAnsi="Arial" w:cs="Arial"/>
                <w:szCs w:val="24"/>
              </w:rPr>
              <w:t>Orford Place</w:t>
            </w:r>
          </w:p>
        </w:tc>
      </w:tr>
      <w:tr w:rsidR="009F7C6C" w:rsidRPr="00A048AE" w14:paraId="733D81B7" w14:textId="77777777" w:rsidTr="00A048AE">
        <w:tc>
          <w:tcPr>
            <w:tcW w:w="4508" w:type="dxa"/>
          </w:tcPr>
          <w:p w14:paraId="668A9269" w14:textId="77777777" w:rsidR="00A048AE" w:rsidRPr="00A048AE" w:rsidRDefault="00A048AE" w:rsidP="00981DA4">
            <w:pPr>
              <w:rPr>
                <w:rFonts w:ascii="Arial" w:hAnsi="Arial" w:cs="Arial"/>
                <w:szCs w:val="24"/>
              </w:rPr>
            </w:pPr>
            <w:r w:rsidRPr="00A048AE">
              <w:rPr>
                <w:rFonts w:ascii="Arial" w:hAnsi="Arial" w:cs="Arial"/>
                <w:szCs w:val="24"/>
              </w:rPr>
              <w:t>Gentleman’s Walk</w:t>
            </w:r>
          </w:p>
        </w:tc>
        <w:tc>
          <w:tcPr>
            <w:tcW w:w="4508" w:type="dxa"/>
          </w:tcPr>
          <w:p w14:paraId="6D1FAD05" w14:textId="77777777" w:rsidR="00A048AE" w:rsidRPr="00A048AE" w:rsidRDefault="00A048AE" w:rsidP="00981DA4">
            <w:pPr>
              <w:rPr>
                <w:rFonts w:ascii="Arial" w:hAnsi="Arial" w:cs="Arial"/>
                <w:szCs w:val="24"/>
              </w:rPr>
            </w:pPr>
            <w:r w:rsidRPr="00A048AE">
              <w:rPr>
                <w:rFonts w:ascii="Arial" w:hAnsi="Arial" w:cs="Arial"/>
                <w:szCs w:val="24"/>
              </w:rPr>
              <w:t>White Lion Street</w:t>
            </w:r>
          </w:p>
        </w:tc>
      </w:tr>
    </w:tbl>
    <w:p w14:paraId="18BA779B" w14:textId="18A679AD" w:rsidR="00A048AE" w:rsidRPr="009F7C6C" w:rsidRDefault="00A048AE" w:rsidP="00981DA4">
      <w:pPr>
        <w:rPr>
          <w:rFonts w:ascii="Arial" w:hAnsi="Arial" w:cs="Arial"/>
          <w:szCs w:val="24"/>
        </w:rPr>
      </w:pPr>
    </w:p>
    <w:p w14:paraId="6616D456" w14:textId="77777777" w:rsidR="00A048AE" w:rsidRPr="009F7C6C" w:rsidRDefault="00A048AE" w:rsidP="00981DA4">
      <w:pPr>
        <w:jc w:val="both"/>
        <w:rPr>
          <w:rFonts w:ascii="Arial" w:hAnsi="Arial"/>
        </w:rPr>
      </w:pPr>
      <w:r w:rsidRPr="009F7C6C">
        <w:rPr>
          <w:rFonts w:ascii="Arial" w:hAnsi="Arial"/>
        </w:rPr>
        <w:t>The following lengths of roads are included as pedestrianised and cycle zones:-</w:t>
      </w:r>
    </w:p>
    <w:p w14:paraId="14DCCD26" w14:textId="77777777" w:rsidR="00A048AE" w:rsidRPr="009F7C6C" w:rsidRDefault="00A048AE" w:rsidP="00981DA4">
      <w:pPr>
        <w:jc w:val="both"/>
        <w:rPr>
          <w:rFonts w:ascii="Arial" w:hAnsi="Arial"/>
        </w:rPr>
      </w:pPr>
    </w:p>
    <w:p w14:paraId="03A83FC3" w14:textId="7AE82F6B" w:rsidR="00A048AE" w:rsidRPr="009F7C6C" w:rsidRDefault="00A048AE" w:rsidP="00981DA4">
      <w:pPr>
        <w:ind w:left="576" w:hanging="576"/>
        <w:jc w:val="both"/>
        <w:rPr>
          <w:rFonts w:ascii="Arial" w:hAnsi="Arial"/>
        </w:rPr>
      </w:pPr>
      <w:r w:rsidRPr="009F7C6C">
        <w:rPr>
          <w:rFonts w:ascii="Arial" w:hAnsi="Arial"/>
        </w:rPr>
        <w:t>(</w:t>
      </w:r>
      <w:r w:rsidR="0054761A" w:rsidRPr="009F7C6C">
        <w:rPr>
          <w:rFonts w:ascii="Arial" w:hAnsi="Arial"/>
        </w:rPr>
        <w:t>i</w:t>
      </w:r>
      <w:r w:rsidRPr="009F7C6C">
        <w:rPr>
          <w:rFonts w:ascii="Arial" w:hAnsi="Arial"/>
        </w:rPr>
        <w:t>)</w:t>
      </w:r>
      <w:r w:rsidRPr="009F7C6C">
        <w:rPr>
          <w:rFonts w:ascii="Arial" w:hAnsi="Arial"/>
        </w:rPr>
        <w:tab/>
        <w:t>Bedford Street (Little London Street to London Street), Exchange Street and</w:t>
      </w:r>
      <w:r w:rsidR="00981DA4" w:rsidRPr="009F7C6C">
        <w:rPr>
          <w:rFonts w:ascii="Arial" w:hAnsi="Arial"/>
        </w:rPr>
        <w:t xml:space="preserve"> </w:t>
      </w:r>
      <w:r w:rsidRPr="009F7C6C">
        <w:rPr>
          <w:rFonts w:ascii="Arial" w:hAnsi="Arial"/>
        </w:rPr>
        <w:t>William Booth Street;</w:t>
      </w:r>
    </w:p>
    <w:p w14:paraId="68A2D9CE" w14:textId="77777777" w:rsidR="00A048AE" w:rsidRPr="009F7C6C" w:rsidRDefault="00A048AE" w:rsidP="00981DA4">
      <w:pPr>
        <w:ind w:left="576" w:hanging="576"/>
        <w:jc w:val="both"/>
        <w:rPr>
          <w:rFonts w:ascii="Arial" w:hAnsi="Arial"/>
        </w:rPr>
      </w:pPr>
    </w:p>
    <w:p w14:paraId="4A8A95FE" w14:textId="5D0328CC" w:rsidR="00A048AE" w:rsidRPr="009F7C6C" w:rsidRDefault="00A048AE" w:rsidP="00981DA4">
      <w:pPr>
        <w:ind w:left="576" w:hanging="576"/>
        <w:jc w:val="both"/>
        <w:rPr>
          <w:rFonts w:ascii="Arial" w:hAnsi="Arial"/>
        </w:rPr>
      </w:pPr>
      <w:r w:rsidRPr="009F7C6C">
        <w:rPr>
          <w:rFonts w:ascii="Arial" w:hAnsi="Arial"/>
        </w:rPr>
        <w:t>(</w:t>
      </w:r>
      <w:r w:rsidR="0054761A" w:rsidRPr="009F7C6C">
        <w:rPr>
          <w:rFonts w:ascii="Arial" w:hAnsi="Arial"/>
        </w:rPr>
        <w:t>ii</w:t>
      </w:r>
      <w:r w:rsidRPr="009F7C6C">
        <w:rPr>
          <w:rFonts w:ascii="Arial" w:hAnsi="Arial"/>
        </w:rPr>
        <w:t>)</w:t>
      </w:r>
      <w:r w:rsidRPr="009F7C6C">
        <w:rPr>
          <w:rFonts w:ascii="Arial" w:hAnsi="Arial"/>
        </w:rPr>
        <w:tab/>
        <w:t>New streets with exemptions for access, loading and blue badge holders – Bedford Street (Exchange Street to Little London Street), Gaol Hill and Lobster Lane;</w:t>
      </w:r>
    </w:p>
    <w:p w14:paraId="41A9092A" w14:textId="77777777" w:rsidR="00A048AE" w:rsidRPr="009F7C6C" w:rsidRDefault="00A048AE" w:rsidP="00981DA4">
      <w:pPr>
        <w:ind w:left="576" w:hanging="576"/>
        <w:jc w:val="both"/>
        <w:rPr>
          <w:rFonts w:ascii="Arial" w:hAnsi="Arial"/>
        </w:rPr>
      </w:pPr>
    </w:p>
    <w:p w14:paraId="0CD16C93" w14:textId="2348DAAB" w:rsidR="00A048AE" w:rsidRPr="009F7C6C" w:rsidRDefault="00A048AE" w:rsidP="00981DA4">
      <w:pPr>
        <w:ind w:left="576" w:hanging="576"/>
        <w:jc w:val="both"/>
        <w:rPr>
          <w:rFonts w:ascii="Arial" w:hAnsi="Arial"/>
        </w:rPr>
      </w:pPr>
      <w:r w:rsidRPr="009F7C6C">
        <w:rPr>
          <w:rFonts w:ascii="Arial" w:hAnsi="Arial"/>
        </w:rPr>
        <w:t>(</w:t>
      </w:r>
      <w:r w:rsidR="0054761A" w:rsidRPr="009F7C6C">
        <w:rPr>
          <w:rFonts w:ascii="Arial" w:hAnsi="Arial"/>
        </w:rPr>
        <w:t>iii</w:t>
      </w:r>
      <w:r w:rsidRPr="009F7C6C">
        <w:rPr>
          <w:rFonts w:ascii="Arial" w:hAnsi="Arial"/>
        </w:rPr>
        <w:t>)</w:t>
      </w:r>
      <w:r w:rsidRPr="009F7C6C">
        <w:rPr>
          <w:rFonts w:ascii="Arial" w:hAnsi="Arial"/>
        </w:rPr>
        <w:tab/>
        <w:t>New streets with an exemption for access only –  St Benedict’s Street (St Margaret’s Street to Charing Cross), Little London Street; and William Booth Street.</w:t>
      </w:r>
    </w:p>
    <w:p w14:paraId="593EEE7C" w14:textId="77777777" w:rsidR="00A048AE" w:rsidRPr="009F7C6C" w:rsidRDefault="00A048AE" w:rsidP="00981DA4">
      <w:pPr>
        <w:ind w:left="576" w:hanging="576"/>
        <w:jc w:val="both"/>
        <w:rPr>
          <w:rFonts w:ascii="Arial" w:hAnsi="Arial"/>
        </w:rPr>
      </w:pPr>
    </w:p>
    <w:p w14:paraId="5E4FF5E5" w14:textId="0D887E42" w:rsidR="00A048AE" w:rsidRPr="009F7C6C" w:rsidRDefault="00A048AE" w:rsidP="00981DA4">
      <w:pPr>
        <w:ind w:left="576" w:hanging="576"/>
        <w:jc w:val="both"/>
        <w:rPr>
          <w:rFonts w:ascii="Arial" w:hAnsi="Arial"/>
        </w:rPr>
      </w:pPr>
      <w:r w:rsidRPr="009F7C6C">
        <w:rPr>
          <w:rFonts w:ascii="Arial" w:hAnsi="Arial"/>
        </w:rPr>
        <w:t>(</w:t>
      </w:r>
      <w:r w:rsidR="0054761A" w:rsidRPr="009F7C6C">
        <w:rPr>
          <w:rFonts w:ascii="Arial" w:hAnsi="Arial"/>
        </w:rPr>
        <w:t>iv</w:t>
      </w:r>
      <w:r w:rsidRPr="009F7C6C">
        <w:rPr>
          <w:rFonts w:ascii="Arial" w:hAnsi="Arial"/>
        </w:rPr>
        <w:t>)</w:t>
      </w:r>
      <w:r w:rsidRPr="009F7C6C">
        <w:rPr>
          <w:rFonts w:ascii="Arial" w:hAnsi="Arial"/>
        </w:rPr>
        <w:tab/>
        <w:t xml:space="preserve">Queen Street will be closed to motorised traffic except for loading between 3am and 10am and 4pm to 7pm. </w:t>
      </w:r>
    </w:p>
    <w:p w14:paraId="3C992CC8" w14:textId="77777777" w:rsidR="00A048AE" w:rsidRPr="009F7C6C" w:rsidRDefault="00A048AE" w:rsidP="00981DA4">
      <w:pPr>
        <w:ind w:left="576" w:hanging="576"/>
        <w:jc w:val="both"/>
        <w:rPr>
          <w:rFonts w:ascii="Arial" w:hAnsi="Arial"/>
        </w:rPr>
      </w:pPr>
    </w:p>
    <w:p w14:paraId="50522A10" w14:textId="4201CEBC" w:rsidR="00A048AE" w:rsidRPr="009F7C6C" w:rsidRDefault="0054761A" w:rsidP="00981DA4">
      <w:pPr>
        <w:jc w:val="both"/>
        <w:rPr>
          <w:rFonts w:ascii="Arial" w:hAnsi="Arial"/>
        </w:rPr>
      </w:pPr>
      <w:r w:rsidRPr="009F7C6C">
        <w:rPr>
          <w:rFonts w:ascii="Arial" w:hAnsi="Arial"/>
        </w:rPr>
        <w:t>2)</w:t>
      </w:r>
      <w:r w:rsidR="00A048AE" w:rsidRPr="009F7C6C">
        <w:rPr>
          <w:rFonts w:ascii="Arial" w:hAnsi="Arial"/>
        </w:rPr>
        <w:tab/>
        <w:t xml:space="preserve">a new weight restriction of 3.5 tonnes is introduced in - </w:t>
      </w:r>
      <w:r w:rsidR="00981DA4" w:rsidRPr="009F7C6C">
        <w:rPr>
          <w:rFonts w:ascii="Arial" w:hAnsi="Arial"/>
        </w:rPr>
        <w:t>B</w:t>
      </w:r>
      <w:r w:rsidR="00A048AE" w:rsidRPr="009F7C6C">
        <w:rPr>
          <w:rFonts w:ascii="Arial" w:hAnsi="Arial"/>
        </w:rPr>
        <w:t>edford Street (part), Little London Street and Lobster Lane to form a weight restricted access and loading loop. Please note it will still be possible to drive eastbound along the length of Bedford Street between 4pm and 10am for all access and loading;</w:t>
      </w:r>
    </w:p>
    <w:p w14:paraId="514A4E6A" w14:textId="77777777" w:rsidR="0054761A" w:rsidRPr="009F7C6C" w:rsidRDefault="0054761A" w:rsidP="00981DA4">
      <w:pPr>
        <w:contextualSpacing/>
        <w:jc w:val="both"/>
        <w:rPr>
          <w:rFonts w:ascii="Arial" w:hAnsi="Arial"/>
        </w:rPr>
      </w:pPr>
    </w:p>
    <w:p w14:paraId="0EC63C71" w14:textId="65E9B179" w:rsidR="0054761A" w:rsidRPr="009F7C6C" w:rsidRDefault="0054761A" w:rsidP="00981DA4">
      <w:pPr>
        <w:contextualSpacing/>
        <w:jc w:val="both"/>
        <w:rPr>
          <w:rFonts w:ascii="Arial" w:hAnsi="Arial" w:cs="Arial"/>
          <w:szCs w:val="24"/>
          <w:u w:val="single"/>
        </w:rPr>
      </w:pPr>
      <w:r w:rsidRPr="009F7C6C">
        <w:rPr>
          <w:rFonts w:ascii="Arial" w:hAnsi="Arial" w:cs="Arial"/>
          <w:szCs w:val="24"/>
        </w:rPr>
        <w:t>3)</w:t>
      </w:r>
      <w:r w:rsidRPr="009F7C6C">
        <w:rPr>
          <w:rFonts w:ascii="Arial" w:hAnsi="Arial" w:cs="Arial"/>
          <w:szCs w:val="24"/>
        </w:rPr>
        <w:tab/>
      </w:r>
      <w:r w:rsidRPr="009F7C6C">
        <w:rPr>
          <w:rFonts w:ascii="Arial" w:hAnsi="Arial" w:cs="Arial"/>
          <w:szCs w:val="24"/>
          <w:u w:val="single"/>
        </w:rPr>
        <w:t>Exchange Street</w:t>
      </w:r>
    </w:p>
    <w:p w14:paraId="6609830E" w14:textId="77777777" w:rsidR="0054761A" w:rsidRPr="009F7C6C" w:rsidRDefault="0054761A" w:rsidP="00981DA4">
      <w:pPr>
        <w:jc w:val="both"/>
        <w:rPr>
          <w:rFonts w:ascii="Arial" w:hAnsi="Arial" w:cs="Arial"/>
          <w:szCs w:val="24"/>
        </w:rPr>
      </w:pPr>
    </w:p>
    <w:p w14:paraId="15F59F48" w14:textId="6C14E9E2" w:rsidR="0054761A" w:rsidRPr="009F7C6C" w:rsidRDefault="00981DA4" w:rsidP="00981DA4">
      <w:pPr>
        <w:pStyle w:val="ListParagraph"/>
        <w:numPr>
          <w:ilvl w:val="0"/>
          <w:numId w:val="5"/>
        </w:numPr>
        <w:ind w:left="576" w:hanging="576"/>
        <w:contextualSpacing/>
        <w:jc w:val="both"/>
        <w:rPr>
          <w:rFonts w:ascii="Arial" w:hAnsi="Arial" w:cs="Arial"/>
          <w:szCs w:val="24"/>
        </w:rPr>
      </w:pPr>
      <w:r w:rsidRPr="009F7C6C">
        <w:rPr>
          <w:rFonts w:ascii="Arial" w:hAnsi="Arial" w:cs="Arial"/>
          <w:szCs w:val="24"/>
        </w:rPr>
        <w:t>i</w:t>
      </w:r>
      <w:r w:rsidR="0054761A" w:rsidRPr="009F7C6C">
        <w:rPr>
          <w:rFonts w:ascii="Arial" w:hAnsi="Arial" w:cs="Arial"/>
          <w:szCs w:val="24"/>
        </w:rPr>
        <w:t xml:space="preserve">nstall a 13.5m loading bay south of Lobster Lane (Between Butcher Bhoy and Thorns).  </w:t>
      </w:r>
    </w:p>
    <w:p w14:paraId="0AEC55EA" w14:textId="77777777" w:rsidR="0054761A" w:rsidRPr="009F7C6C" w:rsidRDefault="0054761A" w:rsidP="00981DA4">
      <w:pPr>
        <w:pStyle w:val="ListParagraph"/>
        <w:ind w:left="576" w:hanging="576"/>
        <w:jc w:val="both"/>
        <w:rPr>
          <w:rFonts w:ascii="Arial" w:hAnsi="Arial" w:cs="Arial"/>
          <w:szCs w:val="24"/>
        </w:rPr>
      </w:pPr>
    </w:p>
    <w:p w14:paraId="27A8B3CC" w14:textId="0D852921" w:rsidR="0054761A" w:rsidRPr="009F7C6C" w:rsidRDefault="00981DA4" w:rsidP="00981DA4">
      <w:pPr>
        <w:pStyle w:val="ListParagraph"/>
        <w:numPr>
          <w:ilvl w:val="0"/>
          <w:numId w:val="5"/>
        </w:numPr>
        <w:ind w:left="576" w:hanging="576"/>
        <w:contextualSpacing/>
        <w:jc w:val="both"/>
        <w:rPr>
          <w:rFonts w:ascii="Arial" w:hAnsi="Arial" w:cs="Arial"/>
          <w:szCs w:val="24"/>
        </w:rPr>
      </w:pPr>
      <w:r w:rsidRPr="009F7C6C">
        <w:rPr>
          <w:rFonts w:ascii="Arial" w:hAnsi="Arial" w:cs="Arial"/>
          <w:szCs w:val="24"/>
        </w:rPr>
        <w:t>i</w:t>
      </w:r>
      <w:r w:rsidR="0054761A" w:rsidRPr="009F7C6C">
        <w:rPr>
          <w:rFonts w:ascii="Arial" w:hAnsi="Arial" w:cs="Arial"/>
          <w:szCs w:val="24"/>
        </w:rPr>
        <w:t>nstall an 8m loading bay north of Bedford Street (Outside Jarrold’s Station</w:t>
      </w:r>
      <w:r w:rsidR="005F14F7">
        <w:rPr>
          <w:rFonts w:ascii="Arial" w:hAnsi="Arial" w:cs="Arial"/>
          <w:szCs w:val="24"/>
        </w:rPr>
        <w:t>e</w:t>
      </w:r>
      <w:r w:rsidR="0054761A" w:rsidRPr="009F7C6C">
        <w:rPr>
          <w:rFonts w:ascii="Arial" w:hAnsi="Arial" w:cs="Arial"/>
          <w:szCs w:val="24"/>
        </w:rPr>
        <w:t xml:space="preserve">ry Shop). </w:t>
      </w:r>
    </w:p>
    <w:p w14:paraId="0E065F05" w14:textId="77777777" w:rsidR="0054761A" w:rsidRPr="009F7C6C" w:rsidRDefault="0054761A" w:rsidP="00981DA4">
      <w:pPr>
        <w:pStyle w:val="ListParagraph"/>
        <w:ind w:left="576" w:hanging="576"/>
        <w:jc w:val="both"/>
        <w:rPr>
          <w:rFonts w:ascii="Arial" w:hAnsi="Arial" w:cs="Arial"/>
          <w:szCs w:val="24"/>
        </w:rPr>
      </w:pPr>
    </w:p>
    <w:p w14:paraId="2578085A" w14:textId="19E8743C" w:rsidR="0054761A" w:rsidRPr="009F7C6C" w:rsidRDefault="00981DA4" w:rsidP="00981DA4">
      <w:pPr>
        <w:pStyle w:val="ListParagraph"/>
        <w:numPr>
          <w:ilvl w:val="0"/>
          <w:numId w:val="5"/>
        </w:numPr>
        <w:ind w:left="576" w:hanging="576"/>
        <w:contextualSpacing/>
        <w:jc w:val="both"/>
        <w:rPr>
          <w:rFonts w:ascii="Arial" w:hAnsi="Arial" w:cs="Arial"/>
          <w:szCs w:val="24"/>
        </w:rPr>
      </w:pPr>
      <w:r w:rsidRPr="009F7C6C">
        <w:rPr>
          <w:rFonts w:ascii="Arial" w:hAnsi="Arial" w:cs="Arial"/>
          <w:szCs w:val="24"/>
        </w:rPr>
        <w:t>n</w:t>
      </w:r>
      <w:r w:rsidR="0054761A" w:rsidRPr="009F7C6C">
        <w:rPr>
          <w:rFonts w:ascii="Arial" w:hAnsi="Arial" w:cs="Arial"/>
          <w:szCs w:val="24"/>
        </w:rPr>
        <w:t xml:space="preserve">o waiting or loading will be allowed at any other point on Exchange Street. This will include the removal of the loading bay outside 8 – 14 Exchange Street. </w:t>
      </w:r>
    </w:p>
    <w:p w14:paraId="08E52DC1" w14:textId="77777777" w:rsidR="0054761A" w:rsidRPr="009F7C6C" w:rsidRDefault="0054761A" w:rsidP="00981DA4">
      <w:pPr>
        <w:pStyle w:val="ListParagraph"/>
        <w:ind w:left="576" w:hanging="576"/>
        <w:jc w:val="both"/>
        <w:rPr>
          <w:rFonts w:ascii="Arial" w:hAnsi="Arial" w:cs="Arial"/>
          <w:szCs w:val="24"/>
        </w:rPr>
      </w:pPr>
    </w:p>
    <w:p w14:paraId="5B18FC69" w14:textId="2F80A7C2" w:rsidR="0054761A" w:rsidRPr="009F7C6C" w:rsidRDefault="00981DA4" w:rsidP="00981DA4">
      <w:pPr>
        <w:pStyle w:val="ListParagraph"/>
        <w:numPr>
          <w:ilvl w:val="0"/>
          <w:numId w:val="5"/>
        </w:numPr>
        <w:ind w:left="576" w:hanging="576"/>
        <w:contextualSpacing/>
        <w:jc w:val="both"/>
        <w:rPr>
          <w:rFonts w:ascii="Arial" w:hAnsi="Arial" w:cs="Arial"/>
          <w:szCs w:val="24"/>
        </w:rPr>
      </w:pPr>
      <w:r w:rsidRPr="009F7C6C">
        <w:rPr>
          <w:rFonts w:ascii="Arial" w:hAnsi="Arial" w:cs="Arial"/>
          <w:szCs w:val="24"/>
        </w:rPr>
        <w:t>t</w:t>
      </w:r>
      <w:r w:rsidR="0054761A" w:rsidRPr="009F7C6C">
        <w:rPr>
          <w:rFonts w:ascii="Arial" w:hAnsi="Arial" w:cs="Arial"/>
          <w:szCs w:val="24"/>
        </w:rPr>
        <w:t xml:space="preserve">raffic flow on Exchange St will be south to north, however cycling will be permitted in both directions. </w:t>
      </w:r>
    </w:p>
    <w:p w14:paraId="2FA74EDC" w14:textId="77777777" w:rsidR="0054761A" w:rsidRPr="009F7C6C" w:rsidRDefault="0054761A" w:rsidP="00981DA4">
      <w:pPr>
        <w:contextualSpacing/>
        <w:jc w:val="both"/>
        <w:rPr>
          <w:rFonts w:ascii="Arial" w:hAnsi="Arial" w:cs="Arial"/>
          <w:szCs w:val="24"/>
        </w:rPr>
      </w:pPr>
    </w:p>
    <w:p w14:paraId="440A5107" w14:textId="034D5899" w:rsidR="0054761A" w:rsidRPr="009F7C6C" w:rsidRDefault="0054761A" w:rsidP="00981DA4">
      <w:pPr>
        <w:ind w:left="576" w:hanging="576"/>
        <w:contextualSpacing/>
        <w:jc w:val="both"/>
        <w:rPr>
          <w:rFonts w:ascii="Arial" w:hAnsi="Arial" w:cs="Arial"/>
          <w:szCs w:val="24"/>
        </w:rPr>
      </w:pPr>
      <w:r w:rsidRPr="009F7C6C">
        <w:rPr>
          <w:rFonts w:ascii="Arial" w:hAnsi="Arial" w:cs="Arial"/>
          <w:szCs w:val="24"/>
        </w:rPr>
        <w:t>4)</w:t>
      </w:r>
      <w:r w:rsidRPr="009F7C6C">
        <w:rPr>
          <w:rFonts w:ascii="Arial" w:hAnsi="Arial" w:cs="Arial"/>
          <w:szCs w:val="24"/>
        </w:rPr>
        <w:tab/>
      </w:r>
      <w:r w:rsidRPr="009F7C6C">
        <w:rPr>
          <w:rFonts w:ascii="Arial" w:hAnsi="Arial" w:cs="Arial"/>
          <w:szCs w:val="24"/>
          <w:u w:val="single"/>
        </w:rPr>
        <w:t>Gaol Hill</w:t>
      </w:r>
      <w:r w:rsidRPr="009F7C6C">
        <w:rPr>
          <w:rFonts w:ascii="Arial" w:hAnsi="Arial" w:cs="Arial"/>
          <w:szCs w:val="24"/>
        </w:rPr>
        <w:t xml:space="preserve">  -  change existing loading bay to goods vehicle loading only, 20 minutes maximum stay, no return within one hour. </w:t>
      </w:r>
    </w:p>
    <w:p w14:paraId="7EC59BDE" w14:textId="5AD346DE" w:rsidR="0054761A" w:rsidRPr="009F7C6C" w:rsidRDefault="0054761A" w:rsidP="00981DA4">
      <w:pPr>
        <w:ind w:left="576" w:hanging="576"/>
        <w:contextualSpacing/>
        <w:jc w:val="both"/>
        <w:rPr>
          <w:rFonts w:ascii="Arial" w:hAnsi="Arial" w:cs="Arial"/>
          <w:szCs w:val="24"/>
          <w:u w:val="single"/>
        </w:rPr>
      </w:pPr>
    </w:p>
    <w:p w14:paraId="7860D21A" w14:textId="71CC5928" w:rsidR="0054761A" w:rsidRPr="009F7C6C" w:rsidRDefault="0054761A" w:rsidP="00981DA4">
      <w:pPr>
        <w:ind w:left="576" w:hanging="576"/>
        <w:contextualSpacing/>
        <w:jc w:val="both"/>
        <w:rPr>
          <w:rFonts w:ascii="Arial" w:hAnsi="Arial" w:cs="Arial"/>
          <w:szCs w:val="24"/>
        </w:rPr>
      </w:pPr>
      <w:r w:rsidRPr="009F7C6C">
        <w:rPr>
          <w:rFonts w:ascii="Arial" w:hAnsi="Arial" w:cs="Arial"/>
          <w:szCs w:val="24"/>
        </w:rPr>
        <w:t>5)</w:t>
      </w:r>
      <w:r w:rsidRPr="009F7C6C">
        <w:rPr>
          <w:rFonts w:ascii="Arial" w:hAnsi="Arial" w:cs="Arial"/>
          <w:szCs w:val="24"/>
        </w:rPr>
        <w:tab/>
      </w:r>
      <w:r w:rsidRPr="009F7C6C">
        <w:rPr>
          <w:rFonts w:ascii="Arial" w:hAnsi="Arial" w:cs="Arial"/>
          <w:szCs w:val="24"/>
          <w:u w:val="single"/>
        </w:rPr>
        <w:t>St Andrews Street</w:t>
      </w:r>
      <w:r w:rsidRPr="009F7C6C">
        <w:rPr>
          <w:rFonts w:ascii="Arial" w:hAnsi="Arial" w:cs="Arial"/>
          <w:szCs w:val="24"/>
        </w:rPr>
        <w:t xml:space="preserve">  -  all vehicles except cycles will be subject to a right turn only when travelling west on St Andrews Street into Duke Street.  </w:t>
      </w:r>
    </w:p>
    <w:p w14:paraId="356918F2" w14:textId="77777777" w:rsidR="0054761A" w:rsidRPr="009F7C6C" w:rsidRDefault="0054761A" w:rsidP="00981DA4">
      <w:pPr>
        <w:contextualSpacing/>
        <w:jc w:val="both"/>
        <w:rPr>
          <w:rFonts w:ascii="Arial" w:hAnsi="Arial" w:cs="Arial"/>
          <w:szCs w:val="24"/>
        </w:rPr>
      </w:pPr>
    </w:p>
    <w:p w14:paraId="4969AF16" w14:textId="6C41E712" w:rsidR="00A048AE" w:rsidRPr="009F7C6C" w:rsidRDefault="0054761A" w:rsidP="00981DA4">
      <w:pPr>
        <w:contextualSpacing/>
        <w:jc w:val="both"/>
        <w:rPr>
          <w:rFonts w:ascii="Arial" w:hAnsi="Arial" w:cs="Arial"/>
          <w:szCs w:val="24"/>
          <w:u w:val="single"/>
        </w:rPr>
      </w:pPr>
      <w:r w:rsidRPr="009F7C6C">
        <w:rPr>
          <w:rFonts w:ascii="Arial" w:hAnsi="Arial" w:cs="Arial"/>
          <w:szCs w:val="24"/>
        </w:rPr>
        <w:t>6)</w:t>
      </w:r>
      <w:r w:rsidRPr="009F7C6C">
        <w:rPr>
          <w:rFonts w:ascii="Arial" w:hAnsi="Arial" w:cs="Arial"/>
          <w:szCs w:val="24"/>
        </w:rPr>
        <w:tab/>
      </w:r>
      <w:r w:rsidR="00A048AE" w:rsidRPr="009F7C6C">
        <w:rPr>
          <w:rFonts w:ascii="Arial" w:hAnsi="Arial" w:cs="Arial"/>
          <w:szCs w:val="24"/>
          <w:u w:val="single"/>
        </w:rPr>
        <w:t>St Benedicts Street</w:t>
      </w:r>
    </w:p>
    <w:p w14:paraId="766EB5D5" w14:textId="77777777" w:rsidR="00A048AE" w:rsidRPr="009F7C6C" w:rsidRDefault="00A048AE" w:rsidP="00981DA4">
      <w:pPr>
        <w:contextualSpacing/>
        <w:rPr>
          <w:rFonts w:ascii="Arial" w:hAnsi="Arial" w:cs="Arial"/>
          <w:szCs w:val="24"/>
        </w:rPr>
      </w:pPr>
    </w:p>
    <w:p w14:paraId="10429A3A" w14:textId="7969F132" w:rsidR="00A048AE" w:rsidRPr="009F7C6C" w:rsidRDefault="00981DA4" w:rsidP="00981DA4">
      <w:pPr>
        <w:pStyle w:val="ListParagraph"/>
        <w:numPr>
          <w:ilvl w:val="0"/>
          <w:numId w:val="1"/>
        </w:numPr>
        <w:ind w:left="576" w:hanging="576"/>
        <w:contextualSpacing/>
        <w:jc w:val="both"/>
        <w:rPr>
          <w:rFonts w:ascii="Arial" w:hAnsi="Arial" w:cs="Arial"/>
          <w:szCs w:val="24"/>
        </w:rPr>
      </w:pPr>
      <w:r w:rsidRPr="009F7C6C">
        <w:rPr>
          <w:rFonts w:ascii="Arial" w:hAnsi="Arial" w:cs="Arial"/>
          <w:szCs w:val="24"/>
        </w:rPr>
        <w:t>i</w:t>
      </w:r>
      <w:r w:rsidR="00A048AE" w:rsidRPr="009F7C6C">
        <w:rPr>
          <w:rFonts w:ascii="Arial" w:hAnsi="Arial" w:cs="Arial"/>
          <w:szCs w:val="24"/>
        </w:rPr>
        <w:t>ntroduce loading and waiting prohibition on west corner of St Benedicts and St Margarets Street</w:t>
      </w:r>
      <w:r w:rsidR="009F7C6C">
        <w:rPr>
          <w:rFonts w:ascii="Arial" w:hAnsi="Arial" w:cs="Arial"/>
          <w:szCs w:val="24"/>
        </w:rPr>
        <w:t>;</w:t>
      </w:r>
      <w:r w:rsidR="00A048AE" w:rsidRPr="009F7C6C">
        <w:rPr>
          <w:rFonts w:ascii="Arial" w:hAnsi="Arial" w:cs="Arial"/>
          <w:szCs w:val="24"/>
        </w:rPr>
        <w:t xml:space="preserve"> </w:t>
      </w:r>
    </w:p>
    <w:p w14:paraId="662361A2" w14:textId="77777777" w:rsidR="00A048AE" w:rsidRPr="009F7C6C" w:rsidRDefault="00A048AE" w:rsidP="00981DA4">
      <w:pPr>
        <w:pStyle w:val="ListParagraph"/>
        <w:ind w:left="576" w:hanging="576"/>
        <w:contextualSpacing/>
        <w:jc w:val="both"/>
        <w:rPr>
          <w:rFonts w:ascii="Arial" w:hAnsi="Arial" w:cs="Arial"/>
          <w:szCs w:val="24"/>
        </w:rPr>
      </w:pPr>
    </w:p>
    <w:p w14:paraId="76657763" w14:textId="4D504DE2" w:rsidR="00A048AE" w:rsidRPr="009F7C6C" w:rsidRDefault="00981DA4" w:rsidP="00981DA4">
      <w:pPr>
        <w:pStyle w:val="ListParagraph"/>
        <w:numPr>
          <w:ilvl w:val="0"/>
          <w:numId w:val="1"/>
        </w:numPr>
        <w:ind w:left="576" w:hanging="576"/>
        <w:contextualSpacing/>
        <w:jc w:val="both"/>
        <w:rPr>
          <w:rFonts w:ascii="Arial" w:hAnsi="Arial" w:cs="Arial"/>
          <w:szCs w:val="24"/>
        </w:rPr>
      </w:pPr>
      <w:r w:rsidRPr="009F7C6C">
        <w:rPr>
          <w:rFonts w:ascii="Arial" w:hAnsi="Arial" w:cs="Arial"/>
          <w:szCs w:val="24"/>
        </w:rPr>
        <w:t>i</w:t>
      </w:r>
      <w:r w:rsidR="00A048AE" w:rsidRPr="009F7C6C">
        <w:rPr>
          <w:rFonts w:ascii="Arial" w:hAnsi="Arial" w:cs="Arial"/>
          <w:szCs w:val="24"/>
        </w:rPr>
        <w:t xml:space="preserve">nstall a loading bay on the south of St Benedicts St between Nos 36 </w:t>
      </w:r>
      <w:r w:rsidR="009F7C6C">
        <w:rPr>
          <w:rFonts w:ascii="Arial" w:hAnsi="Arial" w:cs="Arial"/>
          <w:szCs w:val="24"/>
        </w:rPr>
        <w:t>and</w:t>
      </w:r>
      <w:r w:rsidR="00A048AE" w:rsidRPr="009F7C6C">
        <w:rPr>
          <w:rFonts w:ascii="Arial" w:hAnsi="Arial" w:cs="Arial"/>
          <w:szCs w:val="24"/>
        </w:rPr>
        <w:t xml:space="preserve"> 42 – 44</w:t>
      </w:r>
      <w:r w:rsidR="009F7C6C">
        <w:rPr>
          <w:rFonts w:ascii="Arial" w:hAnsi="Arial" w:cs="Arial"/>
          <w:szCs w:val="24"/>
        </w:rPr>
        <w:t>;</w:t>
      </w:r>
      <w:r w:rsidR="00A048AE" w:rsidRPr="009F7C6C">
        <w:rPr>
          <w:rFonts w:ascii="Arial" w:hAnsi="Arial" w:cs="Arial"/>
          <w:szCs w:val="24"/>
        </w:rPr>
        <w:t xml:space="preserve"> </w:t>
      </w:r>
    </w:p>
    <w:p w14:paraId="2DA2149E" w14:textId="77777777" w:rsidR="00A048AE" w:rsidRPr="009F7C6C" w:rsidRDefault="00A048AE" w:rsidP="00981DA4">
      <w:pPr>
        <w:pStyle w:val="ListParagraph"/>
        <w:ind w:left="576" w:hanging="576"/>
        <w:contextualSpacing/>
        <w:jc w:val="both"/>
        <w:rPr>
          <w:rFonts w:ascii="Arial" w:hAnsi="Arial" w:cs="Arial"/>
          <w:szCs w:val="24"/>
        </w:rPr>
      </w:pPr>
    </w:p>
    <w:p w14:paraId="3DFDAA6B" w14:textId="59D163E1" w:rsidR="00A048AE" w:rsidRPr="009F7C6C" w:rsidRDefault="00981DA4" w:rsidP="00981DA4">
      <w:pPr>
        <w:pStyle w:val="ListParagraph"/>
        <w:numPr>
          <w:ilvl w:val="0"/>
          <w:numId w:val="1"/>
        </w:numPr>
        <w:ind w:left="576" w:hanging="576"/>
        <w:contextualSpacing/>
        <w:jc w:val="both"/>
        <w:rPr>
          <w:rFonts w:ascii="Arial" w:hAnsi="Arial" w:cs="Arial"/>
          <w:szCs w:val="24"/>
        </w:rPr>
      </w:pPr>
      <w:r w:rsidRPr="009F7C6C">
        <w:rPr>
          <w:rFonts w:ascii="Arial" w:hAnsi="Arial" w:cs="Arial"/>
          <w:szCs w:val="24"/>
        </w:rPr>
        <w:t>c</w:t>
      </w:r>
      <w:r w:rsidR="00A048AE" w:rsidRPr="009F7C6C">
        <w:rPr>
          <w:rFonts w:ascii="Arial" w:hAnsi="Arial" w:cs="Arial"/>
          <w:szCs w:val="24"/>
        </w:rPr>
        <w:t xml:space="preserve">onvert the Pay </w:t>
      </w:r>
      <w:r w:rsidR="009F7C6C">
        <w:rPr>
          <w:rFonts w:ascii="Arial" w:hAnsi="Arial" w:cs="Arial"/>
          <w:szCs w:val="24"/>
        </w:rPr>
        <w:t>and</w:t>
      </w:r>
      <w:r w:rsidR="00A048AE" w:rsidRPr="009F7C6C">
        <w:rPr>
          <w:rFonts w:ascii="Arial" w:hAnsi="Arial" w:cs="Arial"/>
          <w:szCs w:val="24"/>
        </w:rPr>
        <w:t xml:space="preserve"> Display area outside 55 – 57 St Benedicts to car club spaces</w:t>
      </w:r>
      <w:r w:rsidR="009F7C6C">
        <w:rPr>
          <w:rFonts w:ascii="Arial" w:hAnsi="Arial" w:cs="Arial"/>
          <w:szCs w:val="24"/>
        </w:rPr>
        <w:t>;</w:t>
      </w:r>
      <w:r w:rsidR="00A048AE" w:rsidRPr="009F7C6C">
        <w:rPr>
          <w:rFonts w:ascii="Arial" w:hAnsi="Arial" w:cs="Arial"/>
          <w:szCs w:val="24"/>
        </w:rPr>
        <w:t xml:space="preserve"> </w:t>
      </w:r>
    </w:p>
    <w:p w14:paraId="477FAD7A" w14:textId="77777777" w:rsidR="00A048AE" w:rsidRPr="009F7C6C" w:rsidRDefault="00A048AE" w:rsidP="00981DA4">
      <w:pPr>
        <w:pStyle w:val="ListParagraph"/>
        <w:ind w:left="576" w:hanging="576"/>
        <w:contextualSpacing/>
        <w:jc w:val="both"/>
        <w:rPr>
          <w:rFonts w:ascii="Arial" w:hAnsi="Arial" w:cs="Arial"/>
          <w:szCs w:val="24"/>
        </w:rPr>
      </w:pPr>
    </w:p>
    <w:p w14:paraId="082EFCA9" w14:textId="5C3CB102" w:rsidR="00A048AE" w:rsidRPr="009F7C6C" w:rsidRDefault="00981DA4" w:rsidP="00981DA4">
      <w:pPr>
        <w:pStyle w:val="ListParagraph"/>
        <w:numPr>
          <w:ilvl w:val="0"/>
          <w:numId w:val="1"/>
        </w:numPr>
        <w:ind w:left="576" w:hanging="576"/>
        <w:contextualSpacing/>
        <w:jc w:val="both"/>
        <w:rPr>
          <w:rFonts w:ascii="Arial" w:hAnsi="Arial" w:cs="Arial"/>
          <w:szCs w:val="24"/>
        </w:rPr>
      </w:pPr>
      <w:r w:rsidRPr="009F7C6C">
        <w:rPr>
          <w:rFonts w:ascii="Arial" w:hAnsi="Arial" w:cs="Arial"/>
          <w:szCs w:val="24"/>
        </w:rPr>
        <w:t>i</w:t>
      </w:r>
      <w:r w:rsidR="00A048AE" w:rsidRPr="009F7C6C">
        <w:rPr>
          <w:rFonts w:ascii="Arial" w:hAnsi="Arial" w:cs="Arial"/>
          <w:szCs w:val="24"/>
        </w:rPr>
        <w:t xml:space="preserve">nstall a loading bay on the south of St Benedicts St outside Nos 90 </w:t>
      </w:r>
      <w:r w:rsidR="009F7C6C">
        <w:rPr>
          <w:rFonts w:ascii="Arial" w:hAnsi="Arial" w:cs="Arial"/>
          <w:szCs w:val="24"/>
        </w:rPr>
        <w:t>and</w:t>
      </w:r>
      <w:r w:rsidR="00A048AE" w:rsidRPr="009F7C6C">
        <w:rPr>
          <w:rFonts w:ascii="Arial" w:hAnsi="Arial" w:cs="Arial"/>
          <w:szCs w:val="24"/>
        </w:rPr>
        <w:t xml:space="preserve"> 92</w:t>
      </w:r>
      <w:r w:rsidR="009F7C6C">
        <w:rPr>
          <w:rFonts w:ascii="Arial" w:hAnsi="Arial" w:cs="Arial"/>
          <w:szCs w:val="24"/>
        </w:rPr>
        <w:t>;</w:t>
      </w:r>
    </w:p>
    <w:p w14:paraId="0D9FA2FC" w14:textId="77777777" w:rsidR="00A048AE" w:rsidRPr="009F7C6C" w:rsidRDefault="00A048AE" w:rsidP="00981DA4">
      <w:pPr>
        <w:pStyle w:val="ListParagraph"/>
        <w:ind w:left="576" w:hanging="576"/>
        <w:contextualSpacing/>
        <w:jc w:val="both"/>
        <w:rPr>
          <w:rFonts w:ascii="Arial" w:hAnsi="Arial" w:cs="Arial"/>
          <w:szCs w:val="24"/>
        </w:rPr>
      </w:pPr>
    </w:p>
    <w:p w14:paraId="403C4AE1" w14:textId="2B85577D" w:rsidR="00A048AE" w:rsidRPr="009F7C6C" w:rsidRDefault="00981DA4" w:rsidP="00981DA4">
      <w:pPr>
        <w:pStyle w:val="ListParagraph"/>
        <w:numPr>
          <w:ilvl w:val="0"/>
          <w:numId w:val="1"/>
        </w:numPr>
        <w:ind w:left="576" w:hanging="576"/>
        <w:contextualSpacing/>
        <w:jc w:val="both"/>
        <w:rPr>
          <w:rFonts w:ascii="Arial" w:hAnsi="Arial" w:cs="Arial"/>
          <w:szCs w:val="24"/>
        </w:rPr>
      </w:pPr>
      <w:r w:rsidRPr="009F7C6C">
        <w:rPr>
          <w:rFonts w:ascii="Arial" w:hAnsi="Arial" w:cs="Arial"/>
          <w:szCs w:val="24"/>
        </w:rPr>
        <w:t>i</w:t>
      </w:r>
      <w:r w:rsidR="00A048AE" w:rsidRPr="009F7C6C">
        <w:rPr>
          <w:rFonts w:ascii="Arial" w:hAnsi="Arial" w:cs="Arial"/>
          <w:szCs w:val="24"/>
        </w:rPr>
        <w:t>nstall two loading bays (One on each side of the road) between St Gregorys Alley and St Gregorys Back Alley</w:t>
      </w:r>
      <w:r w:rsidR="009F7C6C">
        <w:rPr>
          <w:rFonts w:ascii="Arial" w:hAnsi="Arial" w:cs="Arial"/>
          <w:szCs w:val="24"/>
        </w:rPr>
        <w:t>;</w:t>
      </w:r>
    </w:p>
    <w:p w14:paraId="64116F74" w14:textId="77777777" w:rsidR="00A048AE" w:rsidRPr="009F7C6C" w:rsidRDefault="00A048AE" w:rsidP="00981DA4">
      <w:pPr>
        <w:pStyle w:val="ListParagraph"/>
        <w:ind w:left="576" w:hanging="576"/>
        <w:contextualSpacing/>
        <w:jc w:val="both"/>
        <w:rPr>
          <w:rFonts w:ascii="Arial" w:hAnsi="Arial" w:cs="Arial"/>
          <w:szCs w:val="24"/>
        </w:rPr>
      </w:pPr>
    </w:p>
    <w:p w14:paraId="0BEDAD8E" w14:textId="284CBEF2" w:rsidR="00A048AE" w:rsidRPr="009F7C6C" w:rsidRDefault="00981DA4" w:rsidP="00981DA4">
      <w:pPr>
        <w:pStyle w:val="ListParagraph"/>
        <w:numPr>
          <w:ilvl w:val="0"/>
          <w:numId w:val="1"/>
        </w:numPr>
        <w:ind w:left="576" w:hanging="576"/>
        <w:contextualSpacing/>
        <w:jc w:val="both"/>
        <w:rPr>
          <w:rFonts w:ascii="Arial" w:hAnsi="Arial" w:cs="Arial"/>
          <w:szCs w:val="24"/>
        </w:rPr>
      </w:pPr>
      <w:r w:rsidRPr="009F7C6C">
        <w:rPr>
          <w:rFonts w:ascii="Arial" w:hAnsi="Arial" w:cs="Arial"/>
          <w:szCs w:val="24"/>
        </w:rPr>
        <w:t>c</w:t>
      </w:r>
      <w:r w:rsidR="00A048AE" w:rsidRPr="009F7C6C">
        <w:rPr>
          <w:rFonts w:ascii="Arial" w:hAnsi="Arial" w:cs="Arial"/>
          <w:szCs w:val="24"/>
        </w:rPr>
        <w:t>onvert the existing pay and display area outside 19 St Benedicts to a loading bay</w:t>
      </w:r>
      <w:r w:rsidR="009F7C6C">
        <w:rPr>
          <w:rFonts w:ascii="Arial" w:hAnsi="Arial" w:cs="Arial"/>
          <w:szCs w:val="24"/>
        </w:rPr>
        <w:t>;</w:t>
      </w:r>
      <w:r w:rsidR="00A048AE" w:rsidRPr="009F7C6C">
        <w:rPr>
          <w:rFonts w:ascii="Arial" w:hAnsi="Arial" w:cs="Arial"/>
          <w:szCs w:val="24"/>
        </w:rPr>
        <w:t xml:space="preserve"> </w:t>
      </w:r>
    </w:p>
    <w:p w14:paraId="3827D017" w14:textId="77777777" w:rsidR="00A048AE" w:rsidRPr="009F7C6C" w:rsidRDefault="00A048AE" w:rsidP="00981DA4">
      <w:pPr>
        <w:pStyle w:val="ListParagraph"/>
        <w:ind w:left="576" w:hanging="576"/>
        <w:contextualSpacing/>
        <w:jc w:val="both"/>
        <w:rPr>
          <w:rFonts w:ascii="Arial" w:hAnsi="Arial" w:cs="Arial"/>
          <w:szCs w:val="24"/>
        </w:rPr>
      </w:pPr>
    </w:p>
    <w:p w14:paraId="6A66E256" w14:textId="525E113C" w:rsidR="00A048AE" w:rsidRPr="009F7C6C" w:rsidRDefault="00981DA4" w:rsidP="00981DA4">
      <w:pPr>
        <w:pStyle w:val="ListParagraph"/>
        <w:numPr>
          <w:ilvl w:val="0"/>
          <w:numId w:val="1"/>
        </w:numPr>
        <w:ind w:left="576" w:hanging="576"/>
        <w:contextualSpacing/>
        <w:jc w:val="both"/>
        <w:rPr>
          <w:rFonts w:ascii="Arial" w:hAnsi="Arial" w:cs="Arial"/>
          <w:szCs w:val="24"/>
        </w:rPr>
      </w:pPr>
      <w:r w:rsidRPr="009F7C6C">
        <w:rPr>
          <w:rFonts w:ascii="Arial" w:hAnsi="Arial" w:cs="Arial"/>
          <w:szCs w:val="24"/>
        </w:rPr>
        <w:t>n</w:t>
      </w:r>
      <w:r w:rsidR="00A048AE" w:rsidRPr="009F7C6C">
        <w:rPr>
          <w:rFonts w:ascii="Arial" w:hAnsi="Arial" w:cs="Arial"/>
          <w:szCs w:val="24"/>
        </w:rPr>
        <w:t>o waiting or loading will be allowed at any other point on St Benedicts Street between St Margaret St and Charing Cross</w:t>
      </w:r>
      <w:r w:rsidR="009F7C6C">
        <w:rPr>
          <w:rFonts w:ascii="Arial" w:hAnsi="Arial" w:cs="Arial"/>
          <w:szCs w:val="24"/>
        </w:rPr>
        <w:t>;</w:t>
      </w:r>
      <w:r w:rsidR="00A048AE" w:rsidRPr="009F7C6C">
        <w:rPr>
          <w:rFonts w:ascii="Arial" w:hAnsi="Arial" w:cs="Arial"/>
          <w:szCs w:val="24"/>
        </w:rPr>
        <w:t xml:space="preserve"> </w:t>
      </w:r>
    </w:p>
    <w:p w14:paraId="0805F13C" w14:textId="77777777" w:rsidR="00A048AE" w:rsidRPr="009F7C6C" w:rsidRDefault="00A048AE" w:rsidP="00981DA4">
      <w:pPr>
        <w:pStyle w:val="ListParagraph"/>
        <w:ind w:left="576" w:hanging="576"/>
        <w:contextualSpacing/>
        <w:jc w:val="both"/>
        <w:rPr>
          <w:rFonts w:ascii="Arial" w:hAnsi="Arial" w:cs="Arial"/>
          <w:szCs w:val="24"/>
        </w:rPr>
      </w:pPr>
    </w:p>
    <w:p w14:paraId="6704452A" w14:textId="00F8C9C4" w:rsidR="00A048AE" w:rsidRPr="009F7C6C" w:rsidRDefault="00981DA4" w:rsidP="00981DA4">
      <w:pPr>
        <w:pStyle w:val="ListParagraph"/>
        <w:numPr>
          <w:ilvl w:val="0"/>
          <w:numId w:val="1"/>
        </w:numPr>
        <w:ind w:left="576" w:hanging="576"/>
        <w:contextualSpacing/>
        <w:jc w:val="both"/>
        <w:rPr>
          <w:rFonts w:ascii="Arial" w:hAnsi="Arial" w:cs="Arial"/>
          <w:szCs w:val="24"/>
        </w:rPr>
      </w:pPr>
      <w:r w:rsidRPr="009F7C6C">
        <w:rPr>
          <w:rFonts w:ascii="Arial" w:hAnsi="Arial" w:cs="Arial"/>
          <w:szCs w:val="24"/>
        </w:rPr>
        <w:t>t</w:t>
      </w:r>
      <w:r w:rsidR="00A048AE" w:rsidRPr="009F7C6C">
        <w:rPr>
          <w:rFonts w:ascii="Arial" w:hAnsi="Arial" w:cs="Arial"/>
          <w:szCs w:val="24"/>
        </w:rPr>
        <w:t>raffic flow on St Benedicts St will be west to east, however cycling will be permitted in both directions</w:t>
      </w:r>
      <w:r w:rsidR="009F7C6C">
        <w:rPr>
          <w:rFonts w:ascii="Arial" w:hAnsi="Arial" w:cs="Arial"/>
          <w:szCs w:val="24"/>
        </w:rPr>
        <w:t>;</w:t>
      </w:r>
    </w:p>
    <w:p w14:paraId="29DE4935" w14:textId="77777777" w:rsidR="00A048AE" w:rsidRPr="009F7C6C" w:rsidRDefault="00A048AE" w:rsidP="00981DA4">
      <w:pPr>
        <w:pStyle w:val="ListParagraph"/>
        <w:rPr>
          <w:rFonts w:ascii="Arial" w:hAnsi="Arial" w:cs="Arial"/>
          <w:szCs w:val="24"/>
        </w:rPr>
      </w:pPr>
    </w:p>
    <w:p w14:paraId="56E5959C" w14:textId="075B985A" w:rsidR="0054761A" w:rsidRPr="009F7C6C" w:rsidRDefault="00981DA4" w:rsidP="00981DA4">
      <w:pPr>
        <w:ind w:left="576" w:hanging="576"/>
        <w:contextualSpacing/>
        <w:jc w:val="both"/>
        <w:rPr>
          <w:rFonts w:ascii="Arial" w:hAnsi="Arial" w:cs="Arial"/>
          <w:szCs w:val="24"/>
        </w:rPr>
      </w:pPr>
      <w:r w:rsidRPr="009F7C6C">
        <w:rPr>
          <w:rFonts w:ascii="Arial" w:hAnsi="Arial" w:cs="Arial"/>
          <w:szCs w:val="24"/>
        </w:rPr>
        <w:t>7)</w:t>
      </w:r>
      <w:r w:rsidRPr="009F7C6C">
        <w:rPr>
          <w:rFonts w:ascii="Arial" w:hAnsi="Arial" w:cs="Arial"/>
          <w:szCs w:val="24"/>
        </w:rPr>
        <w:tab/>
      </w:r>
      <w:r w:rsidR="0054761A" w:rsidRPr="009F7C6C">
        <w:rPr>
          <w:rFonts w:ascii="Arial" w:hAnsi="Arial" w:cs="Arial"/>
          <w:szCs w:val="24"/>
          <w:u w:val="single"/>
        </w:rPr>
        <w:t>St Margarets Street</w:t>
      </w:r>
      <w:r w:rsidR="0054761A" w:rsidRPr="009F7C6C">
        <w:rPr>
          <w:rFonts w:ascii="Arial" w:hAnsi="Arial" w:cs="Arial"/>
          <w:szCs w:val="24"/>
        </w:rPr>
        <w:t xml:space="preserve"> -  convert the existing pay and display area on St Margaret St (Near St Margarets - Church of Art) to a loading bay</w:t>
      </w:r>
      <w:r w:rsidR="009F7C6C">
        <w:rPr>
          <w:rFonts w:ascii="Arial" w:hAnsi="Arial" w:cs="Arial"/>
          <w:szCs w:val="24"/>
        </w:rPr>
        <w:t>; and</w:t>
      </w:r>
      <w:r w:rsidR="0054761A" w:rsidRPr="009F7C6C">
        <w:rPr>
          <w:rFonts w:ascii="Arial" w:hAnsi="Arial" w:cs="Arial"/>
          <w:szCs w:val="24"/>
        </w:rPr>
        <w:t xml:space="preserve"> </w:t>
      </w:r>
    </w:p>
    <w:p w14:paraId="3FF697FD" w14:textId="51F17D4C" w:rsidR="0054761A" w:rsidRPr="009F7C6C" w:rsidRDefault="0054761A" w:rsidP="00981DA4">
      <w:pPr>
        <w:contextualSpacing/>
        <w:jc w:val="both"/>
        <w:rPr>
          <w:rFonts w:ascii="Arial" w:hAnsi="Arial" w:cs="Arial"/>
          <w:szCs w:val="24"/>
        </w:rPr>
      </w:pPr>
    </w:p>
    <w:p w14:paraId="6B40627B" w14:textId="137C0D35" w:rsidR="0054761A" w:rsidRPr="009F7C6C" w:rsidRDefault="00981DA4" w:rsidP="00981DA4">
      <w:pPr>
        <w:jc w:val="both"/>
        <w:rPr>
          <w:rFonts w:ascii="Arial" w:hAnsi="Arial"/>
        </w:rPr>
      </w:pPr>
      <w:r w:rsidRPr="009F7C6C">
        <w:rPr>
          <w:rFonts w:ascii="Arial" w:hAnsi="Arial"/>
        </w:rPr>
        <w:t>8</w:t>
      </w:r>
      <w:r w:rsidR="0054761A" w:rsidRPr="009F7C6C">
        <w:rPr>
          <w:rFonts w:ascii="Arial" w:hAnsi="Arial"/>
        </w:rPr>
        <w:t>)</w:t>
      </w:r>
      <w:r w:rsidR="0054761A" w:rsidRPr="009F7C6C">
        <w:rPr>
          <w:rFonts w:ascii="Arial" w:hAnsi="Arial"/>
        </w:rPr>
        <w:tab/>
        <w:t>Upper Goat Lane : one-way restriction is reversed</w:t>
      </w:r>
      <w:r w:rsidRPr="009F7C6C">
        <w:rPr>
          <w:rFonts w:ascii="Arial" w:hAnsi="Arial"/>
        </w:rPr>
        <w:t>.</w:t>
      </w:r>
    </w:p>
    <w:p w14:paraId="7505B906" w14:textId="779801E7" w:rsidR="0054761A" w:rsidRPr="009F7C6C" w:rsidRDefault="0054761A" w:rsidP="00981DA4">
      <w:pPr>
        <w:contextualSpacing/>
        <w:jc w:val="both"/>
        <w:rPr>
          <w:rFonts w:ascii="Arial" w:hAnsi="Arial" w:cs="Arial"/>
          <w:szCs w:val="24"/>
        </w:rPr>
      </w:pPr>
    </w:p>
    <w:p w14:paraId="373D2B36" w14:textId="7DF65B8A" w:rsidR="00A048AE" w:rsidRPr="009F7C6C" w:rsidRDefault="00A048AE" w:rsidP="00981DA4">
      <w:pPr>
        <w:jc w:val="both"/>
        <w:rPr>
          <w:rFonts w:ascii="Arial" w:hAnsi="Arial"/>
        </w:rPr>
      </w:pPr>
      <w:r w:rsidRPr="009F7C6C">
        <w:rPr>
          <w:rFonts w:ascii="Arial" w:hAnsi="Arial"/>
        </w:rPr>
        <w:t xml:space="preserve">The Orders </w:t>
      </w:r>
      <w:r w:rsidR="009F7C6C">
        <w:rPr>
          <w:rFonts w:ascii="Arial" w:hAnsi="Arial"/>
        </w:rPr>
        <w:t xml:space="preserve">were made on </w:t>
      </w:r>
      <w:r w:rsidR="00B93B8D">
        <w:rPr>
          <w:rFonts w:ascii="Arial" w:hAnsi="Arial"/>
        </w:rPr>
        <w:t>1</w:t>
      </w:r>
      <w:r w:rsidR="005F14F7">
        <w:rPr>
          <w:rFonts w:ascii="Arial" w:hAnsi="Arial"/>
        </w:rPr>
        <w:t>9</w:t>
      </w:r>
      <w:r w:rsidR="009F7C6C" w:rsidRPr="009F7C6C">
        <w:rPr>
          <w:rFonts w:ascii="Arial" w:hAnsi="Arial"/>
          <w:vertAlign w:val="superscript"/>
        </w:rPr>
        <w:t>th</w:t>
      </w:r>
      <w:r w:rsidR="009F7C6C" w:rsidRPr="009F7C6C">
        <w:rPr>
          <w:rFonts w:ascii="Arial" w:hAnsi="Arial"/>
        </w:rPr>
        <w:t xml:space="preserve"> May 2022</w:t>
      </w:r>
      <w:r w:rsidR="009F7C6C">
        <w:rPr>
          <w:rFonts w:ascii="Arial" w:hAnsi="Arial"/>
        </w:rPr>
        <w:t xml:space="preserve"> </w:t>
      </w:r>
      <w:r w:rsidR="00B93B8D">
        <w:rPr>
          <w:rFonts w:ascii="Arial" w:hAnsi="Arial"/>
        </w:rPr>
        <w:t xml:space="preserve">and </w:t>
      </w:r>
      <w:r w:rsidRPr="009F7C6C">
        <w:rPr>
          <w:rFonts w:ascii="Arial" w:hAnsi="Arial"/>
        </w:rPr>
        <w:t xml:space="preserve">will come into force on </w:t>
      </w:r>
      <w:r w:rsidR="009F7C6C" w:rsidRPr="009F7C6C">
        <w:rPr>
          <w:rFonts w:ascii="Arial" w:hAnsi="Arial"/>
        </w:rPr>
        <w:t>1</w:t>
      </w:r>
      <w:r w:rsidR="009F7C6C" w:rsidRPr="009F7C6C">
        <w:rPr>
          <w:rFonts w:ascii="Arial" w:hAnsi="Arial"/>
          <w:vertAlign w:val="superscript"/>
        </w:rPr>
        <w:t>st</w:t>
      </w:r>
      <w:r w:rsidR="009F7C6C" w:rsidRPr="009F7C6C">
        <w:rPr>
          <w:rFonts w:ascii="Arial" w:hAnsi="Arial"/>
        </w:rPr>
        <w:t xml:space="preserve"> June</w:t>
      </w:r>
      <w:r w:rsidRPr="009F7C6C">
        <w:rPr>
          <w:rFonts w:ascii="Arial" w:hAnsi="Arial"/>
        </w:rPr>
        <w:t xml:space="preserve"> 2022 and remain in force for 18 months initially.</w:t>
      </w:r>
    </w:p>
    <w:p w14:paraId="40AF7E40" w14:textId="77777777" w:rsidR="00A048AE" w:rsidRPr="009F7C6C" w:rsidRDefault="00A048AE" w:rsidP="00981DA4">
      <w:pPr>
        <w:jc w:val="both"/>
        <w:rPr>
          <w:rFonts w:ascii="Arial" w:hAnsi="Arial"/>
        </w:rPr>
      </w:pPr>
    </w:p>
    <w:p w14:paraId="278B299B" w14:textId="6F22BF8B" w:rsidR="00A048AE" w:rsidRPr="009F7C6C" w:rsidRDefault="00A048AE" w:rsidP="00981DA4">
      <w:pPr>
        <w:jc w:val="both"/>
        <w:rPr>
          <w:rFonts w:ascii="Arial" w:eastAsia="Calibri" w:hAnsi="Arial" w:cs="Arial"/>
          <w:szCs w:val="24"/>
        </w:rPr>
      </w:pPr>
      <w:r w:rsidRPr="009F7C6C">
        <w:rPr>
          <w:rFonts w:ascii="Arial" w:eastAsia="Calibri" w:hAnsi="Arial" w:cs="Arial"/>
          <w:szCs w:val="24"/>
        </w:rPr>
        <w:t xml:space="preserve">These Experimental Orders will be in force for a period not exceeding 18 months.  However, consideration will be given in due course as to whether to make an Order </w:t>
      </w:r>
      <w:r w:rsidRPr="009F7C6C">
        <w:rPr>
          <w:rFonts w:ascii="Arial" w:eastAsia="Calibri" w:hAnsi="Arial" w:cs="Arial"/>
          <w:szCs w:val="24"/>
        </w:rPr>
        <w:lastRenderedPageBreak/>
        <w:t xml:space="preserve">for its provisions to continue in force indefinitely.  Within a period of six months beginning with </w:t>
      </w:r>
      <w:r w:rsidR="005F14F7">
        <w:rPr>
          <w:rFonts w:ascii="Arial" w:eastAsia="Calibri" w:hAnsi="Arial" w:cs="Arial"/>
          <w:szCs w:val="24"/>
        </w:rPr>
        <w:t>the 20</w:t>
      </w:r>
      <w:r w:rsidR="005F14F7" w:rsidRPr="005F14F7">
        <w:rPr>
          <w:rFonts w:ascii="Arial" w:eastAsia="Calibri" w:hAnsi="Arial" w:cs="Arial"/>
          <w:szCs w:val="24"/>
          <w:vertAlign w:val="superscript"/>
        </w:rPr>
        <w:t>th</w:t>
      </w:r>
      <w:r w:rsidR="005F14F7">
        <w:rPr>
          <w:rFonts w:ascii="Arial" w:eastAsia="Calibri" w:hAnsi="Arial" w:cs="Arial"/>
          <w:szCs w:val="24"/>
        </w:rPr>
        <w:t xml:space="preserve"> May 2022</w:t>
      </w:r>
      <w:r w:rsidRPr="009F7C6C">
        <w:rPr>
          <w:rFonts w:ascii="Arial" w:eastAsia="Calibri" w:hAnsi="Arial" w:cs="Arial"/>
          <w:szCs w:val="24"/>
        </w:rPr>
        <w:t xml:space="preserve"> or if this Order is varied by another Order or modified pursuant to Section 10(2) of the Road Traffic Regulation Act 1984, beginning with the day on which the variation or modification came into force, any person may object to the making of an Order for the purpose of such indefinite continuation.</w:t>
      </w:r>
    </w:p>
    <w:p w14:paraId="20C7D64F" w14:textId="77777777" w:rsidR="00A048AE" w:rsidRPr="009F7C6C" w:rsidRDefault="00A048AE" w:rsidP="00981DA4">
      <w:pPr>
        <w:jc w:val="both"/>
        <w:rPr>
          <w:rFonts w:ascii="Arial" w:eastAsia="Calibri" w:hAnsi="Arial" w:cs="Arial"/>
          <w:szCs w:val="24"/>
        </w:rPr>
      </w:pPr>
    </w:p>
    <w:p w14:paraId="2D75549D" w14:textId="77777777" w:rsidR="00A048AE" w:rsidRPr="009F7C6C" w:rsidRDefault="00A048AE" w:rsidP="00981DA4">
      <w:pPr>
        <w:jc w:val="both"/>
        <w:rPr>
          <w:rFonts w:ascii="Arial" w:eastAsia="Calibri" w:hAnsi="Arial" w:cs="Arial"/>
          <w:szCs w:val="24"/>
        </w:rPr>
      </w:pPr>
      <w:r w:rsidRPr="009F7C6C">
        <w:rPr>
          <w:rFonts w:ascii="Arial" w:eastAsia="Calibri" w:hAnsi="Arial" w:cs="Arial"/>
          <w:szCs w:val="24"/>
        </w:rPr>
        <w:t>The provisions of these Orders are experimental and the Executive Director of Community and Environmental Services or a person delegated to by him is authorised to make changes if necessary for safety and operational reasons as set out in Section 10 (2) (a), (b) and (c) of the Road Traffic Regulation Act 1984.</w:t>
      </w:r>
    </w:p>
    <w:p w14:paraId="093BE28E" w14:textId="77777777" w:rsidR="00A048AE" w:rsidRPr="009F7C6C" w:rsidRDefault="00A048AE" w:rsidP="00981DA4">
      <w:pPr>
        <w:jc w:val="both"/>
        <w:rPr>
          <w:rFonts w:ascii="Arial" w:eastAsia="Calibri" w:hAnsi="Arial" w:cs="Arial"/>
          <w:szCs w:val="24"/>
        </w:rPr>
      </w:pPr>
    </w:p>
    <w:p w14:paraId="596F1B0E" w14:textId="77777777" w:rsidR="00A048AE" w:rsidRPr="009F7C6C" w:rsidRDefault="00A048AE" w:rsidP="00981DA4">
      <w:pPr>
        <w:jc w:val="both"/>
        <w:rPr>
          <w:rFonts w:ascii="Arial" w:eastAsia="Calibri" w:hAnsi="Arial" w:cs="Arial"/>
          <w:szCs w:val="24"/>
        </w:rPr>
      </w:pPr>
      <w:r w:rsidRPr="009F7C6C">
        <w:rPr>
          <w:rFonts w:ascii="Arial" w:eastAsia="Calibri" w:hAnsi="Arial" w:cs="Arial"/>
          <w:szCs w:val="24"/>
          <w:lang w:eastAsia="en-GB"/>
        </w:rPr>
        <w:t xml:space="preserve">A copy of the Orders and full details of the scheme may be viewed online at </w:t>
      </w:r>
      <w:hyperlink r:id="rId5" w:history="1">
        <w:r w:rsidRPr="00B93B8D">
          <w:rPr>
            <w:rFonts w:ascii="Arial" w:eastAsia="Calibri" w:hAnsi="Arial" w:cs="Arial"/>
            <w:color w:val="0070C0"/>
            <w:szCs w:val="24"/>
            <w:u w:val="single"/>
            <w:lang w:eastAsia="en-GB"/>
          </w:rPr>
          <w:t>https://norfolk.citizenspace.com/</w:t>
        </w:r>
      </w:hyperlink>
      <w:r w:rsidRPr="00B93B8D">
        <w:rPr>
          <w:rFonts w:ascii="Arial" w:eastAsia="Calibri" w:hAnsi="Arial" w:cs="Arial"/>
          <w:color w:val="1F3864" w:themeColor="accent1" w:themeShade="80"/>
          <w:szCs w:val="24"/>
          <w:lang w:eastAsia="en-GB"/>
        </w:rPr>
        <w:t>.</w:t>
      </w:r>
      <w:r w:rsidRPr="009F7C6C">
        <w:rPr>
          <w:rFonts w:ascii="Arial" w:eastAsia="Calibri" w:hAnsi="Arial" w:cs="Arial"/>
          <w:szCs w:val="24"/>
          <w:lang w:eastAsia="en-GB"/>
        </w:rPr>
        <w:t xml:space="preserve">  Copies may also be available for inspection at Norfolk County Council, County Hall, Martineau Lane, </w:t>
      </w:r>
      <w:r w:rsidRPr="009F7C6C">
        <w:rPr>
          <w:rFonts w:ascii="Arial" w:eastAsia="Calibri" w:hAnsi="Arial" w:cs="Arial"/>
          <w:szCs w:val="24"/>
        </w:rPr>
        <w:t xml:space="preserve">Norwich, any Norfolk County Council library during normal office hours or available on request via </w:t>
      </w:r>
      <w:bookmarkStart w:id="1" w:name="_Hlk55906181"/>
      <w:r w:rsidRPr="00B93B8D">
        <w:rPr>
          <w:rFonts w:ascii="Arial" w:eastAsia="Calibri" w:hAnsi="Arial"/>
          <w:color w:val="0070C0"/>
          <w:szCs w:val="22"/>
        </w:rPr>
        <w:fldChar w:fldCharType="begin"/>
      </w:r>
      <w:r w:rsidRPr="00B93B8D">
        <w:rPr>
          <w:rFonts w:ascii="Arial" w:eastAsia="Calibri" w:hAnsi="Arial"/>
          <w:color w:val="0070C0"/>
          <w:szCs w:val="22"/>
        </w:rPr>
        <w:instrText xml:space="preserve"> HYPERLINK "mailto:transportfornorwich@norfolk.gov.uk" </w:instrText>
      </w:r>
      <w:r w:rsidRPr="00B93B8D">
        <w:rPr>
          <w:rFonts w:ascii="Arial" w:eastAsia="Calibri" w:hAnsi="Arial"/>
          <w:color w:val="0070C0"/>
          <w:szCs w:val="22"/>
        </w:rPr>
        <w:fldChar w:fldCharType="separate"/>
      </w:r>
      <w:r w:rsidRPr="00B93B8D">
        <w:rPr>
          <w:rFonts w:ascii="Arial" w:eastAsia="Calibri" w:hAnsi="Arial" w:cs="Arial"/>
          <w:color w:val="0070C0"/>
          <w:szCs w:val="22"/>
          <w:u w:val="single"/>
        </w:rPr>
        <w:t>transportfornorwich@norfolk.gov.uk</w:t>
      </w:r>
      <w:r w:rsidRPr="00B93B8D">
        <w:rPr>
          <w:rFonts w:ascii="Arial" w:eastAsia="Calibri" w:hAnsi="Arial" w:cs="Arial"/>
          <w:color w:val="0070C0"/>
          <w:szCs w:val="22"/>
          <w:u w:val="single"/>
        </w:rPr>
        <w:fldChar w:fldCharType="end"/>
      </w:r>
      <w:bookmarkEnd w:id="1"/>
      <w:r w:rsidRPr="009F7C6C">
        <w:rPr>
          <w:rFonts w:ascii="Arial" w:eastAsia="Calibri" w:hAnsi="Arial" w:cs="Arial"/>
          <w:szCs w:val="22"/>
        </w:rPr>
        <w:t xml:space="preserve"> </w:t>
      </w:r>
      <w:bookmarkStart w:id="2" w:name="_Hlk55919791"/>
      <w:r w:rsidRPr="009F7C6C">
        <w:rPr>
          <w:rFonts w:ascii="Arial" w:eastAsia="Calibri" w:hAnsi="Arial" w:cs="Arial"/>
          <w:szCs w:val="22"/>
        </w:rPr>
        <w:t xml:space="preserve">or </w:t>
      </w:r>
      <w:r w:rsidRPr="009F7C6C">
        <w:rPr>
          <w:rFonts w:ascii="Arial" w:eastAsia="Calibri" w:hAnsi="Arial"/>
          <w:szCs w:val="22"/>
        </w:rPr>
        <w:t xml:space="preserve">telephone </w:t>
      </w:r>
      <w:bookmarkStart w:id="3" w:name="_Hlk55906144"/>
      <w:r w:rsidRPr="009F7C6C">
        <w:rPr>
          <w:rFonts w:ascii="Arial" w:eastAsia="Calibri" w:hAnsi="Arial"/>
          <w:szCs w:val="22"/>
        </w:rPr>
        <w:t xml:space="preserve">0344 800 8020.  </w:t>
      </w:r>
      <w:bookmarkEnd w:id="2"/>
      <w:r w:rsidRPr="009F7C6C">
        <w:rPr>
          <w:rFonts w:ascii="Arial" w:eastAsia="Calibri" w:hAnsi="Arial" w:cs="Arial"/>
          <w:szCs w:val="24"/>
          <w:lang w:eastAsia="en-GB"/>
        </w:rPr>
        <w:t>However, since the pandemic staffing levels have been reduced and viewing online would be recommended in keeping with the government guidelines.</w:t>
      </w:r>
    </w:p>
    <w:bookmarkEnd w:id="3"/>
    <w:p w14:paraId="166DCE24" w14:textId="77777777" w:rsidR="00A048AE" w:rsidRPr="009F7C6C" w:rsidRDefault="00A048AE" w:rsidP="00981DA4">
      <w:pPr>
        <w:jc w:val="both"/>
        <w:rPr>
          <w:rFonts w:ascii="Arial" w:eastAsia="Calibri" w:hAnsi="Arial"/>
          <w:szCs w:val="22"/>
        </w:rPr>
      </w:pPr>
    </w:p>
    <w:p w14:paraId="0D89FDB1" w14:textId="21A51B90" w:rsidR="00A048AE" w:rsidRPr="009F7C6C" w:rsidRDefault="00A048AE" w:rsidP="00981DA4">
      <w:pPr>
        <w:jc w:val="both"/>
        <w:rPr>
          <w:rFonts w:ascii="Arial" w:hAnsi="Arial"/>
        </w:rPr>
      </w:pPr>
      <w:r w:rsidRPr="009F7C6C">
        <w:rPr>
          <w:rFonts w:ascii="Arial" w:hAnsi="Arial"/>
        </w:rPr>
        <w:t xml:space="preserve">Any objections and representations relating to the Orders must be made in writing and must specify the grounds on which they are made.  All correspondence for these proposals must be received at the office of nplaw, Norfolk County Council, County Hall, Martineau Lane, Norwich, NR1 2DH, marked for the attention of Mrs Simmons by </w:t>
      </w:r>
      <w:r w:rsidR="005F14F7">
        <w:rPr>
          <w:rFonts w:ascii="Arial" w:hAnsi="Arial"/>
        </w:rPr>
        <w:t>19</w:t>
      </w:r>
      <w:r w:rsidR="005F14F7" w:rsidRPr="005F14F7">
        <w:rPr>
          <w:rFonts w:ascii="Arial" w:hAnsi="Arial"/>
          <w:vertAlign w:val="superscript"/>
        </w:rPr>
        <w:t>th</w:t>
      </w:r>
      <w:r w:rsidR="005F14F7">
        <w:rPr>
          <w:rFonts w:ascii="Arial" w:hAnsi="Arial"/>
        </w:rPr>
        <w:t xml:space="preserve"> </w:t>
      </w:r>
      <w:r w:rsidRPr="009F7C6C">
        <w:rPr>
          <w:rFonts w:ascii="Arial" w:hAnsi="Arial"/>
        </w:rPr>
        <w:t>November 2022.  They may also be emailed to trafficorders@norfolk.gov.uk.</w:t>
      </w:r>
    </w:p>
    <w:p w14:paraId="01D63523" w14:textId="77777777" w:rsidR="00A048AE" w:rsidRPr="009F7C6C" w:rsidRDefault="00A048AE" w:rsidP="00981DA4">
      <w:pPr>
        <w:jc w:val="both"/>
        <w:rPr>
          <w:rFonts w:ascii="Arial" w:eastAsia="Calibri" w:hAnsi="Arial"/>
          <w:szCs w:val="22"/>
        </w:rPr>
      </w:pPr>
    </w:p>
    <w:p w14:paraId="11C13E48" w14:textId="31773AEE" w:rsidR="00A048AE" w:rsidRPr="009F7C6C" w:rsidRDefault="00A048AE" w:rsidP="00981DA4">
      <w:pPr>
        <w:jc w:val="both"/>
        <w:rPr>
          <w:rFonts w:ascii="Arial" w:eastAsia="Calibri" w:hAnsi="Arial"/>
          <w:szCs w:val="22"/>
        </w:rPr>
      </w:pPr>
      <w:r w:rsidRPr="009F7C6C">
        <w:rPr>
          <w:rFonts w:ascii="Arial" w:eastAsia="Calibri" w:hAnsi="Arial"/>
          <w:szCs w:val="22"/>
        </w:rPr>
        <w:t xml:space="preserve">Any person who desires to question the validity of the Orders or of any provision contained in them on the grounds that it is not within the powers conferred by the Road Traffic Regulation Act 1984, or on the grounds that any requirement of that Act, or of any instrument made under it, has not been complied with in relation to the Order, may within six weeks </w:t>
      </w:r>
      <w:r w:rsidR="005F14F7">
        <w:rPr>
          <w:rFonts w:ascii="Arial" w:eastAsia="Calibri" w:hAnsi="Arial"/>
          <w:szCs w:val="22"/>
        </w:rPr>
        <w:t>19</w:t>
      </w:r>
      <w:r w:rsidR="005F14F7" w:rsidRPr="005F14F7">
        <w:rPr>
          <w:rFonts w:ascii="Arial" w:eastAsia="Calibri" w:hAnsi="Arial"/>
          <w:szCs w:val="22"/>
          <w:vertAlign w:val="superscript"/>
        </w:rPr>
        <w:t>th</w:t>
      </w:r>
      <w:r w:rsidR="005F14F7">
        <w:rPr>
          <w:rFonts w:ascii="Arial" w:eastAsia="Calibri" w:hAnsi="Arial"/>
          <w:szCs w:val="22"/>
        </w:rPr>
        <w:t xml:space="preserve"> May</w:t>
      </w:r>
      <w:r w:rsidRPr="009F7C6C">
        <w:rPr>
          <w:rFonts w:ascii="Arial" w:eastAsia="Calibri" w:hAnsi="Arial"/>
          <w:szCs w:val="22"/>
        </w:rPr>
        <w:t xml:space="preserve"> 2022 apply to the High Court for this purpose.</w:t>
      </w:r>
    </w:p>
    <w:p w14:paraId="3D7F1D56" w14:textId="77777777" w:rsidR="00A048AE" w:rsidRPr="009F7C6C" w:rsidRDefault="00A048AE" w:rsidP="00981DA4">
      <w:pPr>
        <w:jc w:val="both"/>
        <w:rPr>
          <w:rFonts w:ascii="Arial" w:eastAsia="Calibri" w:hAnsi="Arial" w:cs="Arial"/>
          <w:szCs w:val="24"/>
        </w:rPr>
      </w:pPr>
    </w:p>
    <w:p w14:paraId="50953A2B" w14:textId="77777777" w:rsidR="00A048AE" w:rsidRPr="009F7C6C" w:rsidRDefault="00A048AE" w:rsidP="00981DA4">
      <w:pPr>
        <w:jc w:val="both"/>
        <w:rPr>
          <w:rFonts w:ascii="Arial" w:hAnsi="Arial" w:cs="Arial"/>
          <w:szCs w:val="24"/>
        </w:rPr>
      </w:pPr>
      <w:r w:rsidRPr="009F7C6C">
        <w:rPr>
          <w:rFonts w:ascii="Arial" w:hAnsi="Arial" w:cs="Arial"/>
          <w:szCs w:val="24"/>
        </w:rPr>
        <w:t>The Officer dealing with the public enquiries concerning this scheme is Mr K Pye, telephone 0344 800 8020.</w:t>
      </w:r>
    </w:p>
    <w:p w14:paraId="07E559DE" w14:textId="77777777" w:rsidR="00A048AE" w:rsidRPr="009F7C6C" w:rsidRDefault="00A048AE" w:rsidP="00981DA4">
      <w:pPr>
        <w:jc w:val="both"/>
        <w:rPr>
          <w:rFonts w:ascii="Arial" w:hAnsi="Arial" w:cs="Arial"/>
          <w:szCs w:val="24"/>
        </w:rPr>
      </w:pPr>
    </w:p>
    <w:p w14:paraId="04B54FC0" w14:textId="35EEB358" w:rsidR="00A048AE" w:rsidRPr="009F7C6C" w:rsidRDefault="00A048AE" w:rsidP="00981DA4">
      <w:pPr>
        <w:jc w:val="both"/>
        <w:rPr>
          <w:rFonts w:ascii="Arial" w:hAnsi="Arial"/>
        </w:rPr>
      </w:pPr>
      <w:r w:rsidRPr="009F7C6C">
        <w:rPr>
          <w:rFonts w:ascii="Arial" w:hAnsi="Arial"/>
        </w:rPr>
        <w:t xml:space="preserve">DATED </w:t>
      </w:r>
      <w:r w:rsidR="005F14F7">
        <w:rPr>
          <w:rFonts w:ascii="Arial" w:hAnsi="Arial"/>
        </w:rPr>
        <w:t>this 20</w:t>
      </w:r>
      <w:r w:rsidR="005F14F7" w:rsidRPr="005F14F7">
        <w:rPr>
          <w:rFonts w:ascii="Arial" w:hAnsi="Arial"/>
          <w:vertAlign w:val="superscript"/>
        </w:rPr>
        <w:t>th</w:t>
      </w:r>
      <w:r w:rsidR="005F14F7">
        <w:rPr>
          <w:rFonts w:ascii="Arial" w:hAnsi="Arial"/>
        </w:rPr>
        <w:t xml:space="preserve"> day of May 20</w:t>
      </w:r>
      <w:r w:rsidRPr="009F7C6C">
        <w:rPr>
          <w:rFonts w:ascii="Arial" w:hAnsi="Arial"/>
        </w:rPr>
        <w:t>22</w:t>
      </w:r>
    </w:p>
    <w:p w14:paraId="3AC131C5" w14:textId="77777777" w:rsidR="00A048AE" w:rsidRPr="009F7C6C" w:rsidRDefault="00A048AE" w:rsidP="00981DA4">
      <w:pPr>
        <w:jc w:val="both"/>
        <w:rPr>
          <w:rFonts w:ascii="Arial" w:hAnsi="Arial"/>
        </w:rPr>
      </w:pPr>
      <w:bookmarkStart w:id="4" w:name="_Hlk8208705"/>
      <w:r w:rsidRPr="009F7C6C">
        <w:rPr>
          <w:rFonts w:ascii="Arial" w:hAnsi="Arial"/>
        </w:rPr>
        <w:t xml:space="preserve">                                    </w:t>
      </w:r>
      <w:bookmarkEnd w:id="4"/>
    </w:p>
    <w:p w14:paraId="209F352D" w14:textId="77777777" w:rsidR="00A048AE" w:rsidRPr="009F7C6C" w:rsidRDefault="00A048AE" w:rsidP="00981DA4">
      <w:pPr>
        <w:jc w:val="both"/>
        <w:rPr>
          <w:rFonts w:ascii="Arial" w:hAnsi="Arial"/>
        </w:rPr>
      </w:pPr>
      <w:r w:rsidRPr="009F7C6C">
        <w:rPr>
          <w:rFonts w:ascii="Arial" w:hAnsi="Arial"/>
        </w:rPr>
        <w:t xml:space="preserve">                                                 Helen Edwards</w:t>
      </w:r>
    </w:p>
    <w:p w14:paraId="16C7B453" w14:textId="77777777" w:rsidR="00A048AE" w:rsidRPr="009F7C6C" w:rsidRDefault="00A048AE" w:rsidP="00981DA4">
      <w:pPr>
        <w:jc w:val="both"/>
        <w:rPr>
          <w:rFonts w:ascii="Arial" w:hAnsi="Arial"/>
        </w:rPr>
      </w:pPr>
      <w:r w:rsidRPr="009F7C6C">
        <w:rPr>
          <w:rFonts w:ascii="Arial" w:hAnsi="Arial"/>
        </w:rPr>
        <w:t xml:space="preserve">                                              Chief Legal Officer</w:t>
      </w:r>
    </w:p>
    <w:p w14:paraId="065D97BE" w14:textId="77777777" w:rsidR="00A048AE" w:rsidRPr="009F7C6C" w:rsidRDefault="00A048AE" w:rsidP="00981DA4">
      <w:pPr>
        <w:rPr>
          <w:rFonts w:ascii="Arial" w:hAnsi="Arial"/>
        </w:rPr>
      </w:pPr>
      <w:r w:rsidRPr="009F7C6C">
        <w:rPr>
          <w:rFonts w:ascii="Arial" w:hAnsi="Arial"/>
        </w:rPr>
        <w:t>County Hall,</w:t>
      </w:r>
    </w:p>
    <w:p w14:paraId="4F93015B" w14:textId="77777777" w:rsidR="00A048AE" w:rsidRPr="009F7C6C" w:rsidRDefault="00A048AE" w:rsidP="00981DA4">
      <w:pPr>
        <w:rPr>
          <w:rFonts w:ascii="Arial" w:hAnsi="Arial"/>
        </w:rPr>
      </w:pPr>
      <w:smartTag w:uri="urn:schemas-microsoft-com:office:smarttags" w:element="City">
        <w:smartTag w:uri="urn:schemas-microsoft-com:office:smarttags" w:element="place">
          <w:r w:rsidRPr="009F7C6C">
            <w:rPr>
              <w:rFonts w:ascii="Arial" w:hAnsi="Arial"/>
            </w:rPr>
            <w:t>Martineau Lane</w:t>
          </w:r>
        </w:smartTag>
      </w:smartTag>
      <w:r w:rsidRPr="009F7C6C">
        <w:rPr>
          <w:rFonts w:ascii="Arial" w:hAnsi="Arial"/>
        </w:rPr>
        <w:t>,</w:t>
      </w:r>
    </w:p>
    <w:p w14:paraId="55A7D5C7" w14:textId="77777777" w:rsidR="00A048AE" w:rsidRPr="009F7C6C" w:rsidRDefault="00A048AE" w:rsidP="00981DA4">
      <w:pPr>
        <w:rPr>
          <w:rFonts w:ascii="Arial" w:hAnsi="Arial"/>
        </w:rPr>
      </w:pPr>
      <w:smartTag w:uri="urn:schemas-microsoft-com:office:smarttags" w:element="PlaceType">
        <w:smartTag w:uri="urn:schemas-microsoft-com:office:smarttags" w:element="PlaceName">
          <w:r w:rsidRPr="009F7C6C">
            <w:rPr>
              <w:rFonts w:ascii="Arial" w:hAnsi="Arial"/>
            </w:rPr>
            <w:t>Norwich</w:t>
          </w:r>
        </w:smartTag>
      </w:smartTag>
      <w:r w:rsidRPr="009F7C6C">
        <w:rPr>
          <w:rFonts w:ascii="Arial" w:hAnsi="Arial"/>
        </w:rPr>
        <w:t>.  NR1 2DH</w:t>
      </w:r>
    </w:p>
    <w:p w14:paraId="22C10557" w14:textId="77777777" w:rsidR="00A048AE" w:rsidRPr="009F7C6C" w:rsidRDefault="00A048AE" w:rsidP="00981DA4">
      <w:pPr>
        <w:jc w:val="both"/>
        <w:rPr>
          <w:rFonts w:ascii="Arial" w:hAnsi="Arial" w:cs="Arial"/>
          <w:szCs w:val="24"/>
        </w:rPr>
      </w:pPr>
      <w:r w:rsidRPr="009F7C6C">
        <w:rPr>
          <w:rFonts w:ascii="Arial" w:hAnsi="Arial" w:cs="Arial"/>
          <w:szCs w:val="24"/>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61F6B079" w14:textId="77777777" w:rsidR="00A048AE" w:rsidRPr="009F7C6C" w:rsidRDefault="00A048AE" w:rsidP="00981DA4">
      <w:pPr>
        <w:ind w:right="144"/>
        <w:rPr>
          <w:bCs/>
          <w:i/>
          <w:iCs/>
          <w:sz w:val="20"/>
        </w:rPr>
      </w:pPr>
      <w:r w:rsidRPr="009F7C6C">
        <w:rPr>
          <w:bCs/>
          <w:i/>
          <w:iCs/>
          <w:sz w:val="20"/>
        </w:rPr>
        <w:t>HKS/73438(PKA109MB015NchCCCPZ-ExperimentalsNotice1)22</w:t>
      </w:r>
    </w:p>
    <w:p w14:paraId="4FDCF1F1" w14:textId="77777777" w:rsidR="00A048AE" w:rsidRPr="009F7C6C" w:rsidRDefault="00A048AE" w:rsidP="00981DA4"/>
    <w:p w14:paraId="7C1A520D" w14:textId="18CAC312" w:rsidR="00A048AE" w:rsidRPr="009F7C6C" w:rsidRDefault="00A048AE" w:rsidP="00981DA4">
      <w:pPr>
        <w:rPr>
          <w:rFonts w:ascii="Arial" w:hAnsi="Arial" w:cs="Arial"/>
          <w:szCs w:val="24"/>
        </w:rPr>
      </w:pPr>
    </w:p>
    <w:p w14:paraId="35AA573E" w14:textId="77777777" w:rsidR="00A048AE" w:rsidRPr="009F7C6C" w:rsidRDefault="00A048AE" w:rsidP="00981DA4">
      <w:pPr>
        <w:rPr>
          <w:rFonts w:ascii="Arial" w:hAnsi="Arial" w:cs="Arial"/>
          <w:szCs w:val="24"/>
        </w:rPr>
      </w:pPr>
    </w:p>
    <w:sectPr w:rsidR="00A048AE" w:rsidRPr="009F7C6C" w:rsidSect="009F7C6C">
      <w:pgSz w:w="11906" w:h="16838" w:code="9"/>
      <w:pgMar w:top="864"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92A8B"/>
    <w:multiLevelType w:val="hybridMultilevel"/>
    <w:tmpl w:val="A4E4660A"/>
    <w:lvl w:ilvl="0" w:tplc="C1020D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CC3984"/>
    <w:multiLevelType w:val="hybridMultilevel"/>
    <w:tmpl w:val="5E86CD44"/>
    <w:lvl w:ilvl="0" w:tplc="214CAD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331AD5"/>
    <w:multiLevelType w:val="hybridMultilevel"/>
    <w:tmpl w:val="5E86CD44"/>
    <w:lvl w:ilvl="0" w:tplc="214CAD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62D"/>
    <w:multiLevelType w:val="hybridMultilevel"/>
    <w:tmpl w:val="5E86CD44"/>
    <w:lvl w:ilvl="0" w:tplc="214CAD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102B8D"/>
    <w:multiLevelType w:val="hybridMultilevel"/>
    <w:tmpl w:val="A4E4660A"/>
    <w:lvl w:ilvl="0" w:tplc="C1020D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57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AE"/>
    <w:rsid w:val="003B537F"/>
    <w:rsid w:val="0054761A"/>
    <w:rsid w:val="005F14F7"/>
    <w:rsid w:val="00762A17"/>
    <w:rsid w:val="00981DA4"/>
    <w:rsid w:val="009F7C6C"/>
    <w:rsid w:val="00A048AE"/>
    <w:rsid w:val="00B93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029DE07"/>
  <w15:chartTrackingRefBased/>
  <w15:docId w15:val="{4CDE209B-7974-40D8-B51C-1934ED2F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8A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8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rfolk.citizenspa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1054</Words>
  <Characters>6011</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Hazel</dc:creator>
  <cp:keywords/>
  <dc:description/>
  <cp:lastModifiedBy>Simmons, Hazel</cp:lastModifiedBy>
  <cp:revision>3</cp:revision>
  <dcterms:created xsi:type="dcterms:W3CDTF">2022-05-17T14:26:00Z</dcterms:created>
  <dcterms:modified xsi:type="dcterms:W3CDTF">2022-05-19T19:35:00Z</dcterms:modified>
</cp:coreProperties>
</file>