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BF2F" w14:textId="0E67BC6C" w:rsidR="00E2438E" w:rsidRPr="00E2438E" w:rsidRDefault="00E2438E" w:rsidP="00E2438E">
      <w:pPr>
        <w:spacing w:after="0" w:line="240" w:lineRule="auto"/>
        <w:jc w:val="center"/>
        <w:rPr>
          <w:rFonts w:ascii="Arial" w:eastAsia="Times New Roman" w:hAnsi="Arial" w:cs="Arial"/>
          <w:b/>
          <w:bCs/>
          <w:sz w:val="24"/>
          <w:szCs w:val="24"/>
        </w:rPr>
      </w:pPr>
      <w:r w:rsidRPr="00E52BC0">
        <w:rPr>
          <w:rFonts w:ascii="Arial" w:eastAsia="Times New Roman" w:hAnsi="Arial" w:cs="Arial"/>
          <w:b/>
          <w:bCs/>
          <w:sz w:val="24"/>
          <w:szCs w:val="24"/>
        </w:rPr>
        <w:t>The Norfolk County Council</w:t>
      </w:r>
    </w:p>
    <w:p w14:paraId="458FC2AF" w14:textId="26BE0CBC" w:rsidR="00E2438E" w:rsidRPr="00E52BC0" w:rsidRDefault="00E2438E" w:rsidP="00E52BC0">
      <w:pPr>
        <w:jc w:val="center"/>
        <w:rPr>
          <w:rFonts w:ascii="Arial" w:hAnsi="Arial" w:cs="Arial"/>
          <w:b/>
          <w:bCs/>
          <w:sz w:val="24"/>
          <w:szCs w:val="24"/>
        </w:rPr>
      </w:pPr>
      <w:bookmarkStart w:id="0" w:name="_Hlk118883545"/>
      <w:r w:rsidRPr="00E52BC0">
        <w:rPr>
          <w:rFonts w:ascii="Arial" w:hAnsi="Arial" w:cs="Arial"/>
          <w:b/>
          <w:bCs/>
          <w:sz w:val="24"/>
          <w:szCs w:val="24"/>
        </w:rPr>
        <w:t>NOTICE OF MODIFICATION OF EXPERIMENTAL TRAFFIC ORDERS</w:t>
      </w:r>
      <w:r w:rsidR="0025382D">
        <w:rPr>
          <w:rFonts w:ascii="Arial" w:hAnsi="Arial" w:cs="Arial"/>
          <w:b/>
          <w:bCs/>
          <w:sz w:val="24"/>
          <w:szCs w:val="24"/>
        </w:rPr>
        <w:t xml:space="preserve"> 2022</w:t>
      </w:r>
    </w:p>
    <w:bookmarkEnd w:id="0"/>
    <w:p w14:paraId="41C15E1F" w14:textId="20587EA5" w:rsidR="00E2438E" w:rsidRPr="00E52BC0" w:rsidRDefault="00E2438E">
      <w:pPr>
        <w:rPr>
          <w:rFonts w:ascii="Arial" w:hAnsi="Arial" w:cs="Arial"/>
          <w:sz w:val="24"/>
          <w:szCs w:val="24"/>
        </w:rPr>
      </w:pPr>
      <w:r w:rsidRPr="00E52BC0">
        <w:rPr>
          <w:rFonts w:ascii="Arial" w:hAnsi="Arial" w:cs="Arial"/>
          <w:sz w:val="24"/>
          <w:szCs w:val="24"/>
        </w:rPr>
        <w:t>The Norfolk County Council HEREBY GIVES NOTICE that, pursuant to section 10(2) of the Road Traffic Regulation Act 1984, the</w:t>
      </w:r>
      <w:r w:rsidR="00384B8B">
        <w:rPr>
          <w:rFonts w:ascii="Arial" w:hAnsi="Arial" w:cs="Arial"/>
          <w:sz w:val="24"/>
          <w:szCs w:val="24"/>
        </w:rPr>
        <w:t xml:space="preserve"> Director of Highways, Transport and Waste, authorised by the </w:t>
      </w:r>
      <w:r w:rsidRPr="00E52BC0">
        <w:rPr>
          <w:rFonts w:ascii="Arial" w:hAnsi="Arial" w:cs="Arial"/>
          <w:sz w:val="24"/>
          <w:szCs w:val="24"/>
        </w:rPr>
        <w:t xml:space="preserve">Executive Director of Community and Environmental Services is </w:t>
      </w:r>
      <w:proofErr w:type="gramStart"/>
      <w:r w:rsidRPr="00E52BC0">
        <w:rPr>
          <w:rFonts w:ascii="Arial" w:hAnsi="Arial" w:cs="Arial"/>
          <w:sz w:val="24"/>
          <w:szCs w:val="24"/>
        </w:rPr>
        <w:t>modifying:-</w:t>
      </w:r>
      <w:proofErr w:type="gramEnd"/>
    </w:p>
    <w:p w14:paraId="40379882" w14:textId="3B3CBFE1" w:rsidR="00E2438E" w:rsidRPr="00E2438E" w:rsidRDefault="00E2438E" w:rsidP="00E2438E">
      <w:pPr>
        <w:rPr>
          <w:rFonts w:ascii="Arial" w:hAnsi="Arial" w:cs="Arial"/>
          <w:b/>
          <w:bCs/>
          <w:sz w:val="24"/>
          <w:szCs w:val="24"/>
        </w:rPr>
      </w:pPr>
      <w:r w:rsidRPr="00E2438E">
        <w:rPr>
          <w:rFonts w:ascii="Arial" w:hAnsi="Arial" w:cs="Arial"/>
          <w:b/>
          <w:bCs/>
          <w:sz w:val="24"/>
          <w:szCs w:val="24"/>
        </w:rPr>
        <w:t>The Norfolk County Council</w:t>
      </w:r>
      <w:r w:rsidRPr="00E52BC0">
        <w:rPr>
          <w:rFonts w:ascii="Arial" w:hAnsi="Arial" w:cs="Arial"/>
          <w:b/>
          <w:bCs/>
          <w:sz w:val="24"/>
          <w:szCs w:val="24"/>
        </w:rPr>
        <w:t xml:space="preserve"> </w:t>
      </w:r>
      <w:r w:rsidRPr="00E2438E">
        <w:rPr>
          <w:rFonts w:ascii="Arial" w:hAnsi="Arial" w:cs="Arial"/>
          <w:b/>
          <w:bCs/>
          <w:sz w:val="24"/>
          <w:szCs w:val="24"/>
        </w:rPr>
        <w:t>(Norwich City Centre Controlled Parking Zone)</w:t>
      </w:r>
      <w:r w:rsidR="00E52BC0" w:rsidRPr="00E52BC0">
        <w:rPr>
          <w:rFonts w:ascii="Arial" w:hAnsi="Arial" w:cs="Arial"/>
          <w:b/>
          <w:bCs/>
          <w:sz w:val="24"/>
          <w:szCs w:val="24"/>
        </w:rPr>
        <w:t xml:space="preserve"> </w:t>
      </w:r>
      <w:r w:rsidRPr="00E2438E">
        <w:rPr>
          <w:rFonts w:ascii="Arial" w:hAnsi="Arial" w:cs="Arial"/>
          <w:b/>
          <w:bCs/>
          <w:sz w:val="24"/>
          <w:szCs w:val="24"/>
        </w:rPr>
        <w:t>(Exchange Street, Gaol Hill, St Benedicts Street)</w:t>
      </w:r>
      <w:r w:rsidR="00E52BC0" w:rsidRPr="00E52BC0">
        <w:rPr>
          <w:rFonts w:ascii="Arial" w:hAnsi="Arial" w:cs="Arial"/>
          <w:b/>
          <w:bCs/>
          <w:sz w:val="24"/>
          <w:szCs w:val="24"/>
        </w:rPr>
        <w:t xml:space="preserve"> </w:t>
      </w:r>
      <w:r w:rsidRPr="00E2438E">
        <w:rPr>
          <w:rFonts w:ascii="Arial" w:hAnsi="Arial" w:cs="Arial"/>
          <w:b/>
          <w:bCs/>
          <w:sz w:val="24"/>
          <w:szCs w:val="24"/>
        </w:rPr>
        <w:t>Experimental Amendment Traffic Regulation Order 2022</w:t>
      </w:r>
    </w:p>
    <w:p w14:paraId="5FA95A5E" w14:textId="4545935C" w:rsidR="00E2438E" w:rsidRPr="00E52BC0" w:rsidRDefault="004E2E48">
      <w:pPr>
        <w:rPr>
          <w:rFonts w:ascii="Arial" w:hAnsi="Arial" w:cs="Arial"/>
          <w:sz w:val="24"/>
          <w:szCs w:val="24"/>
        </w:rPr>
      </w:pPr>
      <w:r>
        <w:rPr>
          <w:rFonts w:ascii="Arial" w:hAnsi="Arial" w:cs="Arial"/>
          <w:sz w:val="24"/>
          <w:szCs w:val="24"/>
        </w:rPr>
        <w:t xml:space="preserve">(a) </w:t>
      </w:r>
      <w:r w:rsidR="005A05A1">
        <w:rPr>
          <w:rFonts w:ascii="Arial" w:hAnsi="Arial" w:cs="Arial"/>
          <w:sz w:val="24"/>
          <w:szCs w:val="24"/>
        </w:rPr>
        <w:t xml:space="preserve">by adding an </w:t>
      </w:r>
      <w:proofErr w:type="gramStart"/>
      <w:r w:rsidR="005A05A1">
        <w:rPr>
          <w:rFonts w:ascii="Arial" w:hAnsi="Arial" w:cs="Arial"/>
          <w:sz w:val="24"/>
          <w:szCs w:val="24"/>
        </w:rPr>
        <w:t>Article</w:t>
      </w:r>
      <w:proofErr w:type="gramEnd"/>
      <w:r w:rsidR="005A05A1">
        <w:rPr>
          <w:rFonts w:ascii="Arial" w:hAnsi="Arial" w:cs="Arial"/>
          <w:sz w:val="24"/>
          <w:szCs w:val="24"/>
        </w:rPr>
        <w:t xml:space="preserve"> to suspend </w:t>
      </w:r>
      <w:r>
        <w:rPr>
          <w:rFonts w:ascii="Arial" w:hAnsi="Arial" w:cs="Arial"/>
          <w:sz w:val="24"/>
          <w:szCs w:val="24"/>
        </w:rPr>
        <w:t xml:space="preserve">Article 3 </w:t>
      </w:r>
      <w:r w:rsidR="00C71712">
        <w:rPr>
          <w:rFonts w:ascii="Arial" w:hAnsi="Arial" w:cs="Arial"/>
          <w:sz w:val="24"/>
          <w:szCs w:val="24"/>
        </w:rPr>
        <w:t>(</w:t>
      </w:r>
      <w:r w:rsidR="00384B8B">
        <w:rPr>
          <w:rFonts w:ascii="Arial" w:hAnsi="Arial" w:cs="Arial"/>
          <w:sz w:val="24"/>
          <w:szCs w:val="24"/>
        </w:rPr>
        <w:t>5</w:t>
      </w:r>
      <w:r w:rsidR="00C71712">
        <w:rPr>
          <w:rFonts w:ascii="Arial" w:hAnsi="Arial" w:cs="Arial"/>
          <w:sz w:val="24"/>
          <w:szCs w:val="24"/>
        </w:rPr>
        <w:t xml:space="preserve">) </w:t>
      </w:r>
      <w:r w:rsidR="00384B8B">
        <w:rPr>
          <w:rFonts w:ascii="Arial" w:hAnsi="Arial" w:cs="Arial"/>
          <w:sz w:val="24"/>
          <w:szCs w:val="24"/>
        </w:rPr>
        <w:t>A</w:t>
      </w:r>
      <w:r w:rsidR="00C71712">
        <w:rPr>
          <w:rFonts w:ascii="Arial" w:hAnsi="Arial" w:cs="Arial"/>
          <w:sz w:val="24"/>
          <w:szCs w:val="24"/>
        </w:rPr>
        <w:t xml:space="preserve"> of </w:t>
      </w:r>
      <w:bookmarkStart w:id="1" w:name="_Hlk59191430"/>
      <w:r w:rsidR="00C71712" w:rsidRPr="00C71712">
        <w:rPr>
          <w:rFonts w:ascii="Arial" w:eastAsia="Times New Roman" w:hAnsi="Arial" w:cs="Arial"/>
          <w:sz w:val="24"/>
          <w:szCs w:val="24"/>
        </w:rPr>
        <w:t xml:space="preserve">The Norwich City Council City Centre Controlled Parking Zone (Consolidation) Traffic Regulation Order 2003 </w:t>
      </w:r>
      <w:bookmarkEnd w:id="1"/>
      <w:r w:rsidR="00C71712" w:rsidRPr="00C71712">
        <w:rPr>
          <w:rFonts w:ascii="Arial" w:eastAsia="Times New Roman" w:hAnsi="Arial" w:cs="Arial"/>
          <w:sz w:val="24"/>
          <w:szCs w:val="24"/>
        </w:rPr>
        <w:t>(as amended) (hereinafter referred to as the “2003 Order”)</w:t>
      </w:r>
      <w:r w:rsidR="00FB59DD">
        <w:rPr>
          <w:rFonts w:ascii="Arial" w:eastAsia="Times New Roman" w:hAnsi="Arial" w:cs="Arial"/>
          <w:sz w:val="24"/>
          <w:szCs w:val="24"/>
        </w:rPr>
        <w:t>.</w:t>
      </w:r>
    </w:p>
    <w:p w14:paraId="3214B4BB" w14:textId="05638E94" w:rsidR="00600708" w:rsidRDefault="005A05A1">
      <w:pPr>
        <w:rPr>
          <w:rFonts w:ascii="Arial" w:hAnsi="Arial" w:cs="Arial"/>
          <w:sz w:val="24"/>
          <w:szCs w:val="24"/>
        </w:rPr>
      </w:pPr>
      <w:r>
        <w:rPr>
          <w:rFonts w:ascii="Arial" w:hAnsi="Arial" w:cs="Arial"/>
          <w:sz w:val="24"/>
          <w:szCs w:val="24"/>
        </w:rPr>
        <w:t>(b)</w:t>
      </w:r>
      <w:r w:rsidR="00F40CE7">
        <w:rPr>
          <w:rFonts w:ascii="Arial" w:hAnsi="Arial" w:cs="Arial"/>
          <w:sz w:val="24"/>
          <w:szCs w:val="24"/>
        </w:rPr>
        <w:t xml:space="preserve"> by amending the </w:t>
      </w:r>
      <w:r>
        <w:rPr>
          <w:rFonts w:ascii="Arial" w:hAnsi="Arial" w:cs="Arial"/>
          <w:sz w:val="24"/>
          <w:szCs w:val="24"/>
        </w:rPr>
        <w:t xml:space="preserve">reference </w:t>
      </w:r>
      <w:r w:rsidR="00F40CE7">
        <w:rPr>
          <w:rFonts w:ascii="Arial" w:hAnsi="Arial" w:cs="Arial"/>
          <w:sz w:val="24"/>
          <w:szCs w:val="24"/>
        </w:rPr>
        <w:t>in</w:t>
      </w:r>
      <w:r>
        <w:rPr>
          <w:rFonts w:ascii="Arial" w:hAnsi="Arial" w:cs="Arial"/>
          <w:sz w:val="24"/>
          <w:szCs w:val="24"/>
        </w:rPr>
        <w:t xml:space="preserve"> Schedule </w:t>
      </w:r>
      <w:r w:rsidR="00446049">
        <w:rPr>
          <w:rFonts w:ascii="Arial" w:hAnsi="Arial" w:cs="Arial"/>
          <w:sz w:val="24"/>
          <w:szCs w:val="24"/>
        </w:rPr>
        <w:t>1</w:t>
      </w:r>
      <w:r>
        <w:rPr>
          <w:rFonts w:ascii="Arial" w:hAnsi="Arial" w:cs="Arial"/>
          <w:sz w:val="24"/>
          <w:szCs w:val="24"/>
        </w:rPr>
        <w:t xml:space="preserve"> by the </w:t>
      </w:r>
      <w:r w:rsidR="00600708">
        <w:rPr>
          <w:rFonts w:ascii="Arial" w:hAnsi="Arial" w:cs="Arial"/>
          <w:sz w:val="24"/>
          <w:szCs w:val="24"/>
        </w:rPr>
        <w:t>insertion</w:t>
      </w:r>
      <w:r>
        <w:rPr>
          <w:rFonts w:ascii="Arial" w:hAnsi="Arial" w:cs="Arial"/>
          <w:sz w:val="24"/>
          <w:szCs w:val="24"/>
        </w:rPr>
        <w:t xml:space="preserve"> of</w:t>
      </w:r>
      <w:r w:rsidR="00600708">
        <w:rPr>
          <w:rFonts w:ascii="Arial" w:hAnsi="Arial" w:cs="Arial"/>
          <w:sz w:val="24"/>
          <w:szCs w:val="24"/>
        </w:rPr>
        <w:t xml:space="preserve"> the following</w:t>
      </w:r>
      <w:r w:rsidR="00F40CE7">
        <w:rPr>
          <w:rFonts w:ascii="Arial" w:hAnsi="Arial" w:cs="Arial"/>
          <w:sz w:val="24"/>
          <w:szCs w:val="24"/>
        </w:rPr>
        <w:t xml:space="preserve"> </w:t>
      </w:r>
      <w:proofErr w:type="gramStart"/>
      <w:r w:rsidR="00600708">
        <w:rPr>
          <w:rFonts w:ascii="Arial" w:hAnsi="Arial" w:cs="Arial"/>
          <w:sz w:val="24"/>
          <w:szCs w:val="24"/>
        </w:rPr>
        <w:t>reference:-</w:t>
      </w:r>
      <w:proofErr w:type="gramEnd"/>
    </w:p>
    <w:tbl>
      <w:tblPr>
        <w:tblStyle w:val="TableGrid"/>
        <w:tblW w:w="0" w:type="auto"/>
        <w:tblLook w:val="04A0" w:firstRow="1" w:lastRow="0" w:firstColumn="1" w:lastColumn="0" w:noHBand="0" w:noVBand="1"/>
      </w:tblPr>
      <w:tblGrid>
        <w:gridCol w:w="1271"/>
        <w:gridCol w:w="7745"/>
      </w:tblGrid>
      <w:tr w:rsidR="00600708" w14:paraId="0AE37BF6" w14:textId="77777777" w:rsidTr="00600708">
        <w:tc>
          <w:tcPr>
            <w:tcW w:w="1271" w:type="dxa"/>
          </w:tcPr>
          <w:p w14:paraId="4EEDBB62" w14:textId="63C3D8B0" w:rsidR="00600708" w:rsidRDefault="00600708">
            <w:pPr>
              <w:rPr>
                <w:rFonts w:ascii="Arial" w:hAnsi="Arial" w:cs="Arial"/>
                <w:sz w:val="24"/>
                <w:szCs w:val="24"/>
              </w:rPr>
            </w:pPr>
            <w:r>
              <w:rPr>
                <w:rFonts w:ascii="Arial" w:hAnsi="Arial" w:cs="Arial"/>
                <w:sz w:val="24"/>
                <w:szCs w:val="24"/>
              </w:rPr>
              <w:t>Zone</w:t>
            </w:r>
          </w:p>
        </w:tc>
        <w:tc>
          <w:tcPr>
            <w:tcW w:w="7745" w:type="dxa"/>
          </w:tcPr>
          <w:p w14:paraId="113A7692" w14:textId="4D834655" w:rsidR="00600708" w:rsidRDefault="00600708">
            <w:pPr>
              <w:rPr>
                <w:rFonts w:ascii="Arial" w:hAnsi="Arial" w:cs="Arial"/>
                <w:sz w:val="24"/>
                <w:szCs w:val="24"/>
              </w:rPr>
            </w:pPr>
            <w:r>
              <w:rPr>
                <w:rFonts w:ascii="Arial" w:hAnsi="Arial" w:cs="Arial"/>
                <w:sz w:val="24"/>
                <w:szCs w:val="24"/>
              </w:rPr>
              <w:t>Lengths of Road</w:t>
            </w:r>
          </w:p>
        </w:tc>
      </w:tr>
      <w:tr w:rsidR="00600708" w14:paraId="707111B9" w14:textId="77777777" w:rsidTr="00600708">
        <w:tc>
          <w:tcPr>
            <w:tcW w:w="1271" w:type="dxa"/>
          </w:tcPr>
          <w:p w14:paraId="54173354" w14:textId="72F33C97" w:rsidR="00600708" w:rsidRPr="00600708" w:rsidRDefault="00600708">
            <w:pPr>
              <w:rPr>
                <w:rFonts w:ascii="Arial" w:hAnsi="Arial" w:cs="Arial"/>
                <w:b/>
                <w:bCs/>
                <w:sz w:val="24"/>
                <w:szCs w:val="24"/>
              </w:rPr>
            </w:pPr>
            <w:r w:rsidRPr="00600708">
              <w:rPr>
                <w:rFonts w:ascii="Arial" w:hAnsi="Arial" w:cs="Arial"/>
                <w:b/>
                <w:bCs/>
                <w:sz w:val="24"/>
                <w:szCs w:val="24"/>
              </w:rPr>
              <w:t>St. Giles</w:t>
            </w:r>
          </w:p>
        </w:tc>
        <w:tc>
          <w:tcPr>
            <w:tcW w:w="7745" w:type="dxa"/>
          </w:tcPr>
          <w:p w14:paraId="480EE949" w14:textId="77777777" w:rsidR="00600708" w:rsidRPr="00600708" w:rsidRDefault="00600708" w:rsidP="00600708">
            <w:pPr>
              <w:rPr>
                <w:rFonts w:ascii="Arial" w:hAnsi="Arial" w:cs="Arial"/>
                <w:b/>
                <w:sz w:val="24"/>
                <w:szCs w:val="24"/>
                <w:lang w:val="en-US"/>
              </w:rPr>
            </w:pPr>
            <w:r w:rsidRPr="00600708">
              <w:rPr>
                <w:rFonts w:ascii="Arial" w:hAnsi="Arial" w:cs="Arial"/>
                <w:b/>
                <w:sz w:val="24"/>
                <w:szCs w:val="24"/>
                <w:lang w:val="en-US"/>
              </w:rPr>
              <w:t>St Benedicts St</w:t>
            </w:r>
          </w:p>
          <w:p w14:paraId="7F187606" w14:textId="77777777" w:rsidR="00600708" w:rsidRPr="00600708" w:rsidRDefault="00600708" w:rsidP="00600708">
            <w:pPr>
              <w:rPr>
                <w:rFonts w:ascii="Arial" w:hAnsi="Arial" w:cs="Arial"/>
                <w:bCs/>
                <w:sz w:val="24"/>
                <w:szCs w:val="24"/>
                <w:u w:val="single"/>
                <w:lang w:val="en-US"/>
              </w:rPr>
            </w:pPr>
            <w:r w:rsidRPr="00600708">
              <w:rPr>
                <w:rFonts w:ascii="Arial" w:hAnsi="Arial" w:cs="Arial"/>
                <w:bCs/>
                <w:sz w:val="24"/>
                <w:szCs w:val="24"/>
                <w:u w:val="single"/>
                <w:lang w:val="en-US"/>
              </w:rPr>
              <w:t>North Side</w:t>
            </w:r>
          </w:p>
          <w:p w14:paraId="191908BE" w14:textId="327B3922" w:rsidR="00600708" w:rsidRDefault="00600708" w:rsidP="00600708">
            <w:pPr>
              <w:rPr>
                <w:rFonts w:ascii="Arial" w:hAnsi="Arial" w:cs="Arial"/>
                <w:sz w:val="24"/>
                <w:szCs w:val="24"/>
              </w:rPr>
            </w:pPr>
            <w:r w:rsidRPr="00600708">
              <w:rPr>
                <w:rFonts w:ascii="Arial" w:hAnsi="Arial" w:cs="Arial"/>
                <w:sz w:val="24"/>
                <w:szCs w:val="24"/>
                <w:lang w:val="en-US"/>
              </w:rPr>
              <w:t xml:space="preserve">From a point 2 </w:t>
            </w:r>
            <w:proofErr w:type="spellStart"/>
            <w:r w:rsidRPr="00600708">
              <w:rPr>
                <w:rFonts w:ascii="Arial" w:hAnsi="Arial" w:cs="Arial"/>
                <w:sz w:val="24"/>
                <w:szCs w:val="24"/>
                <w:lang w:val="en-US"/>
              </w:rPr>
              <w:t>metres</w:t>
            </w:r>
            <w:proofErr w:type="spellEnd"/>
            <w:r w:rsidRPr="00600708">
              <w:rPr>
                <w:rFonts w:ascii="Arial" w:hAnsi="Arial" w:cs="Arial"/>
                <w:sz w:val="24"/>
                <w:szCs w:val="24"/>
                <w:lang w:val="en-US"/>
              </w:rPr>
              <w:t xml:space="preserve"> east of the centre line of St Lawrence Little Steps </w:t>
            </w:r>
            <w:r>
              <w:rPr>
                <w:rFonts w:ascii="Arial" w:hAnsi="Arial" w:cs="Arial"/>
                <w:sz w:val="24"/>
                <w:szCs w:val="24"/>
                <w:lang w:val="en-US"/>
              </w:rPr>
              <w:t>for</w:t>
            </w:r>
            <w:r w:rsidRPr="00600708">
              <w:rPr>
                <w:rFonts w:ascii="Arial" w:hAnsi="Arial" w:cs="Arial"/>
                <w:sz w:val="24"/>
                <w:szCs w:val="24"/>
                <w:lang w:val="en-US"/>
              </w:rPr>
              <w:t xml:space="preserve"> 29 </w:t>
            </w:r>
            <w:proofErr w:type="spellStart"/>
            <w:r w:rsidRPr="00600708">
              <w:rPr>
                <w:rFonts w:ascii="Arial" w:hAnsi="Arial" w:cs="Arial"/>
                <w:sz w:val="24"/>
                <w:szCs w:val="24"/>
                <w:lang w:val="en-US"/>
              </w:rPr>
              <w:t>metres</w:t>
            </w:r>
            <w:proofErr w:type="spellEnd"/>
            <w:r>
              <w:rPr>
                <w:rFonts w:ascii="Arial" w:hAnsi="Arial" w:cs="Arial"/>
                <w:sz w:val="24"/>
                <w:szCs w:val="24"/>
                <w:lang w:val="en-US"/>
              </w:rPr>
              <w:t xml:space="preserve"> eastwards</w:t>
            </w:r>
            <w:r w:rsidRPr="00600708">
              <w:rPr>
                <w:rFonts w:ascii="Arial" w:hAnsi="Arial" w:cs="Arial"/>
                <w:sz w:val="24"/>
                <w:szCs w:val="24"/>
                <w:lang w:val="en-US"/>
              </w:rPr>
              <w:t>.</w:t>
            </w:r>
          </w:p>
        </w:tc>
      </w:tr>
    </w:tbl>
    <w:p w14:paraId="59AB0BFB" w14:textId="77777777" w:rsidR="00F82AA7" w:rsidRDefault="00F82AA7" w:rsidP="00F82AA7">
      <w:pPr>
        <w:rPr>
          <w:rFonts w:ascii="Arial" w:hAnsi="Arial" w:cs="Arial"/>
          <w:sz w:val="24"/>
          <w:szCs w:val="24"/>
        </w:rPr>
      </w:pPr>
    </w:p>
    <w:p w14:paraId="524E008A" w14:textId="4FACE844" w:rsidR="00F82AA7" w:rsidRPr="00F82AA7" w:rsidRDefault="00600708" w:rsidP="00F82AA7">
      <w:pPr>
        <w:rPr>
          <w:rFonts w:ascii="Arial" w:hAnsi="Arial" w:cs="Arial"/>
          <w:sz w:val="24"/>
          <w:szCs w:val="24"/>
        </w:rPr>
      </w:pPr>
      <w:r>
        <w:rPr>
          <w:rFonts w:ascii="Arial" w:hAnsi="Arial" w:cs="Arial"/>
          <w:sz w:val="24"/>
          <w:szCs w:val="24"/>
        </w:rPr>
        <w:t xml:space="preserve">(c) </w:t>
      </w:r>
      <w:r w:rsidR="00F82AA7">
        <w:rPr>
          <w:rFonts w:ascii="Arial" w:hAnsi="Arial" w:cs="Arial"/>
          <w:sz w:val="24"/>
          <w:szCs w:val="24"/>
        </w:rPr>
        <w:t xml:space="preserve">by amending </w:t>
      </w:r>
      <w:r w:rsidR="00F82AA7" w:rsidRPr="00F82AA7">
        <w:rPr>
          <w:rFonts w:ascii="Arial" w:hAnsi="Arial" w:cs="Arial"/>
          <w:sz w:val="24"/>
          <w:szCs w:val="24"/>
        </w:rPr>
        <w:t>the reference</w:t>
      </w:r>
      <w:r w:rsidR="00F82AA7">
        <w:rPr>
          <w:rFonts w:ascii="Arial" w:hAnsi="Arial" w:cs="Arial"/>
          <w:sz w:val="24"/>
          <w:szCs w:val="24"/>
        </w:rPr>
        <w:t>s</w:t>
      </w:r>
      <w:r w:rsidR="00F82AA7" w:rsidRPr="00F82AA7">
        <w:rPr>
          <w:rFonts w:ascii="Arial" w:hAnsi="Arial" w:cs="Arial"/>
          <w:sz w:val="24"/>
          <w:szCs w:val="24"/>
        </w:rPr>
        <w:t xml:space="preserve"> </w:t>
      </w:r>
      <w:r w:rsidR="00F82AA7">
        <w:rPr>
          <w:rFonts w:ascii="Arial" w:hAnsi="Arial" w:cs="Arial"/>
          <w:sz w:val="24"/>
          <w:szCs w:val="24"/>
        </w:rPr>
        <w:t>in</w:t>
      </w:r>
      <w:r w:rsidR="00F82AA7" w:rsidRPr="00F82AA7">
        <w:rPr>
          <w:rFonts w:ascii="Arial" w:hAnsi="Arial" w:cs="Arial"/>
          <w:sz w:val="24"/>
          <w:szCs w:val="24"/>
        </w:rPr>
        <w:t xml:space="preserve"> Schedule</w:t>
      </w:r>
      <w:r w:rsidR="00F82AA7">
        <w:rPr>
          <w:rFonts w:ascii="Arial" w:hAnsi="Arial" w:cs="Arial"/>
          <w:sz w:val="24"/>
          <w:szCs w:val="24"/>
        </w:rPr>
        <w:t>s</w:t>
      </w:r>
      <w:r w:rsidR="00F82AA7" w:rsidRPr="00F82AA7">
        <w:rPr>
          <w:rFonts w:ascii="Arial" w:hAnsi="Arial" w:cs="Arial"/>
          <w:sz w:val="24"/>
          <w:szCs w:val="24"/>
        </w:rPr>
        <w:t xml:space="preserve"> </w:t>
      </w:r>
      <w:r w:rsidR="00446049">
        <w:rPr>
          <w:rFonts w:ascii="Arial" w:hAnsi="Arial" w:cs="Arial"/>
          <w:sz w:val="24"/>
          <w:szCs w:val="24"/>
        </w:rPr>
        <w:t>1</w:t>
      </w:r>
      <w:r w:rsidR="00F82AA7">
        <w:rPr>
          <w:rFonts w:ascii="Arial" w:hAnsi="Arial" w:cs="Arial"/>
          <w:sz w:val="24"/>
          <w:szCs w:val="24"/>
        </w:rPr>
        <w:t xml:space="preserve"> and 3</w:t>
      </w:r>
      <w:r w:rsidR="00F82AA7" w:rsidRPr="00F82AA7">
        <w:rPr>
          <w:rFonts w:ascii="Arial" w:hAnsi="Arial" w:cs="Arial"/>
          <w:sz w:val="24"/>
          <w:szCs w:val="24"/>
        </w:rPr>
        <w:t xml:space="preserve"> </w:t>
      </w:r>
      <w:r w:rsidR="00F40CE7">
        <w:rPr>
          <w:rFonts w:ascii="Arial" w:hAnsi="Arial" w:cs="Arial"/>
          <w:sz w:val="24"/>
          <w:szCs w:val="24"/>
        </w:rPr>
        <w:t>by deleting the reference to a junction with Gaol Hill to read</w:t>
      </w:r>
      <w:r w:rsidR="00F82AA7">
        <w:rPr>
          <w:rFonts w:ascii="Arial" w:hAnsi="Arial" w:cs="Arial"/>
          <w:sz w:val="24"/>
          <w:szCs w:val="24"/>
        </w:rPr>
        <w:t xml:space="preserve"> as </w:t>
      </w:r>
      <w:proofErr w:type="gramStart"/>
      <w:r w:rsidR="00FC7619">
        <w:rPr>
          <w:rFonts w:ascii="Arial" w:hAnsi="Arial" w:cs="Arial"/>
          <w:sz w:val="24"/>
          <w:szCs w:val="24"/>
        </w:rPr>
        <w:t>follows:-</w:t>
      </w:r>
      <w:proofErr w:type="gramEnd"/>
    </w:p>
    <w:tbl>
      <w:tblPr>
        <w:tblStyle w:val="TableGrid"/>
        <w:tblW w:w="0" w:type="auto"/>
        <w:tblLook w:val="04A0" w:firstRow="1" w:lastRow="0" w:firstColumn="1" w:lastColumn="0" w:noHBand="0" w:noVBand="1"/>
      </w:tblPr>
      <w:tblGrid>
        <w:gridCol w:w="1271"/>
        <w:gridCol w:w="7745"/>
      </w:tblGrid>
      <w:tr w:rsidR="00F82AA7" w:rsidRPr="00F82AA7" w14:paraId="4852B381" w14:textId="77777777" w:rsidTr="00047375">
        <w:tc>
          <w:tcPr>
            <w:tcW w:w="1271" w:type="dxa"/>
          </w:tcPr>
          <w:p w14:paraId="778951EA" w14:textId="67531783" w:rsidR="00F82AA7" w:rsidRPr="00F82AA7" w:rsidRDefault="00F82AA7" w:rsidP="00F82AA7">
            <w:pPr>
              <w:rPr>
                <w:rFonts w:ascii="Arial" w:hAnsi="Arial" w:cs="Arial"/>
                <w:b/>
                <w:sz w:val="24"/>
                <w:szCs w:val="24"/>
              </w:rPr>
            </w:pPr>
            <w:r>
              <w:rPr>
                <w:rFonts w:ascii="Arial" w:hAnsi="Arial" w:cs="Arial"/>
                <w:sz w:val="24"/>
                <w:szCs w:val="24"/>
              </w:rPr>
              <w:t>Zone</w:t>
            </w:r>
          </w:p>
        </w:tc>
        <w:tc>
          <w:tcPr>
            <w:tcW w:w="7745" w:type="dxa"/>
          </w:tcPr>
          <w:p w14:paraId="6A187BCF" w14:textId="79B9EE8D" w:rsidR="00F82AA7" w:rsidRPr="00F82AA7" w:rsidRDefault="00F82AA7" w:rsidP="00F82AA7">
            <w:pPr>
              <w:rPr>
                <w:rFonts w:ascii="Arial" w:hAnsi="Arial" w:cs="Arial"/>
                <w:b/>
                <w:sz w:val="24"/>
                <w:szCs w:val="24"/>
                <w:lang w:val="en-US"/>
              </w:rPr>
            </w:pPr>
            <w:r>
              <w:rPr>
                <w:rFonts w:ascii="Arial" w:hAnsi="Arial" w:cs="Arial"/>
                <w:sz w:val="24"/>
                <w:szCs w:val="24"/>
              </w:rPr>
              <w:t>Lengths of Road</w:t>
            </w:r>
          </w:p>
        </w:tc>
      </w:tr>
      <w:tr w:rsidR="00F82AA7" w:rsidRPr="00F82AA7" w14:paraId="2D024A63" w14:textId="77777777" w:rsidTr="00047375">
        <w:tc>
          <w:tcPr>
            <w:tcW w:w="1271" w:type="dxa"/>
          </w:tcPr>
          <w:p w14:paraId="78A19D9A" w14:textId="77777777" w:rsidR="00F82AA7" w:rsidRPr="00F82AA7" w:rsidRDefault="00F82AA7" w:rsidP="00F82AA7">
            <w:pPr>
              <w:spacing w:after="160" w:line="259" w:lineRule="auto"/>
              <w:rPr>
                <w:rFonts w:ascii="Arial" w:hAnsi="Arial" w:cs="Arial"/>
                <w:sz w:val="24"/>
                <w:szCs w:val="24"/>
              </w:rPr>
            </w:pPr>
            <w:r w:rsidRPr="00F82AA7">
              <w:rPr>
                <w:rFonts w:ascii="Arial" w:hAnsi="Arial" w:cs="Arial"/>
                <w:b/>
                <w:sz w:val="24"/>
                <w:szCs w:val="24"/>
              </w:rPr>
              <w:t>Castle</w:t>
            </w:r>
          </w:p>
        </w:tc>
        <w:tc>
          <w:tcPr>
            <w:tcW w:w="7745" w:type="dxa"/>
          </w:tcPr>
          <w:p w14:paraId="6B281281" w14:textId="77777777" w:rsidR="00F82AA7" w:rsidRPr="00F82AA7" w:rsidRDefault="00F82AA7" w:rsidP="00F82AA7">
            <w:pPr>
              <w:spacing w:after="160" w:line="259" w:lineRule="auto"/>
              <w:rPr>
                <w:rFonts w:ascii="Arial" w:hAnsi="Arial" w:cs="Arial"/>
                <w:b/>
                <w:sz w:val="24"/>
                <w:szCs w:val="24"/>
                <w:lang w:val="en-US"/>
              </w:rPr>
            </w:pPr>
            <w:r w:rsidRPr="00F82AA7">
              <w:rPr>
                <w:rFonts w:ascii="Arial" w:hAnsi="Arial" w:cs="Arial"/>
                <w:b/>
                <w:sz w:val="24"/>
                <w:szCs w:val="24"/>
                <w:lang w:val="en-US"/>
              </w:rPr>
              <w:t>Exchange Street</w:t>
            </w:r>
          </w:p>
          <w:p w14:paraId="7B5ADEEA" w14:textId="77777777" w:rsidR="00F82AA7" w:rsidRPr="00F82AA7" w:rsidRDefault="00F82AA7" w:rsidP="00F82AA7">
            <w:pPr>
              <w:spacing w:after="160" w:line="259" w:lineRule="auto"/>
              <w:rPr>
                <w:rFonts w:ascii="Arial" w:hAnsi="Arial" w:cs="Arial"/>
                <w:sz w:val="24"/>
                <w:szCs w:val="24"/>
                <w:u w:val="single"/>
              </w:rPr>
            </w:pPr>
            <w:r w:rsidRPr="00F82AA7">
              <w:rPr>
                <w:rFonts w:ascii="Arial" w:hAnsi="Arial" w:cs="Arial"/>
                <w:sz w:val="24"/>
                <w:szCs w:val="24"/>
                <w:u w:val="single"/>
              </w:rPr>
              <w:t>West Side</w:t>
            </w:r>
          </w:p>
          <w:p w14:paraId="6826A12E" w14:textId="77777777" w:rsidR="00F82AA7" w:rsidRPr="00F82AA7" w:rsidRDefault="00F82AA7" w:rsidP="00F82AA7">
            <w:pPr>
              <w:spacing w:after="160" w:line="259" w:lineRule="auto"/>
              <w:rPr>
                <w:rFonts w:ascii="Arial" w:hAnsi="Arial" w:cs="Arial"/>
                <w:sz w:val="24"/>
                <w:szCs w:val="24"/>
              </w:rPr>
            </w:pPr>
            <w:r w:rsidRPr="00F82AA7">
              <w:rPr>
                <w:rFonts w:ascii="Arial" w:hAnsi="Arial" w:cs="Arial"/>
                <w:sz w:val="24"/>
                <w:szCs w:val="24"/>
              </w:rPr>
              <w:t xml:space="preserve">From a point 21 metres south of the centre of the junction with Bedford Street to its junction with </w:t>
            </w:r>
            <w:proofErr w:type="spellStart"/>
            <w:r w:rsidRPr="00F82AA7">
              <w:rPr>
                <w:rFonts w:ascii="Arial" w:hAnsi="Arial" w:cs="Arial"/>
                <w:sz w:val="24"/>
                <w:szCs w:val="24"/>
              </w:rPr>
              <w:t>Gentlemans</w:t>
            </w:r>
            <w:proofErr w:type="spellEnd"/>
            <w:r w:rsidRPr="00F82AA7">
              <w:rPr>
                <w:rFonts w:ascii="Arial" w:hAnsi="Arial" w:cs="Arial"/>
                <w:sz w:val="24"/>
                <w:szCs w:val="24"/>
              </w:rPr>
              <w:t xml:space="preserve"> Walk.</w:t>
            </w:r>
          </w:p>
        </w:tc>
      </w:tr>
    </w:tbl>
    <w:p w14:paraId="475EE026" w14:textId="0F171769" w:rsidR="00600708" w:rsidRDefault="00600708">
      <w:pPr>
        <w:rPr>
          <w:rFonts w:ascii="Arial" w:hAnsi="Arial" w:cs="Arial"/>
          <w:sz w:val="24"/>
          <w:szCs w:val="24"/>
        </w:rPr>
      </w:pPr>
    </w:p>
    <w:p w14:paraId="368CF57D" w14:textId="4498A08F" w:rsidR="00CA47F5" w:rsidRDefault="00446049" w:rsidP="00CA47F5">
      <w:pPr>
        <w:rPr>
          <w:rFonts w:ascii="Arial" w:hAnsi="Arial" w:cs="Arial"/>
          <w:sz w:val="24"/>
          <w:szCs w:val="24"/>
        </w:rPr>
      </w:pPr>
      <w:r>
        <w:rPr>
          <w:rFonts w:ascii="Arial" w:hAnsi="Arial" w:cs="Arial"/>
          <w:sz w:val="24"/>
          <w:szCs w:val="24"/>
        </w:rPr>
        <w:t xml:space="preserve">(d) </w:t>
      </w:r>
      <w:r w:rsidR="00CA47F5" w:rsidRPr="00CA47F5">
        <w:rPr>
          <w:rFonts w:ascii="Arial" w:hAnsi="Arial" w:cs="Arial"/>
          <w:sz w:val="24"/>
          <w:szCs w:val="24"/>
        </w:rPr>
        <w:t xml:space="preserve">by amending Schedule 3 by the insertion of the following </w:t>
      </w:r>
      <w:proofErr w:type="gramStart"/>
      <w:r w:rsidR="00CA47F5" w:rsidRPr="00CA47F5">
        <w:rPr>
          <w:rFonts w:ascii="Arial" w:hAnsi="Arial" w:cs="Arial"/>
          <w:sz w:val="24"/>
          <w:szCs w:val="24"/>
        </w:rPr>
        <w:t>references:-</w:t>
      </w:r>
      <w:proofErr w:type="gramEnd"/>
    </w:p>
    <w:p w14:paraId="700A22BF" w14:textId="77777777"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r w:rsidRPr="00921DAE">
        <w:rPr>
          <w:rFonts w:ascii="Arial" w:eastAsia="Times New Roman" w:hAnsi="Arial" w:cs="Arial"/>
          <w:i/>
          <w:color w:val="000000"/>
          <w:sz w:val="24"/>
          <w:szCs w:val="24"/>
          <w:lang w:eastAsia="en-GB"/>
        </w:rPr>
        <w:t xml:space="preserve">Delete the following </w:t>
      </w:r>
      <w:proofErr w:type="gramStart"/>
      <w:r w:rsidRPr="00921DAE">
        <w:rPr>
          <w:rFonts w:ascii="Arial" w:eastAsia="Times New Roman" w:hAnsi="Arial" w:cs="Arial"/>
          <w:i/>
          <w:color w:val="000000"/>
          <w:sz w:val="24"/>
          <w:szCs w:val="24"/>
          <w:lang w:eastAsia="en-GB"/>
        </w:rPr>
        <w:t xml:space="preserve">references </w:t>
      </w:r>
      <w:r w:rsidRPr="00921DAE">
        <w:rPr>
          <w:rFonts w:ascii="Arial" w:eastAsia="Times New Roman" w:hAnsi="Arial" w:cs="Arial"/>
          <w:color w:val="000000"/>
          <w:sz w:val="24"/>
          <w:szCs w:val="24"/>
          <w:lang w:eastAsia="en-GB"/>
        </w:rPr>
        <w:t>:</w:t>
      </w:r>
      <w:proofErr w:type="gramEnd"/>
    </w:p>
    <w:p w14:paraId="4FE3F851" w14:textId="77777777"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560"/>
      </w:tblGrid>
      <w:tr w:rsidR="00921DAE" w:rsidRPr="00921DAE" w14:paraId="17305CD4" w14:textId="77777777" w:rsidTr="00257208">
        <w:tc>
          <w:tcPr>
            <w:tcW w:w="1417" w:type="dxa"/>
            <w:tcBorders>
              <w:top w:val="single" w:sz="4" w:space="0" w:color="auto"/>
              <w:left w:val="single" w:sz="4" w:space="0" w:color="auto"/>
              <w:bottom w:val="single" w:sz="4" w:space="0" w:color="auto"/>
              <w:right w:val="single" w:sz="4" w:space="0" w:color="auto"/>
            </w:tcBorders>
            <w:hideMark/>
          </w:tcPr>
          <w:p w14:paraId="2016C6EE" w14:textId="77777777" w:rsidR="00921DAE" w:rsidRPr="00921DAE" w:rsidRDefault="00921DAE" w:rsidP="00921DAE">
            <w:pPr>
              <w:spacing w:after="0" w:line="240" w:lineRule="auto"/>
              <w:jc w:val="both"/>
              <w:outlineLvl w:val="0"/>
              <w:rPr>
                <w:rFonts w:ascii="Arial" w:eastAsia="Times New Roman" w:hAnsi="Arial" w:cs="Arial"/>
                <w:b/>
                <w:bCs/>
                <w:color w:val="000000"/>
                <w:sz w:val="24"/>
                <w:szCs w:val="24"/>
                <w:lang w:eastAsia="en-GB"/>
              </w:rPr>
            </w:pPr>
            <w:r w:rsidRPr="00921DAE">
              <w:rPr>
                <w:rFonts w:ascii="Arial" w:eastAsia="Times New Roman" w:hAnsi="Arial" w:cs="Arial"/>
                <w:b/>
                <w:bCs/>
                <w:color w:val="000000"/>
                <w:sz w:val="24"/>
                <w:szCs w:val="24"/>
                <w:lang w:eastAsia="en-GB"/>
              </w:rPr>
              <w:t xml:space="preserve">St Giles </w:t>
            </w:r>
          </w:p>
        </w:tc>
        <w:tc>
          <w:tcPr>
            <w:tcW w:w="7560" w:type="dxa"/>
            <w:tcBorders>
              <w:top w:val="single" w:sz="4" w:space="0" w:color="auto"/>
              <w:left w:val="single" w:sz="4" w:space="0" w:color="auto"/>
              <w:bottom w:val="single" w:sz="4" w:space="0" w:color="auto"/>
              <w:right w:val="single" w:sz="4" w:space="0" w:color="auto"/>
            </w:tcBorders>
            <w:hideMark/>
          </w:tcPr>
          <w:p w14:paraId="24DA61E5" w14:textId="77777777" w:rsidR="00921DAE" w:rsidRPr="00921DAE" w:rsidRDefault="00921DAE" w:rsidP="00921DAE">
            <w:pPr>
              <w:spacing w:after="0" w:line="240" w:lineRule="auto"/>
              <w:jc w:val="both"/>
              <w:outlineLvl w:val="0"/>
              <w:rPr>
                <w:rFonts w:ascii="Arial" w:eastAsia="Times New Roman" w:hAnsi="Arial" w:cs="Arial"/>
                <w:b/>
                <w:bCs/>
                <w:color w:val="000000"/>
                <w:sz w:val="24"/>
                <w:szCs w:val="24"/>
                <w:lang w:eastAsia="en-GB"/>
              </w:rPr>
            </w:pPr>
            <w:r w:rsidRPr="00921DAE">
              <w:rPr>
                <w:rFonts w:ascii="Arial" w:eastAsia="Times New Roman" w:hAnsi="Arial" w:cs="Arial"/>
                <w:b/>
                <w:bCs/>
                <w:color w:val="000000"/>
                <w:sz w:val="24"/>
                <w:szCs w:val="24"/>
                <w:lang w:eastAsia="en-GB"/>
              </w:rPr>
              <w:t>St Benedicts Street</w:t>
            </w:r>
          </w:p>
          <w:p w14:paraId="68EA41F7" w14:textId="77777777" w:rsidR="00921DAE" w:rsidRPr="00921DAE" w:rsidRDefault="00921DAE" w:rsidP="00921DAE">
            <w:pPr>
              <w:spacing w:after="0" w:line="240" w:lineRule="auto"/>
              <w:jc w:val="both"/>
              <w:outlineLvl w:val="0"/>
              <w:rPr>
                <w:rFonts w:ascii="Arial" w:eastAsia="Times New Roman" w:hAnsi="Arial" w:cs="Arial"/>
                <w:color w:val="000000"/>
                <w:sz w:val="24"/>
                <w:szCs w:val="24"/>
                <w:u w:val="single"/>
                <w:lang w:eastAsia="en-GB"/>
              </w:rPr>
            </w:pPr>
            <w:r w:rsidRPr="00921DAE">
              <w:rPr>
                <w:rFonts w:ascii="Arial" w:eastAsia="Times New Roman" w:hAnsi="Arial" w:cs="Arial"/>
                <w:color w:val="000000"/>
                <w:sz w:val="24"/>
                <w:szCs w:val="24"/>
                <w:u w:val="single"/>
                <w:lang w:eastAsia="en-GB"/>
              </w:rPr>
              <w:t>South side</w:t>
            </w:r>
          </w:p>
          <w:p w14:paraId="7DF18E46" w14:textId="0D9414CB" w:rsidR="00921DAE" w:rsidRDefault="00921DAE" w:rsidP="00921DAE">
            <w:pPr>
              <w:spacing w:after="0" w:line="240" w:lineRule="auto"/>
              <w:jc w:val="both"/>
              <w:outlineLvl w:val="0"/>
              <w:rPr>
                <w:rFonts w:ascii="Arial" w:eastAsia="Times New Roman" w:hAnsi="Arial" w:cs="Arial"/>
                <w:color w:val="000000"/>
                <w:sz w:val="24"/>
                <w:szCs w:val="24"/>
                <w:lang w:eastAsia="en-GB"/>
              </w:rPr>
            </w:pPr>
            <w:r w:rsidRPr="00921DAE">
              <w:rPr>
                <w:rFonts w:ascii="Arial" w:eastAsia="Times New Roman" w:hAnsi="Arial" w:cs="Arial"/>
                <w:color w:val="000000"/>
                <w:sz w:val="24"/>
                <w:szCs w:val="24"/>
                <w:lang w:eastAsia="en-GB"/>
              </w:rPr>
              <w:t>From its junction with Charing Cross to a point 7 metres west of the western back of the highway line of St Gregory’s Back Alley.</w:t>
            </w:r>
          </w:p>
          <w:p w14:paraId="04EE66E6" w14:textId="77777777" w:rsidR="00D2704D" w:rsidRPr="00921DAE" w:rsidRDefault="00D2704D" w:rsidP="00921DAE">
            <w:pPr>
              <w:spacing w:after="0" w:line="240" w:lineRule="auto"/>
              <w:jc w:val="both"/>
              <w:outlineLvl w:val="0"/>
              <w:rPr>
                <w:rFonts w:ascii="Arial" w:eastAsia="Times New Roman" w:hAnsi="Arial" w:cs="Arial"/>
                <w:color w:val="000000"/>
                <w:sz w:val="24"/>
                <w:szCs w:val="24"/>
                <w:lang w:eastAsia="en-GB"/>
              </w:rPr>
            </w:pPr>
          </w:p>
          <w:p w14:paraId="36EC02B3" w14:textId="77777777" w:rsidR="00921DAE" w:rsidRPr="00921DAE" w:rsidRDefault="00921DAE" w:rsidP="00921DAE">
            <w:pPr>
              <w:spacing w:after="0" w:line="240" w:lineRule="auto"/>
              <w:jc w:val="both"/>
              <w:outlineLvl w:val="0"/>
              <w:rPr>
                <w:rFonts w:ascii="Arial" w:eastAsia="Times New Roman" w:hAnsi="Arial" w:cs="Arial"/>
                <w:b/>
                <w:bCs/>
                <w:color w:val="000000"/>
                <w:sz w:val="24"/>
                <w:szCs w:val="24"/>
                <w:lang w:eastAsia="en-GB"/>
              </w:rPr>
            </w:pPr>
          </w:p>
        </w:tc>
      </w:tr>
      <w:tr w:rsidR="00921DAE" w:rsidRPr="00921DAE" w14:paraId="2F9ADF3B" w14:textId="77777777" w:rsidTr="00257208">
        <w:tc>
          <w:tcPr>
            <w:tcW w:w="1417" w:type="dxa"/>
            <w:tcBorders>
              <w:top w:val="single" w:sz="4" w:space="0" w:color="auto"/>
              <w:left w:val="single" w:sz="4" w:space="0" w:color="auto"/>
              <w:bottom w:val="single" w:sz="4" w:space="0" w:color="auto"/>
              <w:right w:val="single" w:sz="4" w:space="0" w:color="auto"/>
            </w:tcBorders>
          </w:tcPr>
          <w:p w14:paraId="3565F5A7" w14:textId="77777777" w:rsidR="00921DAE" w:rsidRPr="00921DAE" w:rsidRDefault="00921DAE" w:rsidP="00921DAE">
            <w:pPr>
              <w:spacing w:after="0" w:line="240" w:lineRule="auto"/>
              <w:jc w:val="both"/>
              <w:outlineLvl w:val="0"/>
              <w:rPr>
                <w:rFonts w:ascii="Arial" w:eastAsia="Times New Roman" w:hAnsi="Arial" w:cs="Arial"/>
                <w:b/>
                <w:bCs/>
                <w:color w:val="000000"/>
                <w:sz w:val="24"/>
                <w:szCs w:val="24"/>
                <w:lang w:eastAsia="en-GB"/>
              </w:rPr>
            </w:pPr>
          </w:p>
        </w:tc>
        <w:tc>
          <w:tcPr>
            <w:tcW w:w="7560" w:type="dxa"/>
            <w:tcBorders>
              <w:top w:val="single" w:sz="4" w:space="0" w:color="auto"/>
              <w:left w:val="single" w:sz="4" w:space="0" w:color="auto"/>
              <w:bottom w:val="single" w:sz="4" w:space="0" w:color="auto"/>
              <w:right w:val="single" w:sz="4" w:space="0" w:color="auto"/>
            </w:tcBorders>
            <w:hideMark/>
          </w:tcPr>
          <w:p w14:paraId="238DC9D5" w14:textId="77777777" w:rsidR="00921DAE" w:rsidRPr="00921DAE" w:rsidRDefault="00921DAE" w:rsidP="00921DAE">
            <w:pPr>
              <w:spacing w:after="0" w:line="240" w:lineRule="auto"/>
              <w:jc w:val="both"/>
              <w:outlineLvl w:val="0"/>
              <w:rPr>
                <w:rFonts w:ascii="Arial" w:eastAsia="Times New Roman" w:hAnsi="Arial" w:cs="Arial"/>
                <w:b/>
                <w:bCs/>
                <w:color w:val="000000"/>
                <w:sz w:val="24"/>
                <w:szCs w:val="24"/>
                <w:lang w:eastAsia="en-GB"/>
              </w:rPr>
            </w:pPr>
            <w:r w:rsidRPr="00921DAE">
              <w:rPr>
                <w:rFonts w:ascii="Arial" w:eastAsia="Times New Roman" w:hAnsi="Arial" w:cs="Arial"/>
                <w:b/>
                <w:bCs/>
                <w:color w:val="000000"/>
                <w:sz w:val="24"/>
                <w:szCs w:val="24"/>
                <w:lang w:eastAsia="en-GB"/>
              </w:rPr>
              <w:t>St Benedicts Street</w:t>
            </w:r>
          </w:p>
          <w:p w14:paraId="1184B2C5" w14:textId="77777777" w:rsidR="00921DAE" w:rsidRPr="00921DAE" w:rsidRDefault="00921DAE" w:rsidP="00921DAE">
            <w:pPr>
              <w:spacing w:after="0" w:line="240" w:lineRule="auto"/>
              <w:jc w:val="both"/>
              <w:outlineLvl w:val="0"/>
              <w:rPr>
                <w:rFonts w:ascii="Arial" w:eastAsia="Times New Roman" w:hAnsi="Arial" w:cs="Arial"/>
                <w:color w:val="000000"/>
                <w:sz w:val="24"/>
                <w:szCs w:val="24"/>
                <w:u w:val="single"/>
                <w:lang w:eastAsia="en-GB"/>
              </w:rPr>
            </w:pPr>
            <w:r w:rsidRPr="00921DAE">
              <w:rPr>
                <w:rFonts w:ascii="Arial" w:eastAsia="Times New Roman" w:hAnsi="Arial" w:cs="Arial"/>
                <w:color w:val="000000"/>
                <w:sz w:val="24"/>
                <w:szCs w:val="24"/>
                <w:u w:val="single"/>
                <w:lang w:eastAsia="en-GB"/>
              </w:rPr>
              <w:t>South side</w:t>
            </w:r>
          </w:p>
          <w:p w14:paraId="7442CE44" w14:textId="31487864" w:rsidR="00D2704D" w:rsidRPr="00921DAE" w:rsidRDefault="00921DAE" w:rsidP="00921DAE">
            <w:pPr>
              <w:spacing w:after="0" w:line="240" w:lineRule="auto"/>
              <w:jc w:val="both"/>
              <w:outlineLvl w:val="0"/>
              <w:rPr>
                <w:rFonts w:ascii="Arial" w:eastAsia="Times New Roman" w:hAnsi="Arial" w:cs="Arial"/>
                <w:color w:val="000000"/>
                <w:sz w:val="24"/>
                <w:szCs w:val="24"/>
                <w:lang w:eastAsia="en-GB"/>
              </w:rPr>
            </w:pPr>
            <w:r w:rsidRPr="00921DAE">
              <w:rPr>
                <w:rFonts w:ascii="Arial" w:eastAsia="Times New Roman" w:hAnsi="Arial" w:cs="Arial"/>
                <w:color w:val="000000"/>
                <w:sz w:val="24"/>
                <w:szCs w:val="24"/>
                <w:lang w:eastAsia="en-GB"/>
              </w:rPr>
              <w:t xml:space="preserve">From a point 22 metres west of the western back of the highway of St Gregory’s Back Alley to the eastern building line of No 6 St Benedicts Street. </w:t>
            </w:r>
          </w:p>
          <w:p w14:paraId="44133311" w14:textId="77777777" w:rsidR="00921DAE" w:rsidRPr="00921DAE" w:rsidRDefault="00921DAE" w:rsidP="00921DAE">
            <w:pPr>
              <w:spacing w:after="0" w:line="240" w:lineRule="auto"/>
              <w:jc w:val="both"/>
              <w:outlineLvl w:val="0"/>
              <w:rPr>
                <w:rFonts w:ascii="Arial" w:eastAsia="Times New Roman" w:hAnsi="Arial" w:cs="Arial"/>
                <w:b/>
                <w:bCs/>
                <w:color w:val="000000"/>
                <w:sz w:val="24"/>
                <w:szCs w:val="24"/>
                <w:lang w:eastAsia="en-GB"/>
              </w:rPr>
            </w:pPr>
          </w:p>
        </w:tc>
      </w:tr>
      <w:tr w:rsidR="00921DAE" w:rsidRPr="00921DAE" w14:paraId="0EB43117" w14:textId="77777777" w:rsidTr="00257208">
        <w:tc>
          <w:tcPr>
            <w:tcW w:w="1417" w:type="dxa"/>
            <w:tcBorders>
              <w:top w:val="single" w:sz="4" w:space="0" w:color="auto"/>
              <w:left w:val="single" w:sz="4" w:space="0" w:color="auto"/>
              <w:bottom w:val="single" w:sz="4" w:space="0" w:color="auto"/>
              <w:right w:val="single" w:sz="4" w:space="0" w:color="auto"/>
            </w:tcBorders>
          </w:tcPr>
          <w:p w14:paraId="63729BEB" w14:textId="77777777"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p>
        </w:tc>
        <w:tc>
          <w:tcPr>
            <w:tcW w:w="7560" w:type="dxa"/>
            <w:tcBorders>
              <w:top w:val="single" w:sz="4" w:space="0" w:color="auto"/>
              <w:left w:val="single" w:sz="4" w:space="0" w:color="auto"/>
              <w:bottom w:val="single" w:sz="4" w:space="0" w:color="auto"/>
              <w:right w:val="single" w:sz="4" w:space="0" w:color="auto"/>
            </w:tcBorders>
            <w:hideMark/>
          </w:tcPr>
          <w:p w14:paraId="3ED47D22" w14:textId="77777777" w:rsidR="00921DAE" w:rsidRPr="00921DAE" w:rsidRDefault="00921DAE" w:rsidP="00921DAE">
            <w:pPr>
              <w:spacing w:after="0" w:line="240" w:lineRule="auto"/>
              <w:jc w:val="both"/>
              <w:outlineLvl w:val="0"/>
              <w:rPr>
                <w:rFonts w:ascii="Arial" w:eastAsia="Times New Roman" w:hAnsi="Arial" w:cs="Arial"/>
                <w:b/>
                <w:bCs/>
                <w:color w:val="000000"/>
                <w:sz w:val="24"/>
                <w:szCs w:val="24"/>
                <w:lang w:eastAsia="en-GB"/>
              </w:rPr>
            </w:pPr>
            <w:r w:rsidRPr="00921DAE">
              <w:rPr>
                <w:rFonts w:ascii="Arial" w:eastAsia="Times New Roman" w:hAnsi="Arial" w:cs="Arial"/>
                <w:b/>
                <w:bCs/>
                <w:color w:val="000000"/>
                <w:sz w:val="24"/>
                <w:szCs w:val="24"/>
                <w:lang w:eastAsia="en-GB"/>
              </w:rPr>
              <w:t>St Benedicts Street</w:t>
            </w:r>
          </w:p>
          <w:p w14:paraId="78D1575E" w14:textId="77777777" w:rsidR="00921DAE" w:rsidRPr="00921DAE" w:rsidRDefault="00921DAE" w:rsidP="00921DAE">
            <w:pPr>
              <w:spacing w:after="0" w:line="240" w:lineRule="auto"/>
              <w:jc w:val="both"/>
              <w:outlineLvl w:val="0"/>
              <w:rPr>
                <w:rFonts w:ascii="Arial" w:eastAsia="Times New Roman" w:hAnsi="Arial" w:cs="Arial"/>
                <w:color w:val="000000"/>
                <w:sz w:val="24"/>
                <w:szCs w:val="24"/>
                <w:u w:val="single"/>
                <w:lang w:eastAsia="en-GB"/>
              </w:rPr>
            </w:pPr>
            <w:r w:rsidRPr="00921DAE">
              <w:rPr>
                <w:rFonts w:ascii="Arial" w:eastAsia="Times New Roman" w:hAnsi="Arial" w:cs="Arial"/>
                <w:color w:val="000000"/>
                <w:sz w:val="24"/>
                <w:szCs w:val="24"/>
                <w:u w:val="single"/>
                <w:lang w:eastAsia="en-GB"/>
              </w:rPr>
              <w:t>Both sides</w:t>
            </w:r>
          </w:p>
          <w:p w14:paraId="12119F12" w14:textId="77777777"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r w:rsidRPr="00921DAE">
              <w:rPr>
                <w:rFonts w:ascii="Arial" w:eastAsia="Times New Roman" w:hAnsi="Arial" w:cs="Arial"/>
                <w:color w:val="000000"/>
                <w:sz w:val="24"/>
                <w:szCs w:val="24"/>
                <w:lang w:eastAsia="en-GB"/>
              </w:rPr>
              <w:t xml:space="preserve">From the eastern back of the highway line of St Margaret’s Street to the western building line of No 37 St Benedicts Street. </w:t>
            </w:r>
          </w:p>
          <w:p w14:paraId="49103AFF" w14:textId="77777777"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p>
        </w:tc>
      </w:tr>
      <w:tr w:rsidR="00921DAE" w:rsidRPr="00921DAE" w14:paraId="47E45C8E" w14:textId="77777777" w:rsidTr="00257208">
        <w:tc>
          <w:tcPr>
            <w:tcW w:w="1417" w:type="dxa"/>
            <w:tcBorders>
              <w:top w:val="single" w:sz="4" w:space="0" w:color="auto"/>
              <w:left w:val="single" w:sz="4" w:space="0" w:color="auto"/>
              <w:bottom w:val="single" w:sz="4" w:space="0" w:color="auto"/>
              <w:right w:val="single" w:sz="4" w:space="0" w:color="auto"/>
            </w:tcBorders>
          </w:tcPr>
          <w:p w14:paraId="31CBFAC6" w14:textId="77777777"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p>
        </w:tc>
        <w:tc>
          <w:tcPr>
            <w:tcW w:w="7560" w:type="dxa"/>
            <w:tcBorders>
              <w:top w:val="single" w:sz="4" w:space="0" w:color="auto"/>
              <w:left w:val="single" w:sz="4" w:space="0" w:color="auto"/>
              <w:bottom w:val="single" w:sz="4" w:space="0" w:color="auto"/>
              <w:right w:val="single" w:sz="4" w:space="0" w:color="auto"/>
            </w:tcBorders>
            <w:hideMark/>
          </w:tcPr>
          <w:p w14:paraId="79605957" w14:textId="77777777" w:rsidR="00921DAE" w:rsidRPr="00921DAE" w:rsidRDefault="00921DAE" w:rsidP="00921DAE">
            <w:pPr>
              <w:spacing w:after="0" w:line="240" w:lineRule="auto"/>
              <w:jc w:val="both"/>
              <w:outlineLvl w:val="0"/>
              <w:rPr>
                <w:rFonts w:ascii="Arial" w:eastAsia="Times New Roman" w:hAnsi="Arial" w:cs="Arial"/>
                <w:b/>
                <w:bCs/>
                <w:color w:val="000000"/>
                <w:sz w:val="24"/>
                <w:szCs w:val="24"/>
                <w:lang w:eastAsia="en-GB"/>
              </w:rPr>
            </w:pPr>
            <w:r w:rsidRPr="00921DAE">
              <w:rPr>
                <w:rFonts w:ascii="Arial" w:eastAsia="Times New Roman" w:hAnsi="Arial" w:cs="Arial"/>
                <w:b/>
                <w:bCs/>
                <w:color w:val="000000"/>
                <w:sz w:val="24"/>
                <w:szCs w:val="24"/>
                <w:lang w:eastAsia="en-GB"/>
              </w:rPr>
              <w:t>St Benedicts Street</w:t>
            </w:r>
          </w:p>
          <w:p w14:paraId="00504F87" w14:textId="77777777" w:rsidR="00921DAE" w:rsidRPr="00921DAE" w:rsidRDefault="00921DAE" w:rsidP="00921DAE">
            <w:pPr>
              <w:spacing w:after="0" w:line="240" w:lineRule="auto"/>
              <w:jc w:val="both"/>
              <w:outlineLvl w:val="0"/>
              <w:rPr>
                <w:rFonts w:ascii="Arial" w:eastAsia="Times New Roman" w:hAnsi="Arial" w:cs="Arial"/>
                <w:color w:val="000000"/>
                <w:sz w:val="24"/>
                <w:szCs w:val="24"/>
                <w:u w:val="single"/>
                <w:lang w:eastAsia="en-GB"/>
              </w:rPr>
            </w:pPr>
            <w:r w:rsidRPr="00921DAE">
              <w:rPr>
                <w:rFonts w:ascii="Arial" w:eastAsia="Times New Roman" w:hAnsi="Arial" w:cs="Arial"/>
                <w:color w:val="000000"/>
                <w:sz w:val="24"/>
                <w:szCs w:val="24"/>
                <w:u w:val="single"/>
                <w:lang w:eastAsia="en-GB"/>
              </w:rPr>
              <w:t>North side</w:t>
            </w:r>
          </w:p>
          <w:p w14:paraId="24079755" w14:textId="77777777"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r w:rsidRPr="00921DAE">
              <w:rPr>
                <w:rFonts w:ascii="Arial" w:eastAsia="Times New Roman" w:hAnsi="Arial" w:cs="Arial"/>
                <w:color w:val="000000"/>
                <w:sz w:val="24"/>
                <w:szCs w:val="24"/>
                <w:lang w:eastAsia="en-GB"/>
              </w:rPr>
              <w:t xml:space="preserve">From its junction with Charing Cross to a point opposite the eastern building line of No 6 St Benedicts Street. </w:t>
            </w:r>
          </w:p>
          <w:p w14:paraId="52454E94" w14:textId="77777777"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p>
        </w:tc>
      </w:tr>
    </w:tbl>
    <w:p w14:paraId="1EBF96CB" w14:textId="77777777"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p>
    <w:p w14:paraId="06F72C53" w14:textId="77777777" w:rsidR="00921DAE" w:rsidRDefault="00921DAE" w:rsidP="00921DAE">
      <w:pPr>
        <w:spacing w:after="0" w:line="240" w:lineRule="auto"/>
        <w:jc w:val="both"/>
        <w:outlineLvl w:val="0"/>
        <w:rPr>
          <w:rFonts w:ascii="Arial" w:eastAsia="Times New Roman" w:hAnsi="Arial" w:cs="Arial"/>
          <w:i/>
          <w:iCs/>
          <w:color w:val="000000"/>
          <w:sz w:val="24"/>
          <w:szCs w:val="24"/>
          <w:lang w:eastAsia="en-GB"/>
        </w:rPr>
      </w:pPr>
      <w:bookmarkStart w:id="2" w:name="_Hlk103592090"/>
    </w:p>
    <w:p w14:paraId="5F825013" w14:textId="40D35881"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r w:rsidRPr="00921DAE">
        <w:rPr>
          <w:rFonts w:ascii="Arial" w:eastAsia="Times New Roman" w:hAnsi="Arial" w:cs="Arial"/>
          <w:i/>
          <w:iCs/>
          <w:color w:val="000000"/>
          <w:sz w:val="24"/>
          <w:szCs w:val="24"/>
          <w:lang w:eastAsia="en-GB"/>
        </w:rPr>
        <w:t>Insert the following references</w:t>
      </w:r>
      <w:r w:rsidRPr="00921DAE">
        <w:rPr>
          <w:rFonts w:ascii="Arial" w:eastAsia="Times New Roman" w:hAnsi="Arial" w:cs="Arial"/>
          <w:color w:val="000000"/>
          <w:sz w:val="24"/>
          <w:szCs w:val="24"/>
          <w:lang w:eastAsia="en-GB"/>
        </w:rPr>
        <w:t>:</w:t>
      </w:r>
    </w:p>
    <w:p w14:paraId="2546C8D0" w14:textId="77777777" w:rsidR="00921DAE" w:rsidRPr="00921DAE" w:rsidRDefault="00921DAE" w:rsidP="00921DAE">
      <w:pPr>
        <w:spacing w:after="0" w:line="240" w:lineRule="auto"/>
        <w:jc w:val="both"/>
        <w:outlineLvl w:val="0"/>
        <w:rPr>
          <w:rFonts w:ascii="Arial" w:eastAsia="Times New Roman" w:hAnsi="Arial" w:cs="Arial"/>
          <w:color w:val="000000"/>
          <w:sz w:val="24"/>
          <w:szCs w:val="24"/>
          <w:lang w:eastAsia="en-GB"/>
        </w:rPr>
      </w:pPr>
    </w:p>
    <w:tbl>
      <w:tblPr>
        <w:tblStyle w:val="TableGrid1"/>
        <w:tblW w:w="0" w:type="auto"/>
        <w:tblLook w:val="04A0" w:firstRow="1" w:lastRow="0" w:firstColumn="1" w:lastColumn="0" w:noHBand="0" w:noVBand="1"/>
      </w:tblPr>
      <w:tblGrid>
        <w:gridCol w:w="1435"/>
        <w:gridCol w:w="7581"/>
      </w:tblGrid>
      <w:tr w:rsidR="00921DAE" w:rsidRPr="00921DAE" w14:paraId="2717E2B5" w14:textId="77777777" w:rsidTr="00257208">
        <w:tc>
          <w:tcPr>
            <w:tcW w:w="1435" w:type="dxa"/>
            <w:shd w:val="clear" w:color="auto" w:fill="auto"/>
          </w:tcPr>
          <w:bookmarkEnd w:id="2"/>
          <w:p w14:paraId="27929A39" w14:textId="77777777" w:rsidR="00921DAE" w:rsidRPr="00921DAE" w:rsidRDefault="00921DAE" w:rsidP="00921DAE">
            <w:pPr>
              <w:ind w:right="144"/>
              <w:rPr>
                <w:rFonts w:ascii="Arial" w:hAnsi="Arial" w:cs="Arial"/>
                <w:b/>
                <w:sz w:val="24"/>
                <w:szCs w:val="24"/>
              </w:rPr>
            </w:pPr>
            <w:r w:rsidRPr="00921DAE">
              <w:rPr>
                <w:rFonts w:ascii="Arial" w:hAnsi="Arial" w:cs="Arial"/>
                <w:color w:val="000000"/>
                <w:sz w:val="24"/>
                <w:szCs w:val="24"/>
              </w:rPr>
              <w:t>Zone</w:t>
            </w:r>
          </w:p>
        </w:tc>
        <w:tc>
          <w:tcPr>
            <w:tcW w:w="7581" w:type="dxa"/>
            <w:shd w:val="clear" w:color="auto" w:fill="auto"/>
          </w:tcPr>
          <w:p w14:paraId="3E333B33" w14:textId="77777777" w:rsidR="00921DAE" w:rsidRPr="00921DAE" w:rsidRDefault="00921DAE" w:rsidP="00921DAE">
            <w:pPr>
              <w:jc w:val="both"/>
              <w:rPr>
                <w:rFonts w:ascii="Arial" w:hAnsi="Arial" w:cs="Arial"/>
                <w:sz w:val="24"/>
                <w:szCs w:val="24"/>
                <w:lang w:val="en-US"/>
              </w:rPr>
            </w:pPr>
            <w:r w:rsidRPr="00921DAE">
              <w:rPr>
                <w:rFonts w:ascii="Arial" w:hAnsi="Arial" w:cs="Arial"/>
                <w:sz w:val="24"/>
                <w:szCs w:val="24"/>
                <w:lang w:val="en-US"/>
              </w:rPr>
              <w:t>Lengths of Road</w:t>
            </w:r>
          </w:p>
          <w:p w14:paraId="4E72D9BC" w14:textId="77777777" w:rsidR="00921DAE" w:rsidRPr="00921DAE" w:rsidRDefault="00921DAE" w:rsidP="00921DAE">
            <w:pPr>
              <w:rPr>
                <w:rFonts w:ascii="Arial" w:hAnsi="Arial" w:cs="Arial"/>
                <w:b/>
                <w:bCs/>
                <w:sz w:val="24"/>
                <w:szCs w:val="24"/>
              </w:rPr>
            </w:pPr>
          </w:p>
        </w:tc>
      </w:tr>
      <w:tr w:rsidR="00921DAE" w:rsidRPr="00921DAE" w14:paraId="360E996D" w14:textId="77777777" w:rsidTr="00257208">
        <w:tc>
          <w:tcPr>
            <w:tcW w:w="1435" w:type="dxa"/>
            <w:hideMark/>
          </w:tcPr>
          <w:p w14:paraId="48C28363" w14:textId="77777777" w:rsidR="00921DAE" w:rsidRPr="00921DAE" w:rsidRDefault="00921DAE" w:rsidP="00921DAE">
            <w:pPr>
              <w:ind w:right="144"/>
              <w:rPr>
                <w:rFonts w:ascii="Arial" w:hAnsi="Arial"/>
                <w:b/>
                <w:bCs/>
                <w:sz w:val="24"/>
                <w:szCs w:val="24"/>
              </w:rPr>
            </w:pPr>
            <w:r w:rsidRPr="00921DAE">
              <w:rPr>
                <w:rFonts w:ascii="Arial" w:hAnsi="Arial"/>
                <w:b/>
                <w:bCs/>
                <w:sz w:val="24"/>
                <w:szCs w:val="24"/>
              </w:rPr>
              <w:t>St Giles</w:t>
            </w:r>
          </w:p>
        </w:tc>
        <w:tc>
          <w:tcPr>
            <w:tcW w:w="7581" w:type="dxa"/>
            <w:hideMark/>
          </w:tcPr>
          <w:p w14:paraId="69374959" w14:textId="77777777" w:rsidR="00921DAE" w:rsidRPr="00921DAE" w:rsidRDefault="00921DAE" w:rsidP="00921DAE">
            <w:pPr>
              <w:rPr>
                <w:rFonts w:ascii="Arial" w:hAnsi="Arial"/>
                <w:b/>
                <w:bCs/>
                <w:sz w:val="24"/>
                <w:szCs w:val="24"/>
              </w:rPr>
            </w:pPr>
            <w:r w:rsidRPr="00921DAE">
              <w:rPr>
                <w:rFonts w:ascii="Arial" w:hAnsi="Arial"/>
                <w:b/>
                <w:bCs/>
                <w:sz w:val="24"/>
                <w:szCs w:val="24"/>
              </w:rPr>
              <w:t>St Benedicts Street</w:t>
            </w:r>
          </w:p>
          <w:p w14:paraId="0905DA1D" w14:textId="77777777" w:rsidR="00921DAE" w:rsidRPr="00921DAE" w:rsidRDefault="00921DAE" w:rsidP="00921DAE">
            <w:pPr>
              <w:rPr>
                <w:rFonts w:ascii="Arial" w:hAnsi="Arial"/>
                <w:sz w:val="24"/>
                <w:szCs w:val="24"/>
                <w:u w:val="single"/>
              </w:rPr>
            </w:pPr>
            <w:r w:rsidRPr="00921DAE">
              <w:rPr>
                <w:rFonts w:ascii="Arial" w:hAnsi="Arial"/>
                <w:sz w:val="24"/>
                <w:szCs w:val="24"/>
                <w:u w:val="single"/>
              </w:rPr>
              <w:t>South side</w:t>
            </w:r>
          </w:p>
          <w:p w14:paraId="408D4AE6" w14:textId="77777777" w:rsidR="00921DAE" w:rsidRPr="00921DAE" w:rsidRDefault="00921DAE" w:rsidP="00921DAE">
            <w:pPr>
              <w:rPr>
                <w:rFonts w:ascii="Arial" w:hAnsi="Arial" w:cs="Arial"/>
                <w:sz w:val="24"/>
                <w:szCs w:val="24"/>
              </w:rPr>
            </w:pPr>
            <w:r w:rsidRPr="00921DAE">
              <w:rPr>
                <w:rFonts w:ascii="Arial" w:hAnsi="Arial" w:cs="Arial"/>
                <w:sz w:val="24"/>
                <w:szCs w:val="24"/>
              </w:rPr>
              <w:t>From its junction with Charing Cross to a point 1 metre west of the western back of the highway line of St Gregory’s Back Alley.</w:t>
            </w:r>
          </w:p>
          <w:p w14:paraId="077F3485" w14:textId="77777777" w:rsidR="00921DAE" w:rsidRPr="00921DAE" w:rsidRDefault="00921DAE" w:rsidP="00921DAE">
            <w:pPr>
              <w:rPr>
                <w:rFonts w:ascii="Arial" w:hAnsi="Arial"/>
                <w:b/>
                <w:bCs/>
                <w:sz w:val="24"/>
                <w:szCs w:val="24"/>
              </w:rPr>
            </w:pPr>
          </w:p>
        </w:tc>
      </w:tr>
      <w:tr w:rsidR="00921DAE" w:rsidRPr="00921DAE" w14:paraId="7DA6B189" w14:textId="77777777" w:rsidTr="00257208">
        <w:tc>
          <w:tcPr>
            <w:tcW w:w="1435" w:type="dxa"/>
          </w:tcPr>
          <w:p w14:paraId="6920AC88" w14:textId="77777777" w:rsidR="00921DAE" w:rsidRPr="00921DAE" w:rsidRDefault="00921DAE" w:rsidP="00921DAE">
            <w:pPr>
              <w:ind w:right="144"/>
              <w:rPr>
                <w:rFonts w:ascii="Arial" w:hAnsi="Arial" w:cs="Arial"/>
                <w:b/>
                <w:bCs/>
                <w:caps/>
                <w:sz w:val="24"/>
                <w:szCs w:val="24"/>
              </w:rPr>
            </w:pPr>
          </w:p>
        </w:tc>
        <w:tc>
          <w:tcPr>
            <w:tcW w:w="7581" w:type="dxa"/>
            <w:hideMark/>
          </w:tcPr>
          <w:p w14:paraId="2587D79E" w14:textId="77777777" w:rsidR="00921DAE" w:rsidRPr="00921DAE" w:rsidRDefault="00921DAE" w:rsidP="00921DAE">
            <w:pPr>
              <w:rPr>
                <w:rFonts w:ascii="Arial" w:hAnsi="Arial"/>
                <w:b/>
                <w:bCs/>
                <w:sz w:val="24"/>
                <w:szCs w:val="24"/>
              </w:rPr>
            </w:pPr>
            <w:r w:rsidRPr="00921DAE">
              <w:rPr>
                <w:rFonts w:ascii="Arial" w:hAnsi="Arial"/>
                <w:b/>
                <w:bCs/>
                <w:sz w:val="24"/>
                <w:szCs w:val="24"/>
              </w:rPr>
              <w:t>St Benedicts Street</w:t>
            </w:r>
          </w:p>
          <w:p w14:paraId="676785B0" w14:textId="77777777" w:rsidR="00921DAE" w:rsidRPr="00921DAE" w:rsidRDefault="00921DAE" w:rsidP="00921DAE">
            <w:pPr>
              <w:rPr>
                <w:rFonts w:ascii="Arial" w:hAnsi="Arial"/>
                <w:sz w:val="24"/>
                <w:szCs w:val="24"/>
                <w:u w:val="single"/>
              </w:rPr>
            </w:pPr>
            <w:r w:rsidRPr="00921DAE">
              <w:rPr>
                <w:rFonts w:ascii="Arial" w:hAnsi="Arial"/>
                <w:sz w:val="24"/>
                <w:szCs w:val="24"/>
                <w:u w:val="single"/>
              </w:rPr>
              <w:t>South side</w:t>
            </w:r>
          </w:p>
          <w:p w14:paraId="0980A11C" w14:textId="77777777" w:rsidR="00921DAE" w:rsidRPr="00921DAE" w:rsidRDefault="00921DAE" w:rsidP="00921DAE">
            <w:pPr>
              <w:ind w:right="144"/>
              <w:rPr>
                <w:rFonts w:ascii="Arial" w:hAnsi="Arial"/>
                <w:sz w:val="24"/>
                <w:szCs w:val="24"/>
              </w:rPr>
            </w:pPr>
            <w:r w:rsidRPr="00921DAE">
              <w:rPr>
                <w:rFonts w:ascii="Arial" w:hAnsi="Arial"/>
                <w:sz w:val="24"/>
                <w:szCs w:val="24"/>
              </w:rPr>
              <w:t xml:space="preserve">From a point 60 metres east of the centre of its junction with St Margaret’s Street to a point 17 west of the western back of the highway line of St Gregory’s Back Alley. </w:t>
            </w:r>
            <w:proofErr w:type="gramStart"/>
            <w:r w:rsidRPr="00921DAE">
              <w:rPr>
                <w:rFonts w:ascii="Arial" w:hAnsi="Arial"/>
                <w:sz w:val="24"/>
                <w:szCs w:val="24"/>
              </w:rPr>
              <w:t>A distance of 150</w:t>
            </w:r>
            <w:proofErr w:type="gramEnd"/>
            <w:r w:rsidRPr="00921DAE">
              <w:rPr>
                <w:rFonts w:ascii="Arial" w:hAnsi="Arial"/>
                <w:sz w:val="24"/>
                <w:szCs w:val="24"/>
              </w:rPr>
              <w:t xml:space="preserve"> metres.</w:t>
            </w:r>
          </w:p>
          <w:p w14:paraId="26B15F6D" w14:textId="77777777" w:rsidR="00921DAE" w:rsidRPr="00921DAE" w:rsidRDefault="00921DAE" w:rsidP="00921DAE">
            <w:pPr>
              <w:ind w:right="144"/>
              <w:rPr>
                <w:rFonts w:ascii="Arial" w:hAnsi="Arial" w:cs="Arial"/>
                <w:b/>
                <w:caps/>
                <w:sz w:val="24"/>
                <w:szCs w:val="24"/>
                <w:u w:val="single"/>
              </w:rPr>
            </w:pPr>
            <w:r w:rsidRPr="00921DAE">
              <w:rPr>
                <w:rFonts w:ascii="Arial" w:hAnsi="Arial"/>
                <w:sz w:val="24"/>
                <w:szCs w:val="24"/>
              </w:rPr>
              <w:t xml:space="preserve"> </w:t>
            </w:r>
          </w:p>
        </w:tc>
      </w:tr>
      <w:tr w:rsidR="00921DAE" w:rsidRPr="00921DAE" w14:paraId="63ED4E1C" w14:textId="77777777" w:rsidTr="00257208">
        <w:tc>
          <w:tcPr>
            <w:tcW w:w="1435" w:type="dxa"/>
          </w:tcPr>
          <w:p w14:paraId="7EF5C5E8" w14:textId="77777777" w:rsidR="00921DAE" w:rsidRPr="00921DAE" w:rsidRDefault="00921DAE" w:rsidP="00921DAE">
            <w:pPr>
              <w:ind w:right="144"/>
              <w:rPr>
                <w:rFonts w:ascii="Arial" w:hAnsi="Arial" w:cs="Arial"/>
                <w:b/>
                <w:caps/>
                <w:sz w:val="24"/>
                <w:szCs w:val="24"/>
              </w:rPr>
            </w:pPr>
          </w:p>
        </w:tc>
        <w:tc>
          <w:tcPr>
            <w:tcW w:w="7581" w:type="dxa"/>
            <w:hideMark/>
          </w:tcPr>
          <w:p w14:paraId="35B66046" w14:textId="77777777" w:rsidR="00921DAE" w:rsidRPr="00921DAE" w:rsidRDefault="00921DAE" w:rsidP="00921DAE">
            <w:pPr>
              <w:rPr>
                <w:rFonts w:ascii="Arial" w:hAnsi="Arial"/>
                <w:b/>
                <w:bCs/>
                <w:sz w:val="24"/>
                <w:szCs w:val="24"/>
              </w:rPr>
            </w:pPr>
            <w:r w:rsidRPr="00921DAE">
              <w:rPr>
                <w:rFonts w:ascii="Arial" w:hAnsi="Arial"/>
                <w:b/>
                <w:bCs/>
                <w:sz w:val="24"/>
                <w:szCs w:val="24"/>
              </w:rPr>
              <w:t>St Benedicts Street</w:t>
            </w:r>
          </w:p>
          <w:p w14:paraId="3098352C" w14:textId="77777777" w:rsidR="00921DAE" w:rsidRPr="00921DAE" w:rsidRDefault="00921DAE" w:rsidP="00921DAE">
            <w:pPr>
              <w:rPr>
                <w:rFonts w:ascii="Arial" w:hAnsi="Arial"/>
                <w:sz w:val="24"/>
                <w:szCs w:val="24"/>
                <w:u w:val="single"/>
              </w:rPr>
            </w:pPr>
            <w:r w:rsidRPr="00921DAE">
              <w:rPr>
                <w:rFonts w:ascii="Arial" w:hAnsi="Arial"/>
                <w:sz w:val="24"/>
                <w:szCs w:val="24"/>
                <w:u w:val="single"/>
              </w:rPr>
              <w:t xml:space="preserve">South side </w:t>
            </w:r>
          </w:p>
          <w:p w14:paraId="5A3CA75C" w14:textId="77777777" w:rsidR="00921DAE" w:rsidRPr="00921DAE" w:rsidRDefault="00921DAE" w:rsidP="00921DAE">
            <w:pPr>
              <w:ind w:right="144"/>
              <w:rPr>
                <w:rFonts w:ascii="Arial" w:hAnsi="Arial" w:cs="Arial"/>
                <w:b/>
                <w:caps/>
                <w:sz w:val="24"/>
                <w:szCs w:val="24"/>
                <w:u w:val="single"/>
              </w:rPr>
            </w:pPr>
            <w:r w:rsidRPr="00921DAE">
              <w:rPr>
                <w:rFonts w:ascii="Arial" w:hAnsi="Arial"/>
                <w:sz w:val="24"/>
                <w:szCs w:val="24"/>
              </w:rPr>
              <w:t xml:space="preserve">From the centre of its junction with St Margaret’s Street to a point 35 metres east of that junction. </w:t>
            </w:r>
          </w:p>
        </w:tc>
      </w:tr>
      <w:tr w:rsidR="00921DAE" w:rsidRPr="00921DAE" w14:paraId="49441738" w14:textId="77777777" w:rsidTr="00257208">
        <w:tc>
          <w:tcPr>
            <w:tcW w:w="1435" w:type="dxa"/>
          </w:tcPr>
          <w:p w14:paraId="21DA7246" w14:textId="77777777" w:rsidR="00921DAE" w:rsidRPr="00921DAE" w:rsidRDefault="00921DAE" w:rsidP="00921DAE">
            <w:pPr>
              <w:ind w:right="144"/>
              <w:rPr>
                <w:rFonts w:ascii="Arial" w:hAnsi="Arial" w:cs="Arial"/>
                <w:b/>
                <w:caps/>
                <w:sz w:val="24"/>
                <w:szCs w:val="24"/>
              </w:rPr>
            </w:pPr>
          </w:p>
        </w:tc>
        <w:tc>
          <w:tcPr>
            <w:tcW w:w="7581" w:type="dxa"/>
            <w:hideMark/>
          </w:tcPr>
          <w:p w14:paraId="545EA2B2" w14:textId="77777777" w:rsidR="00921DAE" w:rsidRPr="00921DAE" w:rsidRDefault="00921DAE" w:rsidP="00921DAE">
            <w:pPr>
              <w:rPr>
                <w:rFonts w:ascii="Arial" w:hAnsi="Arial"/>
                <w:b/>
                <w:bCs/>
                <w:sz w:val="24"/>
                <w:szCs w:val="24"/>
              </w:rPr>
            </w:pPr>
            <w:r w:rsidRPr="00921DAE">
              <w:rPr>
                <w:rFonts w:ascii="Arial" w:hAnsi="Arial"/>
                <w:b/>
                <w:bCs/>
                <w:sz w:val="24"/>
                <w:szCs w:val="24"/>
              </w:rPr>
              <w:t>St Benedicts Street</w:t>
            </w:r>
          </w:p>
          <w:p w14:paraId="4D947A81" w14:textId="77777777" w:rsidR="00921DAE" w:rsidRPr="00921DAE" w:rsidRDefault="00921DAE" w:rsidP="00921DAE">
            <w:pPr>
              <w:rPr>
                <w:rFonts w:ascii="Arial" w:hAnsi="Arial"/>
                <w:sz w:val="24"/>
                <w:szCs w:val="24"/>
                <w:u w:val="single"/>
              </w:rPr>
            </w:pPr>
            <w:r w:rsidRPr="00921DAE">
              <w:rPr>
                <w:rFonts w:ascii="Arial" w:hAnsi="Arial"/>
                <w:sz w:val="24"/>
                <w:szCs w:val="24"/>
                <w:u w:val="single"/>
              </w:rPr>
              <w:t>North side</w:t>
            </w:r>
          </w:p>
          <w:p w14:paraId="542C79A8" w14:textId="77777777" w:rsidR="00921DAE" w:rsidRPr="00921DAE" w:rsidRDefault="00921DAE" w:rsidP="00921DAE">
            <w:pPr>
              <w:ind w:right="144"/>
              <w:rPr>
                <w:rFonts w:ascii="Arial" w:hAnsi="Arial" w:cs="Arial"/>
                <w:b/>
                <w:caps/>
                <w:sz w:val="24"/>
                <w:szCs w:val="24"/>
                <w:u w:val="single"/>
              </w:rPr>
            </w:pPr>
            <w:r w:rsidRPr="00921DAE">
              <w:rPr>
                <w:rFonts w:ascii="Arial" w:hAnsi="Arial"/>
                <w:sz w:val="24"/>
                <w:szCs w:val="24"/>
              </w:rPr>
              <w:t xml:space="preserve">From its junction with Charing Cross to a point 11 metres west of that junction. </w:t>
            </w:r>
          </w:p>
        </w:tc>
      </w:tr>
      <w:tr w:rsidR="00921DAE" w:rsidRPr="00921DAE" w14:paraId="28A34B4E" w14:textId="77777777" w:rsidTr="00257208">
        <w:tc>
          <w:tcPr>
            <w:tcW w:w="1435" w:type="dxa"/>
          </w:tcPr>
          <w:p w14:paraId="543B9C7B" w14:textId="77777777" w:rsidR="00921DAE" w:rsidRPr="00921DAE" w:rsidRDefault="00921DAE" w:rsidP="00921DAE">
            <w:pPr>
              <w:ind w:right="144"/>
              <w:rPr>
                <w:rFonts w:ascii="Arial" w:hAnsi="Arial" w:cs="Arial"/>
                <w:b/>
                <w:caps/>
                <w:sz w:val="24"/>
                <w:szCs w:val="24"/>
              </w:rPr>
            </w:pPr>
          </w:p>
        </w:tc>
        <w:tc>
          <w:tcPr>
            <w:tcW w:w="7581" w:type="dxa"/>
            <w:hideMark/>
          </w:tcPr>
          <w:p w14:paraId="0DEEEC0F" w14:textId="77777777" w:rsidR="00921DAE" w:rsidRPr="00921DAE" w:rsidRDefault="00921DAE" w:rsidP="00921DAE">
            <w:pPr>
              <w:rPr>
                <w:rFonts w:ascii="Arial" w:hAnsi="Arial"/>
                <w:b/>
                <w:bCs/>
                <w:sz w:val="24"/>
                <w:szCs w:val="24"/>
              </w:rPr>
            </w:pPr>
            <w:r w:rsidRPr="00921DAE">
              <w:rPr>
                <w:rFonts w:ascii="Arial" w:hAnsi="Arial"/>
                <w:b/>
                <w:bCs/>
                <w:sz w:val="24"/>
                <w:szCs w:val="24"/>
              </w:rPr>
              <w:t>St Benedicts Street</w:t>
            </w:r>
          </w:p>
          <w:p w14:paraId="21E2B8F8" w14:textId="77777777" w:rsidR="00921DAE" w:rsidRPr="00921DAE" w:rsidRDefault="00921DAE" w:rsidP="00921DAE">
            <w:pPr>
              <w:rPr>
                <w:rFonts w:ascii="Arial" w:hAnsi="Arial"/>
                <w:sz w:val="24"/>
                <w:szCs w:val="24"/>
                <w:u w:val="single"/>
              </w:rPr>
            </w:pPr>
            <w:r w:rsidRPr="00921DAE">
              <w:rPr>
                <w:rFonts w:ascii="Arial" w:hAnsi="Arial"/>
                <w:sz w:val="24"/>
                <w:szCs w:val="24"/>
                <w:u w:val="single"/>
              </w:rPr>
              <w:t>North side</w:t>
            </w:r>
          </w:p>
          <w:p w14:paraId="11DEBA71" w14:textId="77777777" w:rsidR="00921DAE" w:rsidRPr="00921DAE" w:rsidRDefault="00921DAE" w:rsidP="00921DAE">
            <w:pPr>
              <w:rPr>
                <w:rFonts w:ascii="Arial" w:hAnsi="Arial"/>
                <w:sz w:val="24"/>
                <w:szCs w:val="24"/>
              </w:rPr>
            </w:pPr>
            <w:r w:rsidRPr="00921DAE">
              <w:rPr>
                <w:rFonts w:ascii="Arial" w:hAnsi="Arial"/>
                <w:sz w:val="24"/>
                <w:szCs w:val="24"/>
              </w:rPr>
              <w:t xml:space="preserve">From a point 15 metres east of the centre of its junction with St Lawrence Lane to a point 20 metres west of its junction with Charing Cross. </w:t>
            </w:r>
            <w:proofErr w:type="gramStart"/>
            <w:r w:rsidRPr="00921DAE">
              <w:rPr>
                <w:rFonts w:ascii="Arial" w:hAnsi="Arial"/>
                <w:sz w:val="24"/>
                <w:szCs w:val="24"/>
              </w:rPr>
              <w:t>A distance of 72</w:t>
            </w:r>
            <w:proofErr w:type="gramEnd"/>
            <w:r w:rsidRPr="00921DAE">
              <w:rPr>
                <w:rFonts w:ascii="Arial" w:hAnsi="Arial"/>
                <w:sz w:val="24"/>
                <w:szCs w:val="24"/>
              </w:rPr>
              <w:t xml:space="preserve"> metres. </w:t>
            </w:r>
          </w:p>
        </w:tc>
      </w:tr>
      <w:tr w:rsidR="00921DAE" w:rsidRPr="00921DAE" w14:paraId="48AA80AE" w14:textId="77777777" w:rsidTr="00257208">
        <w:tc>
          <w:tcPr>
            <w:tcW w:w="1435" w:type="dxa"/>
          </w:tcPr>
          <w:p w14:paraId="1B8CC967" w14:textId="77777777" w:rsidR="00921DAE" w:rsidRPr="00921DAE" w:rsidRDefault="00921DAE" w:rsidP="00921DAE">
            <w:pPr>
              <w:ind w:right="144"/>
              <w:rPr>
                <w:rFonts w:ascii="Arial" w:hAnsi="Arial" w:cs="Arial"/>
                <w:b/>
                <w:caps/>
                <w:sz w:val="24"/>
                <w:szCs w:val="24"/>
              </w:rPr>
            </w:pPr>
          </w:p>
        </w:tc>
        <w:tc>
          <w:tcPr>
            <w:tcW w:w="7581" w:type="dxa"/>
          </w:tcPr>
          <w:p w14:paraId="031734A3" w14:textId="77777777" w:rsidR="00921DAE" w:rsidRPr="00921DAE" w:rsidRDefault="00921DAE" w:rsidP="00921DAE">
            <w:pPr>
              <w:rPr>
                <w:rFonts w:ascii="Arial" w:hAnsi="Arial"/>
                <w:b/>
                <w:bCs/>
                <w:sz w:val="24"/>
                <w:szCs w:val="24"/>
              </w:rPr>
            </w:pPr>
            <w:r w:rsidRPr="00921DAE">
              <w:rPr>
                <w:rFonts w:ascii="Arial" w:hAnsi="Arial"/>
                <w:b/>
                <w:bCs/>
                <w:sz w:val="24"/>
                <w:szCs w:val="24"/>
              </w:rPr>
              <w:t>St Benedicts Street</w:t>
            </w:r>
          </w:p>
          <w:p w14:paraId="2C4AF7E1" w14:textId="77777777" w:rsidR="00921DAE" w:rsidRPr="00921DAE" w:rsidRDefault="00921DAE" w:rsidP="00921DAE">
            <w:pPr>
              <w:rPr>
                <w:rFonts w:ascii="Arial" w:hAnsi="Arial"/>
                <w:sz w:val="24"/>
                <w:szCs w:val="24"/>
                <w:u w:val="single"/>
              </w:rPr>
            </w:pPr>
            <w:r w:rsidRPr="00921DAE">
              <w:rPr>
                <w:rFonts w:ascii="Arial" w:hAnsi="Arial"/>
                <w:sz w:val="24"/>
                <w:szCs w:val="24"/>
                <w:u w:val="single"/>
              </w:rPr>
              <w:t xml:space="preserve">North side </w:t>
            </w:r>
          </w:p>
          <w:p w14:paraId="53144217" w14:textId="77777777" w:rsidR="00921DAE" w:rsidRPr="00921DAE" w:rsidRDefault="00921DAE" w:rsidP="00921DAE">
            <w:pPr>
              <w:rPr>
                <w:rFonts w:ascii="Arial" w:hAnsi="Arial"/>
                <w:sz w:val="24"/>
                <w:szCs w:val="24"/>
                <w:u w:val="single"/>
              </w:rPr>
            </w:pPr>
            <w:r w:rsidRPr="00921DAE">
              <w:rPr>
                <w:rFonts w:ascii="Arial" w:hAnsi="Arial"/>
                <w:sz w:val="24"/>
                <w:szCs w:val="24"/>
              </w:rPr>
              <w:t xml:space="preserve">From a point 24 metres west the centre of its junction with St Margaret’s Street to a point 8 metres east of the centre of its junction with St Lawrence Lane. </w:t>
            </w:r>
            <w:proofErr w:type="gramStart"/>
            <w:r w:rsidRPr="00921DAE">
              <w:rPr>
                <w:rFonts w:ascii="Arial" w:hAnsi="Arial"/>
                <w:sz w:val="24"/>
                <w:szCs w:val="24"/>
              </w:rPr>
              <w:t>A distance of 163</w:t>
            </w:r>
            <w:proofErr w:type="gramEnd"/>
            <w:r w:rsidRPr="00921DAE">
              <w:rPr>
                <w:rFonts w:ascii="Arial" w:hAnsi="Arial"/>
                <w:sz w:val="24"/>
                <w:szCs w:val="24"/>
              </w:rPr>
              <w:t xml:space="preserve"> metres. </w:t>
            </w:r>
          </w:p>
          <w:p w14:paraId="4B38448C" w14:textId="77777777" w:rsidR="00921DAE" w:rsidRPr="00921DAE" w:rsidRDefault="00921DAE" w:rsidP="00921DAE">
            <w:pPr>
              <w:ind w:right="144"/>
              <w:rPr>
                <w:rFonts w:ascii="Arial" w:hAnsi="Arial" w:cs="Arial"/>
                <w:b/>
                <w:caps/>
                <w:sz w:val="24"/>
                <w:szCs w:val="24"/>
                <w:u w:val="single"/>
              </w:rPr>
            </w:pPr>
          </w:p>
        </w:tc>
      </w:tr>
    </w:tbl>
    <w:p w14:paraId="6CFB29D6" w14:textId="77777777" w:rsidR="00921DAE" w:rsidRPr="00921DAE" w:rsidRDefault="00921DAE" w:rsidP="00CA47F5">
      <w:pPr>
        <w:spacing w:after="0" w:line="240" w:lineRule="auto"/>
        <w:jc w:val="both"/>
        <w:outlineLvl w:val="0"/>
        <w:rPr>
          <w:rFonts w:ascii="Arial" w:eastAsia="Times New Roman" w:hAnsi="Arial" w:cs="Arial"/>
          <w:color w:val="000000"/>
          <w:sz w:val="24"/>
          <w:szCs w:val="24"/>
          <w:lang w:eastAsia="en-GB"/>
        </w:rPr>
      </w:pPr>
    </w:p>
    <w:p w14:paraId="577EDC77" w14:textId="77777777" w:rsidR="00921DAE" w:rsidRDefault="00921DAE" w:rsidP="00CA47F5">
      <w:pPr>
        <w:spacing w:after="0" w:line="240" w:lineRule="auto"/>
        <w:jc w:val="both"/>
        <w:outlineLvl w:val="0"/>
        <w:rPr>
          <w:rFonts w:ascii="Arial" w:eastAsia="Times New Roman" w:hAnsi="Arial" w:cs="Arial"/>
          <w:i/>
          <w:iCs/>
          <w:color w:val="000000"/>
          <w:sz w:val="24"/>
          <w:szCs w:val="24"/>
          <w:lang w:eastAsia="en-GB"/>
        </w:rPr>
      </w:pPr>
    </w:p>
    <w:p w14:paraId="02405904" w14:textId="5CF51C52" w:rsidR="00CA47F5" w:rsidRPr="00CA47F5" w:rsidRDefault="00CA47F5" w:rsidP="00CA47F5">
      <w:pPr>
        <w:rPr>
          <w:rFonts w:ascii="Arial" w:hAnsi="Arial" w:cs="Arial"/>
          <w:i/>
          <w:iCs/>
          <w:sz w:val="24"/>
          <w:szCs w:val="24"/>
        </w:rPr>
      </w:pPr>
      <w:r w:rsidRPr="00CA47F5">
        <w:rPr>
          <w:rFonts w:ascii="Arial" w:hAnsi="Arial" w:cs="Arial"/>
          <w:sz w:val="24"/>
          <w:szCs w:val="24"/>
        </w:rPr>
        <w:t>(e) by amending Schedule 3</w:t>
      </w:r>
      <w:r w:rsidR="00921DAE">
        <w:rPr>
          <w:rFonts w:ascii="Arial" w:hAnsi="Arial" w:cs="Arial"/>
          <w:sz w:val="24"/>
          <w:szCs w:val="24"/>
        </w:rPr>
        <w:t xml:space="preserve"> by</w:t>
      </w:r>
      <w:r w:rsidRPr="00CA47F5">
        <w:rPr>
          <w:rFonts w:ascii="Arial" w:hAnsi="Arial" w:cs="Arial"/>
          <w:sz w:val="24"/>
          <w:szCs w:val="24"/>
        </w:rPr>
        <w:t xml:space="preserve"> deleting the following </w:t>
      </w:r>
      <w:proofErr w:type="gramStart"/>
      <w:r w:rsidRPr="00CA47F5">
        <w:rPr>
          <w:rFonts w:ascii="Arial" w:hAnsi="Arial" w:cs="Arial"/>
          <w:sz w:val="24"/>
          <w:szCs w:val="24"/>
        </w:rPr>
        <w:t>references:-</w:t>
      </w:r>
      <w:proofErr w:type="gramEnd"/>
      <w:r w:rsidRPr="00CA47F5">
        <w:rPr>
          <w:rFonts w:ascii="Arial" w:hAnsi="Arial" w:cs="Arial"/>
          <w:sz w:val="24"/>
          <w:szCs w:val="24"/>
        </w:rPr>
        <w:t xml:space="preserve"> </w:t>
      </w:r>
    </w:p>
    <w:tbl>
      <w:tblPr>
        <w:tblStyle w:val="TableGrid"/>
        <w:tblW w:w="0" w:type="auto"/>
        <w:tblLook w:val="04A0" w:firstRow="1" w:lastRow="0" w:firstColumn="1" w:lastColumn="0" w:noHBand="0" w:noVBand="1"/>
      </w:tblPr>
      <w:tblGrid>
        <w:gridCol w:w="1271"/>
        <w:gridCol w:w="7745"/>
      </w:tblGrid>
      <w:tr w:rsidR="00CA47F5" w:rsidRPr="00CA47F5" w14:paraId="3BB58A84" w14:textId="77777777" w:rsidTr="00CA47F5">
        <w:tc>
          <w:tcPr>
            <w:tcW w:w="1271" w:type="dxa"/>
            <w:tcBorders>
              <w:top w:val="single" w:sz="4" w:space="0" w:color="auto"/>
              <w:left w:val="single" w:sz="4" w:space="0" w:color="auto"/>
              <w:bottom w:val="single" w:sz="4" w:space="0" w:color="auto"/>
              <w:right w:val="single" w:sz="4" w:space="0" w:color="auto"/>
            </w:tcBorders>
            <w:hideMark/>
          </w:tcPr>
          <w:p w14:paraId="79A3AAFE" w14:textId="77777777" w:rsidR="00CA47F5" w:rsidRPr="00CA47F5" w:rsidRDefault="00CA47F5" w:rsidP="00CA47F5">
            <w:pPr>
              <w:spacing w:after="160" w:line="259" w:lineRule="auto"/>
              <w:rPr>
                <w:rFonts w:ascii="Arial" w:hAnsi="Arial" w:cs="Arial"/>
                <w:b/>
                <w:sz w:val="24"/>
                <w:szCs w:val="24"/>
              </w:rPr>
            </w:pPr>
            <w:r w:rsidRPr="00CA47F5">
              <w:rPr>
                <w:rFonts w:ascii="Arial" w:hAnsi="Arial" w:cs="Arial"/>
                <w:sz w:val="24"/>
                <w:szCs w:val="24"/>
              </w:rPr>
              <w:t>Zone</w:t>
            </w:r>
          </w:p>
        </w:tc>
        <w:tc>
          <w:tcPr>
            <w:tcW w:w="7745" w:type="dxa"/>
            <w:tcBorders>
              <w:top w:val="single" w:sz="4" w:space="0" w:color="auto"/>
              <w:left w:val="single" w:sz="4" w:space="0" w:color="auto"/>
              <w:bottom w:val="single" w:sz="4" w:space="0" w:color="auto"/>
              <w:right w:val="single" w:sz="4" w:space="0" w:color="auto"/>
            </w:tcBorders>
            <w:hideMark/>
          </w:tcPr>
          <w:p w14:paraId="16E3C97D" w14:textId="77777777" w:rsidR="00CA47F5" w:rsidRPr="00CA47F5" w:rsidRDefault="00CA47F5" w:rsidP="00CA47F5">
            <w:pPr>
              <w:spacing w:after="160" w:line="259" w:lineRule="auto"/>
              <w:rPr>
                <w:rFonts w:ascii="Arial" w:hAnsi="Arial" w:cs="Arial"/>
                <w:b/>
                <w:sz w:val="24"/>
                <w:szCs w:val="24"/>
                <w:lang w:val="en-US"/>
              </w:rPr>
            </w:pPr>
            <w:r w:rsidRPr="00CA47F5">
              <w:rPr>
                <w:rFonts w:ascii="Arial" w:hAnsi="Arial" w:cs="Arial"/>
                <w:sz w:val="24"/>
                <w:szCs w:val="24"/>
              </w:rPr>
              <w:t>Lengths of Road</w:t>
            </w:r>
          </w:p>
        </w:tc>
      </w:tr>
      <w:tr w:rsidR="00CA47F5" w:rsidRPr="00CA47F5" w14:paraId="355FDFE7" w14:textId="77777777" w:rsidTr="00CA47F5">
        <w:tc>
          <w:tcPr>
            <w:tcW w:w="1271" w:type="dxa"/>
            <w:tcBorders>
              <w:top w:val="single" w:sz="4" w:space="0" w:color="auto"/>
              <w:left w:val="single" w:sz="4" w:space="0" w:color="auto"/>
              <w:bottom w:val="single" w:sz="4" w:space="0" w:color="auto"/>
              <w:right w:val="single" w:sz="4" w:space="0" w:color="auto"/>
            </w:tcBorders>
            <w:hideMark/>
          </w:tcPr>
          <w:p w14:paraId="3E8FB615" w14:textId="77777777" w:rsidR="00CA47F5" w:rsidRPr="00CA47F5" w:rsidRDefault="00CA47F5" w:rsidP="00CA47F5">
            <w:pPr>
              <w:spacing w:after="160" w:line="259" w:lineRule="auto"/>
              <w:rPr>
                <w:rFonts w:ascii="Arial" w:hAnsi="Arial" w:cs="Arial"/>
                <w:b/>
                <w:bCs/>
                <w:sz w:val="24"/>
                <w:szCs w:val="24"/>
              </w:rPr>
            </w:pPr>
            <w:r w:rsidRPr="00CA47F5">
              <w:rPr>
                <w:rFonts w:ascii="Arial" w:hAnsi="Arial" w:cs="Arial"/>
                <w:b/>
                <w:bCs/>
                <w:sz w:val="24"/>
                <w:szCs w:val="24"/>
              </w:rPr>
              <w:t xml:space="preserve">Castle </w:t>
            </w:r>
          </w:p>
        </w:tc>
        <w:tc>
          <w:tcPr>
            <w:tcW w:w="7745" w:type="dxa"/>
            <w:tcBorders>
              <w:top w:val="single" w:sz="4" w:space="0" w:color="auto"/>
              <w:left w:val="single" w:sz="4" w:space="0" w:color="auto"/>
              <w:bottom w:val="single" w:sz="4" w:space="0" w:color="auto"/>
              <w:right w:val="single" w:sz="4" w:space="0" w:color="auto"/>
            </w:tcBorders>
            <w:hideMark/>
          </w:tcPr>
          <w:p w14:paraId="2A490C16" w14:textId="77777777" w:rsidR="00CA47F5" w:rsidRPr="00CA47F5" w:rsidRDefault="00CA47F5" w:rsidP="00CA47F5">
            <w:pPr>
              <w:spacing w:after="160" w:line="259" w:lineRule="auto"/>
              <w:rPr>
                <w:rFonts w:ascii="Arial" w:hAnsi="Arial" w:cs="Arial"/>
                <w:b/>
                <w:sz w:val="24"/>
                <w:szCs w:val="24"/>
                <w:lang w:val="en-US"/>
              </w:rPr>
            </w:pPr>
            <w:r w:rsidRPr="00CA47F5">
              <w:rPr>
                <w:rFonts w:ascii="Arial" w:hAnsi="Arial" w:cs="Arial"/>
                <w:b/>
                <w:sz w:val="24"/>
                <w:szCs w:val="24"/>
                <w:lang w:val="en-US"/>
              </w:rPr>
              <w:t>St Benedicts Street</w:t>
            </w:r>
          </w:p>
          <w:p w14:paraId="4F617445" w14:textId="77777777" w:rsidR="00CA47F5" w:rsidRPr="00CA47F5" w:rsidRDefault="00CA47F5" w:rsidP="00CA47F5">
            <w:pPr>
              <w:spacing w:after="160" w:line="259" w:lineRule="auto"/>
              <w:rPr>
                <w:rFonts w:ascii="Arial" w:hAnsi="Arial" w:cs="Arial"/>
                <w:sz w:val="24"/>
                <w:szCs w:val="24"/>
                <w:u w:val="single"/>
              </w:rPr>
            </w:pPr>
            <w:r w:rsidRPr="00CA47F5">
              <w:rPr>
                <w:rFonts w:ascii="Arial" w:hAnsi="Arial" w:cs="Arial"/>
                <w:sz w:val="24"/>
                <w:szCs w:val="24"/>
                <w:u w:val="single"/>
              </w:rPr>
              <w:lastRenderedPageBreak/>
              <w:t>North Side</w:t>
            </w:r>
          </w:p>
          <w:p w14:paraId="68B65175" w14:textId="77777777" w:rsidR="00CA47F5" w:rsidRPr="00CA47F5" w:rsidRDefault="00CA47F5" w:rsidP="00CA47F5">
            <w:pPr>
              <w:spacing w:after="160" w:line="259" w:lineRule="auto"/>
              <w:rPr>
                <w:rFonts w:ascii="Arial" w:hAnsi="Arial" w:cs="Arial"/>
                <w:sz w:val="24"/>
                <w:szCs w:val="24"/>
              </w:rPr>
            </w:pPr>
            <w:r w:rsidRPr="00CA47F5">
              <w:rPr>
                <w:rFonts w:ascii="Arial" w:hAnsi="Arial" w:cs="Arial"/>
                <w:sz w:val="24"/>
                <w:szCs w:val="24"/>
              </w:rPr>
              <w:t xml:space="preserve">From the centre of its junction with St Margaret’s Street to a 24 metres northwest of its junction with St Margaret’s Street </w:t>
            </w:r>
            <w:proofErr w:type="gramStart"/>
            <w:r w:rsidRPr="00CA47F5">
              <w:rPr>
                <w:rFonts w:ascii="Arial" w:hAnsi="Arial" w:cs="Arial"/>
                <w:sz w:val="24"/>
                <w:szCs w:val="24"/>
              </w:rPr>
              <w:t>a distance of 24</w:t>
            </w:r>
            <w:proofErr w:type="gramEnd"/>
            <w:r w:rsidRPr="00CA47F5">
              <w:rPr>
                <w:rFonts w:ascii="Arial" w:hAnsi="Arial" w:cs="Arial"/>
                <w:sz w:val="24"/>
                <w:szCs w:val="24"/>
              </w:rPr>
              <w:t xml:space="preserve"> metres. </w:t>
            </w:r>
          </w:p>
        </w:tc>
      </w:tr>
    </w:tbl>
    <w:p w14:paraId="4B9261C1" w14:textId="77777777" w:rsidR="00446049" w:rsidRDefault="00446049">
      <w:pPr>
        <w:rPr>
          <w:rFonts w:ascii="Arial" w:hAnsi="Arial" w:cs="Arial"/>
          <w:sz w:val="24"/>
          <w:szCs w:val="24"/>
        </w:rPr>
      </w:pPr>
    </w:p>
    <w:p w14:paraId="03E9C8E7" w14:textId="424C6C67" w:rsidR="00F40CE7" w:rsidRDefault="00F40CE7">
      <w:pPr>
        <w:rPr>
          <w:rFonts w:ascii="Arial" w:hAnsi="Arial" w:cs="Arial"/>
          <w:sz w:val="24"/>
          <w:szCs w:val="24"/>
        </w:rPr>
      </w:pPr>
      <w:r>
        <w:rPr>
          <w:rFonts w:ascii="Arial" w:hAnsi="Arial" w:cs="Arial"/>
          <w:sz w:val="24"/>
          <w:szCs w:val="24"/>
        </w:rPr>
        <w:t>(</w:t>
      </w:r>
      <w:r w:rsidR="00765897">
        <w:rPr>
          <w:rFonts w:ascii="Arial" w:hAnsi="Arial" w:cs="Arial"/>
          <w:sz w:val="24"/>
          <w:szCs w:val="24"/>
        </w:rPr>
        <w:t>f</w:t>
      </w:r>
      <w:r>
        <w:rPr>
          <w:rFonts w:ascii="Arial" w:hAnsi="Arial" w:cs="Arial"/>
          <w:sz w:val="24"/>
          <w:szCs w:val="24"/>
        </w:rPr>
        <w:t xml:space="preserve">) by amending schedule </w:t>
      </w:r>
      <w:r w:rsidR="00CA47F5">
        <w:rPr>
          <w:rFonts w:ascii="Arial" w:hAnsi="Arial" w:cs="Arial"/>
          <w:sz w:val="24"/>
          <w:szCs w:val="24"/>
        </w:rPr>
        <w:t>9</w:t>
      </w:r>
      <w:r>
        <w:rPr>
          <w:rFonts w:ascii="Arial" w:hAnsi="Arial" w:cs="Arial"/>
          <w:sz w:val="24"/>
          <w:szCs w:val="24"/>
        </w:rPr>
        <w:t xml:space="preserve"> to delete the word ‘East’ from the headings referring to St Benedicts Street.</w:t>
      </w:r>
    </w:p>
    <w:p w14:paraId="08E77381" w14:textId="28D03B05" w:rsidR="00921DAE" w:rsidRDefault="00D2704D">
      <w:pPr>
        <w:rPr>
          <w:rFonts w:ascii="Arial" w:hAnsi="Arial" w:cs="Arial"/>
          <w:sz w:val="24"/>
          <w:szCs w:val="24"/>
        </w:rPr>
      </w:pPr>
      <w:r>
        <w:rPr>
          <w:rFonts w:ascii="Arial" w:hAnsi="Arial" w:cs="Arial"/>
          <w:sz w:val="24"/>
          <w:szCs w:val="24"/>
        </w:rPr>
        <w:t xml:space="preserve">(g) by amending the heading of Schedule 10 to read as </w:t>
      </w:r>
      <w:proofErr w:type="gramStart"/>
      <w:r>
        <w:rPr>
          <w:rFonts w:ascii="Arial" w:hAnsi="Arial" w:cs="Arial"/>
          <w:sz w:val="24"/>
          <w:szCs w:val="24"/>
        </w:rPr>
        <w:t>follows:-</w:t>
      </w:r>
      <w:proofErr w:type="gramEnd"/>
    </w:p>
    <w:p w14:paraId="5774F27A" w14:textId="27474F14" w:rsidR="00D2704D" w:rsidRDefault="00D2704D">
      <w:pPr>
        <w:rPr>
          <w:rFonts w:ascii="Arial" w:hAnsi="Arial" w:cs="Arial"/>
          <w:sz w:val="24"/>
          <w:szCs w:val="24"/>
        </w:rPr>
      </w:pPr>
      <w:r w:rsidRPr="00D2704D">
        <w:rPr>
          <w:rFonts w:ascii="Arial" w:hAnsi="Arial" w:cs="Arial"/>
          <w:sz w:val="24"/>
          <w:szCs w:val="24"/>
        </w:rPr>
        <w:t>Schedule 510 of 2003 Order</w:t>
      </w:r>
      <w:r>
        <w:rPr>
          <w:rFonts w:ascii="Arial" w:hAnsi="Arial" w:cs="Arial"/>
          <w:sz w:val="24"/>
          <w:szCs w:val="24"/>
        </w:rPr>
        <w:t xml:space="preserve"> </w:t>
      </w:r>
      <w:proofErr w:type="gramStart"/>
      <w:r>
        <w:rPr>
          <w:rFonts w:ascii="Arial" w:hAnsi="Arial" w:cs="Arial"/>
          <w:sz w:val="24"/>
          <w:szCs w:val="24"/>
        </w:rPr>
        <w:t xml:space="preserve">-  </w:t>
      </w:r>
      <w:r w:rsidRPr="00D2704D">
        <w:rPr>
          <w:rFonts w:ascii="Arial" w:hAnsi="Arial" w:cs="Arial"/>
          <w:sz w:val="24"/>
          <w:szCs w:val="24"/>
          <w:lang w:val="en-US"/>
        </w:rPr>
        <w:t>Parking</w:t>
      </w:r>
      <w:proofErr w:type="gramEnd"/>
      <w:r w:rsidRPr="00D2704D">
        <w:rPr>
          <w:rFonts w:ascii="Arial" w:hAnsi="Arial" w:cs="Arial"/>
          <w:sz w:val="24"/>
          <w:szCs w:val="24"/>
          <w:lang w:val="en-US"/>
        </w:rPr>
        <w:t xml:space="preserve"> Place for Loading and Unloading Only </w:t>
      </w:r>
      <w:r w:rsidRPr="00D2704D">
        <w:rPr>
          <w:rFonts w:ascii="Arial" w:hAnsi="Arial" w:cs="Arial"/>
          <w:sz w:val="24"/>
          <w:szCs w:val="24"/>
        </w:rPr>
        <w:t>4pm-10am Monday to Sunday, 30 minutes maximum stay. No return within 60 minutes</w:t>
      </w:r>
      <w:r>
        <w:rPr>
          <w:rFonts w:ascii="Arial" w:hAnsi="Arial" w:cs="Arial"/>
          <w:sz w:val="24"/>
          <w:szCs w:val="24"/>
        </w:rPr>
        <w:t>.</w:t>
      </w:r>
    </w:p>
    <w:p w14:paraId="204C05EA" w14:textId="2409F125" w:rsidR="005F0C81" w:rsidRDefault="00F40CE7">
      <w:pPr>
        <w:rPr>
          <w:rFonts w:ascii="Arial" w:hAnsi="Arial" w:cs="Arial"/>
          <w:sz w:val="24"/>
          <w:szCs w:val="24"/>
        </w:rPr>
      </w:pPr>
      <w:r>
        <w:rPr>
          <w:rFonts w:ascii="Arial" w:hAnsi="Arial" w:cs="Arial"/>
          <w:sz w:val="24"/>
          <w:szCs w:val="24"/>
        </w:rPr>
        <w:t>(</w:t>
      </w:r>
      <w:r w:rsidR="00D2704D">
        <w:rPr>
          <w:rFonts w:ascii="Arial" w:hAnsi="Arial" w:cs="Arial"/>
          <w:sz w:val="24"/>
          <w:szCs w:val="24"/>
        </w:rPr>
        <w:t>h</w:t>
      </w:r>
      <w:r>
        <w:rPr>
          <w:rFonts w:ascii="Arial" w:hAnsi="Arial" w:cs="Arial"/>
          <w:sz w:val="24"/>
          <w:szCs w:val="24"/>
        </w:rPr>
        <w:t xml:space="preserve">) by </w:t>
      </w:r>
      <w:r w:rsidR="005F0C81">
        <w:rPr>
          <w:rFonts w:ascii="Arial" w:hAnsi="Arial" w:cs="Arial"/>
          <w:sz w:val="24"/>
          <w:szCs w:val="24"/>
        </w:rPr>
        <w:t>amending Schedule 11 by removing any reference to Exchange Street and adding the following reference:-</w:t>
      </w:r>
    </w:p>
    <w:tbl>
      <w:tblPr>
        <w:tblW w:w="91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7584"/>
      </w:tblGrid>
      <w:tr w:rsidR="005F0C81" w:rsidRPr="005F0C81" w14:paraId="7B897C96" w14:textId="77777777" w:rsidTr="00765897">
        <w:trPr>
          <w:trHeight w:val="1655"/>
        </w:trPr>
        <w:tc>
          <w:tcPr>
            <w:tcW w:w="1550" w:type="dxa"/>
            <w:tcBorders>
              <w:top w:val="single" w:sz="4" w:space="0" w:color="auto"/>
              <w:left w:val="single" w:sz="4" w:space="0" w:color="000000"/>
              <w:bottom w:val="single" w:sz="4" w:space="0" w:color="000000"/>
              <w:right w:val="single" w:sz="4" w:space="0" w:color="000000"/>
            </w:tcBorders>
            <w:hideMark/>
          </w:tcPr>
          <w:p w14:paraId="13A319D4" w14:textId="015197ED" w:rsidR="005F0C81" w:rsidRPr="005F0C81" w:rsidRDefault="005F0C81" w:rsidP="005F0C81">
            <w:pPr>
              <w:rPr>
                <w:rFonts w:ascii="Arial" w:hAnsi="Arial" w:cs="Arial"/>
                <w:sz w:val="24"/>
                <w:szCs w:val="24"/>
                <w:lang w:val="en-US"/>
              </w:rPr>
            </w:pPr>
            <w:r w:rsidRPr="005F0C81">
              <w:rPr>
                <w:rFonts w:ascii="Arial" w:hAnsi="Arial" w:cs="Arial"/>
                <w:b/>
                <w:sz w:val="24"/>
                <w:szCs w:val="24"/>
                <w:lang w:val="en-US"/>
              </w:rPr>
              <w:t>Castle</w:t>
            </w:r>
          </w:p>
        </w:tc>
        <w:tc>
          <w:tcPr>
            <w:tcW w:w="7584" w:type="dxa"/>
            <w:tcBorders>
              <w:top w:val="single" w:sz="4" w:space="0" w:color="000000"/>
              <w:left w:val="single" w:sz="4" w:space="0" w:color="000000"/>
              <w:bottom w:val="single" w:sz="4" w:space="0" w:color="000000"/>
              <w:right w:val="single" w:sz="4" w:space="0" w:color="000000"/>
            </w:tcBorders>
            <w:hideMark/>
          </w:tcPr>
          <w:p w14:paraId="73229295" w14:textId="77777777" w:rsidR="005F0C81" w:rsidRPr="005F0C81" w:rsidRDefault="005F0C81" w:rsidP="005F0C81">
            <w:pPr>
              <w:rPr>
                <w:rFonts w:ascii="Arial" w:hAnsi="Arial" w:cs="Arial"/>
                <w:b/>
                <w:sz w:val="24"/>
                <w:szCs w:val="24"/>
                <w:lang w:val="en-US"/>
              </w:rPr>
            </w:pPr>
            <w:proofErr w:type="spellStart"/>
            <w:r w:rsidRPr="005F0C81">
              <w:rPr>
                <w:rFonts w:ascii="Arial" w:hAnsi="Arial" w:cs="Arial"/>
                <w:b/>
                <w:sz w:val="24"/>
                <w:szCs w:val="24"/>
                <w:lang w:val="en-US"/>
              </w:rPr>
              <w:t>Gaol</w:t>
            </w:r>
            <w:proofErr w:type="spellEnd"/>
            <w:r w:rsidRPr="005F0C81">
              <w:rPr>
                <w:rFonts w:ascii="Arial" w:hAnsi="Arial" w:cs="Arial"/>
                <w:b/>
                <w:sz w:val="24"/>
                <w:szCs w:val="24"/>
                <w:lang w:val="en-US"/>
              </w:rPr>
              <w:t xml:space="preserve"> Hill</w:t>
            </w:r>
          </w:p>
          <w:p w14:paraId="105E63A8" w14:textId="77777777" w:rsidR="005F0C81" w:rsidRPr="005F0C81" w:rsidRDefault="005F0C81" w:rsidP="005F0C81">
            <w:pPr>
              <w:rPr>
                <w:rFonts w:ascii="Arial" w:hAnsi="Arial" w:cs="Arial"/>
                <w:sz w:val="24"/>
                <w:szCs w:val="24"/>
                <w:lang w:val="en-US"/>
              </w:rPr>
            </w:pPr>
            <w:r w:rsidRPr="005F0C81">
              <w:rPr>
                <w:rFonts w:ascii="Arial" w:hAnsi="Arial" w:cs="Arial"/>
                <w:sz w:val="24"/>
                <w:szCs w:val="24"/>
                <w:u w:val="single"/>
                <w:lang w:val="en-US"/>
              </w:rPr>
              <w:t>South Side</w:t>
            </w:r>
          </w:p>
          <w:p w14:paraId="1021CB86" w14:textId="77777777" w:rsidR="005F0C81" w:rsidRPr="005F0C81" w:rsidRDefault="005F0C81" w:rsidP="005F0C81">
            <w:pPr>
              <w:rPr>
                <w:rFonts w:ascii="Arial" w:hAnsi="Arial" w:cs="Arial"/>
                <w:sz w:val="24"/>
                <w:szCs w:val="24"/>
                <w:lang w:val="en-US"/>
              </w:rPr>
            </w:pPr>
            <w:r w:rsidRPr="005F0C81">
              <w:rPr>
                <w:rFonts w:ascii="Arial" w:hAnsi="Arial" w:cs="Arial"/>
                <w:sz w:val="24"/>
                <w:szCs w:val="24"/>
                <w:lang w:val="en-US"/>
              </w:rPr>
              <w:t xml:space="preserve">From a point 33 </w:t>
            </w:r>
            <w:proofErr w:type="spellStart"/>
            <w:r w:rsidRPr="005F0C81">
              <w:rPr>
                <w:rFonts w:ascii="Arial" w:hAnsi="Arial" w:cs="Arial"/>
                <w:sz w:val="24"/>
                <w:szCs w:val="24"/>
                <w:lang w:val="en-US"/>
              </w:rPr>
              <w:t>metres</w:t>
            </w:r>
            <w:proofErr w:type="spellEnd"/>
            <w:r w:rsidRPr="005F0C81">
              <w:rPr>
                <w:rFonts w:ascii="Arial" w:hAnsi="Arial" w:cs="Arial"/>
                <w:sz w:val="24"/>
                <w:szCs w:val="24"/>
                <w:lang w:val="en-US"/>
              </w:rPr>
              <w:t xml:space="preserve"> west of the St Peters Street and St Giles Street junction with </w:t>
            </w:r>
            <w:proofErr w:type="spellStart"/>
            <w:r w:rsidRPr="005F0C81">
              <w:rPr>
                <w:rFonts w:ascii="Arial" w:hAnsi="Arial" w:cs="Arial"/>
                <w:sz w:val="24"/>
                <w:szCs w:val="24"/>
                <w:lang w:val="en-US"/>
              </w:rPr>
              <w:t>Gaol</w:t>
            </w:r>
            <w:proofErr w:type="spellEnd"/>
            <w:r w:rsidRPr="005F0C81">
              <w:rPr>
                <w:rFonts w:ascii="Arial" w:hAnsi="Arial" w:cs="Arial"/>
                <w:sz w:val="24"/>
                <w:szCs w:val="24"/>
                <w:lang w:val="en-US"/>
              </w:rPr>
              <w:t xml:space="preserve"> Hill, to a point 62 </w:t>
            </w:r>
            <w:proofErr w:type="spellStart"/>
            <w:r w:rsidRPr="005F0C81">
              <w:rPr>
                <w:rFonts w:ascii="Arial" w:hAnsi="Arial" w:cs="Arial"/>
                <w:sz w:val="24"/>
                <w:szCs w:val="24"/>
                <w:lang w:val="en-US"/>
              </w:rPr>
              <w:t>metres</w:t>
            </w:r>
            <w:proofErr w:type="spellEnd"/>
            <w:r w:rsidRPr="005F0C81">
              <w:rPr>
                <w:rFonts w:ascii="Arial" w:hAnsi="Arial" w:cs="Arial"/>
                <w:sz w:val="24"/>
                <w:szCs w:val="24"/>
                <w:lang w:val="en-US"/>
              </w:rPr>
              <w:t xml:space="preserve"> west of that junction. </w:t>
            </w:r>
            <w:proofErr w:type="gramStart"/>
            <w:r w:rsidRPr="005F0C81">
              <w:rPr>
                <w:rFonts w:ascii="Arial" w:hAnsi="Arial" w:cs="Arial"/>
                <w:sz w:val="24"/>
                <w:szCs w:val="24"/>
                <w:lang w:val="en-US"/>
              </w:rPr>
              <w:t>A distance of 29</w:t>
            </w:r>
            <w:proofErr w:type="gramEnd"/>
            <w:r w:rsidRPr="005F0C81">
              <w:rPr>
                <w:rFonts w:ascii="Arial" w:hAnsi="Arial" w:cs="Arial"/>
                <w:sz w:val="24"/>
                <w:szCs w:val="24"/>
                <w:lang w:val="en-US"/>
              </w:rPr>
              <w:t xml:space="preserve"> </w:t>
            </w:r>
            <w:proofErr w:type="spellStart"/>
            <w:r w:rsidRPr="005F0C81">
              <w:rPr>
                <w:rFonts w:ascii="Arial" w:hAnsi="Arial" w:cs="Arial"/>
                <w:sz w:val="24"/>
                <w:szCs w:val="24"/>
                <w:lang w:val="en-US"/>
              </w:rPr>
              <w:t>metres</w:t>
            </w:r>
            <w:proofErr w:type="spellEnd"/>
            <w:r w:rsidRPr="005F0C81">
              <w:rPr>
                <w:rFonts w:ascii="Arial" w:hAnsi="Arial" w:cs="Arial"/>
                <w:sz w:val="24"/>
                <w:szCs w:val="24"/>
                <w:lang w:val="en-US"/>
              </w:rPr>
              <w:t xml:space="preserve">. </w:t>
            </w:r>
          </w:p>
        </w:tc>
      </w:tr>
    </w:tbl>
    <w:p w14:paraId="07C8C717" w14:textId="77777777" w:rsidR="00921DAE" w:rsidRDefault="00921DAE">
      <w:pPr>
        <w:rPr>
          <w:rFonts w:ascii="Arial" w:hAnsi="Arial" w:cs="Arial"/>
          <w:sz w:val="24"/>
          <w:szCs w:val="24"/>
        </w:rPr>
      </w:pPr>
    </w:p>
    <w:p w14:paraId="22AB1702" w14:textId="1C62F2A2" w:rsidR="005F0C81" w:rsidRDefault="005F0C81">
      <w:pPr>
        <w:rPr>
          <w:rFonts w:ascii="Arial" w:hAnsi="Arial" w:cs="Arial"/>
          <w:sz w:val="24"/>
          <w:szCs w:val="24"/>
        </w:rPr>
      </w:pPr>
      <w:r>
        <w:rPr>
          <w:rFonts w:ascii="Arial" w:hAnsi="Arial" w:cs="Arial"/>
          <w:sz w:val="24"/>
          <w:szCs w:val="24"/>
        </w:rPr>
        <w:t>(</w:t>
      </w:r>
      <w:proofErr w:type="spellStart"/>
      <w:r w:rsidR="00D2704D">
        <w:rPr>
          <w:rFonts w:ascii="Arial" w:hAnsi="Arial" w:cs="Arial"/>
          <w:sz w:val="24"/>
          <w:szCs w:val="24"/>
        </w:rPr>
        <w:t>i</w:t>
      </w:r>
      <w:proofErr w:type="spellEnd"/>
      <w:r>
        <w:rPr>
          <w:rFonts w:ascii="Arial" w:hAnsi="Arial" w:cs="Arial"/>
          <w:sz w:val="24"/>
          <w:szCs w:val="24"/>
        </w:rPr>
        <w:t xml:space="preserve">) </w:t>
      </w:r>
      <w:r w:rsidR="00765897">
        <w:rPr>
          <w:rFonts w:ascii="Arial" w:hAnsi="Arial" w:cs="Arial"/>
          <w:sz w:val="24"/>
          <w:szCs w:val="24"/>
        </w:rPr>
        <w:t xml:space="preserve"> </w:t>
      </w:r>
      <w:r>
        <w:rPr>
          <w:rFonts w:ascii="Arial" w:hAnsi="Arial" w:cs="Arial"/>
          <w:sz w:val="24"/>
          <w:szCs w:val="24"/>
        </w:rPr>
        <w:t xml:space="preserve">by amending Schedule 12 by the addition of </w:t>
      </w:r>
      <w:r w:rsidR="00765897">
        <w:rPr>
          <w:rFonts w:ascii="Arial" w:hAnsi="Arial" w:cs="Arial"/>
          <w:sz w:val="24"/>
          <w:szCs w:val="24"/>
        </w:rPr>
        <w:t xml:space="preserve">the following </w:t>
      </w:r>
      <w:proofErr w:type="gramStart"/>
      <w:r w:rsidR="00765897">
        <w:rPr>
          <w:rFonts w:ascii="Arial" w:hAnsi="Arial" w:cs="Arial"/>
          <w:sz w:val="24"/>
          <w:szCs w:val="24"/>
        </w:rPr>
        <w:t>reference:-</w:t>
      </w:r>
      <w:proofErr w:type="gramEnd"/>
    </w:p>
    <w:p w14:paraId="484E2744" w14:textId="256444DB" w:rsidR="00765897" w:rsidRDefault="00765897">
      <w:pPr>
        <w:rPr>
          <w:rFonts w:ascii="Arial" w:hAnsi="Arial" w:cs="Arial"/>
          <w:i/>
          <w:sz w:val="24"/>
          <w:szCs w:val="24"/>
        </w:rPr>
      </w:pPr>
      <w:r w:rsidRPr="00765897">
        <w:rPr>
          <w:rFonts w:ascii="Arial" w:hAnsi="Arial" w:cs="Arial"/>
          <w:i/>
          <w:sz w:val="24"/>
          <w:szCs w:val="24"/>
        </w:rPr>
        <w:t xml:space="preserve">Insert the following </w:t>
      </w:r>
      <w:proofErr w:type="gramStart"/>
      <w:r w:rsidRPr="00765897">
        <w:rPr>
          <w:rFonts w:ascii="Arial" w:hAnsi="Arial" w:cs="Arial"/>
          <w:i/>
          <w:sz w:val="24"/>
          <w:szCs w:val="24"/>
        </w:rPr>
        <w:t>references</w:t>
      </w:r>
      <w:r>
        <w:rPr>
          <w:rFonts w:ascii="Arial" w:hAnsi="Arial" w:cs="Arial"/>
          <w:i/>
          <w:sz w:val="24"/>
          <w:szCs w:val="24"/>
        </w:rPr>
        <w:t>:-</w:t>
      </w:r>
      <w:proofErr w:type="gramEnd"/>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7584"/>
      </w:tblGrid>
      <w:tr w:rsidR="00765897" w14:paraId="09DB4A60" w14:textId="77777777" w:rsidTr="00765897">
        <w:trPr>
          <w:trHeight w:val="1480"/>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14:paraId="4C6F26B5" w14:textId="77777777" w:rsidR="00765897" w:rsidRPr="00765897" w:rsidRDefault="00765897" w:rsidP="00257208">
            <w:pPr>
              <w:pStyle w:val="TableParagraph"/>
              <w:ind w:left="105"/>
              <w:rPr>
                <w:b/>
                <w:sz w:val="24"/>
              </w:rPr>
            </w:pPr>
            <w:r w:rsidRPr="00765897">
              <w:rPr>
                <w:b/>
                <w:sz w:val="24"/>
              </w:rPr>
              <w:t>St Giles</w:t>
            </w:r>
          </w:p>
        </w:tc>
        <w:tc>
          <w:tcPr>
            <w:tcW w:w="7584" w:type="dxa"/>
            <w:tcBorders>
              <w:top w:val="single" w:sz="4" w:space="0" w:color="000000"/>
              <w:left w:val="single" w:sz="4" w:space="0" w:color="000000"/>
              <w:bottom w:val="single" w:sz="4" w:space="0" w:color="000000"/>
              <w:right w:val="single" w:sz="4" w:space="0" w:color="000000"/>
            </w:tcBorders>
            <w:shd w:val="clear" w:color="auto" w:fill="auto"/>
          </w:tcPr>
          <w:p w14:paraId="5F2CDC6C" w14:textId="77777777" w:rsidR="00765897" w:rsidRPr="00765897" w:rsidRDefault="00765897" w:rsidP="00257208">
            <w:pPr>
              <w:pStyle w:val="TableParagraph"/>
              <w:ind w:left="0"/>
              <w:rPr>
                <w:b/>
                <w:spacing w:val="-2"/>
                <w:sz w:val="24"/>
              </w:rPr>
            </w:pPr>
            <w:r w:rsidRPr="00765897">
              <w:rPr>
                <w:b/>
                <w:spacing w:val="-2"/>
                <w:sz w:val="24"/>
              </w:rPr>
              <w:t xml:space="preserve">St </w:t>
            </w:r>
            <w:proofErr w:type="spellStart"/>
            <w:r w:rsidRPr="00765897">
              <w:rPr>
                <w:b/>
                <w:spacing w:val="-2"/>
                <w:sz w:val="24"/>
              </w:rPr>
              <w:t>Margarets</w:t>
            </w:r>
            <w:proofErr w:type="spellEnd"/>
            <w:r w:rsidRPr="00765897">
              <w:rPr>
                <w:b/>
                <w:spacing w:val="-2"/>
                <w:sz w:val="24"/>
              </w:rPr>
              <w:t xml:space="preserve"> Street</w:t>
            </w:r>
          </w:p>
          <w:p w14:paraId="5710FFF0" w14:textId="77777777" w:rsidR="00765897" w:rsidRPr="00765897" w:rsidRDefault="00765897" w:rsidP="00257208">
            <w:pPr>
              <w:pStyle w:val="TableParagraph"/>
              <w:ind w:left="0"/>
              <w:rPr>
                <w:spacing w:val="-4"/>
                <w:sz w:val="24"/>
                <w:u w:val="single"/>
              </w:rPr>
            </w:pPr>
            <w:r w:rsidRPr="00765897">
              <w:rPr>
                <w:spacing w:val="-4"/>
                <w:sz w:val="24"/>
              </w:rPr>
              <w:t xml:space="preserve"> </w:t>
            </w:r>
            <w:r w:rsidRPr="00765897">
              <w:rPr>
                <w:spacing w:val="-4"/>
                <w:sz w:val="24"/>
                <w:u w:val="single"/>
              </w:rPr>
              <w:t>East side</w:t>
            </w:r>
          </w:p>
          <w:p w14:paraId="423778D2" w14:textId="77777777" w:rsidR="00765897" w:rsidRPr="00765897" w:rsidRDefault="00765897" w:rsidP="00257208">
            <w:pPr>
              <w:pStyle w:val="TableParagraph"/>
              <w:ind w:left="0"/>
              <w:rPr>
                <w:sz w:val="24"/>
              </w:rPr>
            </w:pPr>
          </w:p>
          <w:p w14:paraId="6522F9F0" w14:textId="77777777" w:rsidR="00765897" w:rsidRPr="00765897" w:rsidRDefault="00765897" w:rsidP="00257208">
            <w:pPr>
              <w:pStyle w:val="TableParagraph"/>
              <w:rPr>
                <w:b/>
                <w:sz w:val="24"/>
              </w:rPr>
            </w:pPr>
            <w:r w:rsidRPr="00765897">
              <w:rPr>
                <w:sz w:val="24"/>
              </w:rPr>
              <w:t>From</w:t>
            </w:r>
            <w:r w:rsidRPr="00765897">
              <w:rPr>
                <w:spacing w:val="-9"/>
                <w:sz w:val="24"/>
              </w:rPr>
              <w:t xml:space="preserve"> </w:t>
            </w:r>
            <w:r w:rsidRPr="00765897">
              <w:rPr>
                <w:sz w:val="24"/>
              </w:rPr>
              <w:t>a</w:t>
            </w:r>
            <w:r w:rsidRPr="00765897">
              <w:rPr>
                <w:spacing w:val="-9"/>
                <w:sz w:val="24"/>
              </w:rPr>
              <w:t xml:space="preserve"> </w:t>
            </w:r>
            <w:r w:rsidRPr="00765897">
              <w:rPr>
                <w:sz w:val="24"/>
              </w:rPr>
              <w:t>point</w:t>
            </w:r>
            <w:r w:rsidRPr="00765897">
              <w:rPr>
                <w:spacing w:val="-9"/>
                <w:sz w:val="24"/>
              </w:rPr>
              <w:t xml:space="preserve"> </w:t>
            </w:r>
            <w:r w:rsidRPr="00765897">
              <w:rPr>
                <w:sz w:val="24"/>
              </w:rPr>
              <w:t>13</w:t>
            </w:r>
            <w:r w:rsidRPr="00765897">
              <w:rPr>
                <w:spacing w:val="-11"/>
                <w:sz w:val="24"/>
              </w:rPr>
              <w:t xml:space="preserve"> </w:t>
            </w:r>
            <w:proofErr w:type="spellStart"/>
            <w:r w:rsidRPr="00765897">
              <w:rPr>
                <w:sz w:val="24"/>
              </w:rPr>
              <w:t>metres</w:t>
            </w:r>
            <w:proofErr w:type="spellEnd"/>
            <w:r w:rsidRPr="00765897">
              <w:rPr>
                <w:sz w:val="24"/>
              </w:rPr>
              <w:t xml:space="preserve"> north of its junction with St Benedicts Street to a point 22 </w:t>
            </w:r>
            <w:proofErr w:type="spellStart"/>
            <w:r w:rsidRPr="00765897">
              <w:rPr>
                <w:sz w:val="24"/>
              </w:rPr>
              <w:t>metres</w:t>
            </w:r>
            <w:proofErr w:type="spellEnd"/>
            <w:r w:rsidRPr="00765897">
              <w:rPr>
                <w:sz w:val="24"/>
              </w:rPr>
              <w:t xml:space="preserve"> north of that junction </w:t>
            </w:r>
            <w:proofErr w:type="gramStart"/>
            <w:r w:rsidRPr="00765897">
              <w:rPr>
                <w:sz w:val="24"/>
              </w:rPr>
              <w:t>a distance of 9</w:t>
            </w:r>
            <w:proofErr w:type="gramEnd"/>
            <w:r w:rsidRPr="00765897">
              <w:rPr>
                <w:sz w:val="24"/>
              </w:rPr>
              <w:t xml:space="preserve"> </w:t>
            </w:r>
            <w:proofErr w:type="spellStart"/>
            <w:r w:rsidRPr="00765897">
              <w:rPr>
                <w:sz w:val="24"/>
              </w:rPr>
              <w:t>metres</w:t>
            </w:r>
            <w:proofErr w:type="spellEnd"/>
            <w:r w:rsidRPr="00765897">
              <w:rPr>
                <w:sz w:val="24"/>
              </w:rPr>
              <w:t xml:space="preserve">. </w:t>
            </w:r>
          </w:p>
        </w:tc>
      </w:tr>
    </w:tbl>
    <w:p w14:paraId="12B23F2E" w14:textId="77777777" w:rsidR="00765897" w:rsidRDefault="00765897">
      <w:pPr>
        <w:rPr>
          <w:rFonts w:ascii="Arial" w:hAnsi="Arial" w:cs="Arial"/>
          <w:sz w:val="24"/>
          <w:szCs w:val="24"/>
        </w:rPr>
      </w:pPr>
    </w:p>
    <w:p w14:paraId="5683D0B1" w14:textId="5C9332EE" w:rsidR="005F0C81" w:rsidRPr="005F0C81" w:rsidRDefault="005F0C81" w:rsidP="005F0C81">
      <w:pPr>
        <w:rPr>
          <w:rFonts w:ascii="Arial" w:hAnsi="Arial" w:cs="Arial"/>
          <w:sz w:val="24"/>
          <w:szCs w:val="24"/>
          <w:lang w:val="en-US"/>
        </w:rPr>
      </w:pPr>
      <w:r>
        <w:rPr>
          <w:rFonts w:ascii="Arial" w:hAnsi="Arial" w:cs="Arial"/>
          <w:sz w:val="24"/>
          <w:szCs w:val="24"/>
        </w:rPr>
        <w:t>(</w:t>
      </w:r>
      <w:r w:rsidR="00D2704D">
        <w:rPr>
          <w:rFonts w:ascii="Arial" w:hAnsi="Arial" w:cs="Arial"/>
          <w:sz w:val="24"/>
          <w:szCs w:val="24"/>
        </w:rPr>
        <w:t>j</w:t>
      </w:r>
      <w:r>
        <w:rPr>
          <w:rFonts w:ascii="Arial" w:hAnsi="Arial" w:cs="Arial"/>
          <w:sz w:val="24"/>
          <w:szCs w:val="24"/>
        </w:rPr>
        <w:t xml:space="preserve">) by adding an Article amending Schedule 24 of the 2003 Order </w:t>
      </w:r>
      <w:r w:rsidR="001B5801">
        <w:rPr>
          <w:rFonts w:ascii="Arial" w:hAnsi="Arial" w:cs="Arial"/>
          <w:sz w:val="24"/>
          <w:szCs w:val="24"/>
        </w:rPr>
        <w:t xml:space="preserve">by deleting the following </w:t>
      </w:r>
      <w:proofErr w:type="gramStart"/>
      <w:r w:rsidR="001B5801">
        <w:rPr>
          <w:rFonts w:ascii="Arial" w:hAnsi="Arial" w:cs="Arial"/>
          <w:sz w:val="24"/>
          <w:szCs w:val="24"/>
        </w:rPr>
        <w:t>reference:-</w:t>
      </w:r>
      <w:proofErr w:type="gramEnd"/>
    </w:p>
    <w:tbl>
      <w:tblPr>
        <w:tblW w:w="91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7584"/>
      </w:tblGrid>
      <w:tr w:rsidR="005F0C81" w:rsidRPr="005F0C81" w14:paraId="249CF32E" w14:textId="77777777" w:rsidTr="005F0C81">
        <w:trPr>
          <w:trHeight w:val="551"/>
        </w:trPr>
        <w:tc>
          <w:tcPr>
            <w:tcW w:w="1550" w:type="dxa"/>
            <w:tcBorders>
              <w:top w:val="single" w:sz="4" w:space="0" w:color="000000"/>
              <w:left w:val="single" w:sz="4" w:space="0" w:color="000000"/>
              <w:bottom w:val="single" w:sz="4" w:space="0" w:color="000000"/>
              <w:right w:val="single" w:sz="4" w:space="0" w:color="000000"/>
            </w:tcBorders>
            <w:hideMark/>
          </w:tcPr>
          <w:p w14:paraId="3E2D0C92" w14:textId="77777777" w:rsidR="005F0C81" w:rsidRPr="005F0C81" w:rsidRDefault="005F0C81" w:rsidP="005F0C81">
            <w:pPr>
              <w:rPr>
                <w:rFonts w:ascii="Arial" w:hAnsi="Arial" w:cs="Arial"/>
                <w:sz w:val="24"/>
                <w:szCs w:val="24"/>
                <w:lang w:val="en-US"/>
              </w:rPr>
            </w:pPr>
            <w:r w:rsidRPr="005F0C81">
              <w:rPr>
                <w:rFonts w:ascii="Arial" w:hAnsi="Arial" w:cs="Arial"/>
                <w:sz w:val="24"/>
                <w:szCs w:val="24"/>
                <w:lang w:val="en-US"/>
              </w:rPr>
              <w:t>Zone</w:t>
            </w:r>
          </w:p>
        </w:tc>
        <w:tc>
          <w:tcPr>
            <w:tcW w:w="7584" w:type="dxa"/>
            <w:tcBorders>
              <w:top w:val="single" w:sz="4" w:space="0" w:color="000000"/>
              <w:left w:val="single" w:sz="4" w:space="0" w:color="000000"/>
              <w:bottom w:val="single" w:sz="4" w:space="0" w:color="000000"/>
              <w:right w:val="single" w:sz="4" w:space="0" w:color="000000"/>
            </w:tcBorders>
            <w:hideMark/>
          </w:tcPr>
          <w:p w14:paraId="6148100F" w14:textId="77777777" w:rsidR="005F0C81" w:rsidRPr="005F0C81" w:rsidRDefault="005F0C81" w:rsidP="005F0C81">
            <w:pPr>
              <w:rPr>
                <w:rFonts w:ascii="Arial" w:hAnsi="Arial" w:cs="Arial"/>
                <w:sz w:val="24"/>
                <w:szCs w:val="24"/>
                <w:lang w:val="en-US"/>
              </w:rPr>
            </w:pPr>
            <w:r w:rsidRPr="005F0C81">
              <w:rPr>
                <w:rFonts w:ascii="Arial" w:hAnsi="Arial" w:cs="Arial"/>
                <w:sz w:val="24"/>
                <w:szCs w:val="24"/>
                <w:lang w:val="en-US"/>
              </w:rPr>
              <w:t>Lengths of Road</w:t>
            </w:r>
          </w:p>
        </w:tc>
      </w:tr>
      <w:tr w:rsidR="005F0C81" w:rsidRPr="005F0C81" w14:paraId="5ED704DC" w14:textId="77777777" w:rsidTr="005F0C81">
        <w:trPr>
          <w:trHeight w:val="1931"/>
        </w:trPr>
        <w:tc>
          <w:tcPr>
            <w:tcW w:w="1550" w:type="dxa"/>
            <w:tcBorders>
              <w:top w:val="single" w:sz="4" w:space="0" w:color="000000"/>
              <w:left w:val="single" w:sz="4" w:space="0" w:color="000000"/>
              <w:bottom w:val="single" w:sz="4" w:space="0" w:color="000000"/>
              <w:right w:val="single" w:sz="4" w:space="0" w:color="000000"/>
            </w:tcBorders>
            <w:hideMark/>
          </w:tcPr>
          <w:p w14:paraId="3429FC7C" w14:textId="77777777" w:rsidR="005F0C81" w:rsidRPr="005F0C81" w:rsidRDefault="005F0C81" w:rsidP="005F0C81">
            <w:pPr>
              <w:rPr>
                <w:rFonts w:ascii="Arial" w:hAnsi="Arial" w:cs="Arial"/>
                <w:b/>
                <w:sz w:val="24"/>
                <w:szCs w:val="24"/>
                <w:lang w:val="en-US"/>
              </w:rPr>
            </w:pPr>
            <w:r w:rsidRPr="005F0C81">
              <w:rPr>
                <w:rFonts w:ascii="Arial" w:hAnsi="Arial" w:cs="Arial"/>
                <w:b/>
                <w:sz w:val="24"/>
                <w:szCs w:val="24"/>
                <w:lang w:val="en-US"/>
              </w:rPr>
              <w:t>St Giles</w:t>
            </w:r>
          </w:p>
        </w:tc>
        <w:tc>
          <w:tcPr>
            <w:tcW w:w="7584" w:type="dxa"/>
            <w:tcBorders>
              <w:top w:val="single" w:sz="4" w:space="0" w:color="000000"/>
              <w:left w:val="single" w:sz="4" w:space="0" w:color="000000"/>
              <w:bottom w:val="single" w:sz="4" w:space="0" w:color="000000"/>
              <w:right w:val="single" w:sz="4" w:space="0" w:color="000000"/>
            </w:tcBorders>
          </w:tcPr>
          <w:p w14:paraId="49C7F38B" w14:textId="77777777" w:rsidR="005F0C81" w:rsidRPr="005F0C81" w:rsidRDefault="005F0C81" w:rsidP="005F0C81">
            <w:pPr>
              <w:rPr>
                <w:rFonts w:ascii="Arial" w:hAnsi="Arial" w:cs="Arial"/>
                <w:b/>
                <w:sz w:val="24"/>
                <w:szCs w:val="24"/>
                <w:lang w:val="en-US"/>
              </w:rPr>
            </w:pPr>
            <w:r w:rsidRPr="005F0C81">
              <w:rPr>
                <w:rFonts w:ascii="Arial" w:hAnsi="Arial" w:cs="Arial"/>
                <w:b/>
                <w:sz w:val="24"/>
                <w:szCs w:val="24"/>
                <w:lang w:val="en-US"/>
              </w:rPr>
              <w:t>St Benedicts Street</w:t>
            </w:r>
          </w:p>
          <w:p w14:paraId="16D6F4D0" w14:textId="77777777" w:rsidR="005F0C81" w:rsidRPr="005F0C81" w:rsidRDefault="005F0C81" w:rsidP="005F0C81">
            <w:pPr>
              <w:rPr>
                <w:rFonts w:ascii="Arial" w:hAnsi="Arial" w:cs="Arial"/>
                <w:sz w:val="24"/>
                <w:szCs w:val="24"/>
                <w:lang w:val="en-US"/>
              </w:rPr>
            </w:pPr>
            <w:r w:rsidRPr="005F0C81">
              <w:rPr>
                <w:rFonts w:ascii="Arial" w:hAnsi="Arial" w:cs="Arial"/>
                <w:sz w:val="24"/>
                <w:szCs w:val="24"/>
                <w:u w:val="single"/>
                <w:lang w:val="en-US"/>
              </w:rPr>
              <w:t>South side</w:t>
            </w:r>
          </w:p>
          <w:p w14:paraId="2CF8C62A" w14:textId="34D04436" w:rsidR="005F0C81" w:rsidRPr="005F0C81" w:rsidRDefault="005F0C81" w:rsidP="005F0C81">
            <w:pPr>
              <w:rPr>
                <w:rFonts w:ascii="Arial" w:hAnsi="Arial" w:cs="Arial"/>
                <w:sz w:val="24"/>
                <w:szCs w:val="24"/>
                <w:lang w:val="en-US"/>
              </w:rPr>
            </w:pPr>
            <w:r w:rsidRPr="005F0C81">
              <w:rPr>
                <w:rFonts w:ascii="Arial" w:hAnsi="Arial" w:cs="Arial"/>
                <w:sz w:val="24"/>
                <w:szCs w:val="24"/>
                <w:lang w:val="en-US"/>
              </w:rPr>
              <w:t xml:space="preserve">From the common building line of Nos 30 and 32 St Benedicts Street to a point 7 </w:t>
            </w:r>
            <w:proofErr w:type="spellStart"/>
            <w:r w:rsidRPr="005F0C81">
              <w:rPr>
                <w:rFonts w:ascii="Arial" w:hAnsi="Arial" w:cs="Arial"/>
                <w:sz w:val="24"/>
                <w:szCs w:val="24"/>
                <w:lang w:val="en-US"/>
              </w:rPr>
              <w:t>metres</w:t>
            </w:r>
            <w:proofErr w:type="spellEnd"/>
            <w:r w:rsidRPr="005F0C81">
              <w:rPr>
                <w:rFonts w:ascii="Arial" w:hAnsi="Arial" w:cs="Arial"/>
                <w:sz w:val="24"/>
                <w:szCs w:val="24"/>
                <w:lang w:val="en-US"/>
              </w:rPr>
              <w:t xml:space="preserve"> east of the western building lin</w:t>
            </w:r>
            <w:r w:rsidR="00765897">
              <w:rPr>
                <w:rFonts w:ascii="Arial" w:hAnsi="Arial" w:cs="Arial"/>
                <w:sz w:val="24"/>
                <w:szCs w:val="24"/>
                <w:lang w:val="en-US"/>
              </w:rPr>
              <w:t>e</w:t>
            </w:r>
            <w:r w:rsidRPr="005F0C81">
              <w:rPr>
                <w:rFonts w:ascii="Arial" w:hAnsi="Arial" w:cs="Arial"/>
                <w:sz w:val="24"/>
                <w:szCs w:val="24"/>
                <w:lang w:val="en-US"/>
              </w:rPr>
              <w:t xml:space="preserve"> of Nos 42/44 St Benedicts St</w:t>
            </w:r>
            <w:r w:rsidR="00765897">
              <w:rPr>
                <w:rFonts w:ascii="Arial" w:hAnsi="Arial" w:cs="Arial"/>
                <w:sz w:val="24"/>
                <w:szCs w:val="24"/>
                <w:lang w:val="en-US"/>
              </w:rPr>
              <w:t>reet.</w:t>
            </w:r>
          </w:p>
        </w:tc>
      </w:tr>
    </w:tbl>
    <w:p w14:paraId="59E7F8CB" w14:textId="3C8A630C" w:rsidR="00F40CE7" w:rsidRDefault="00F40CE7">
      <w:pPr>
        <w:rPr>
          <w:rFonts w:ascii="Arial" w:hAnsi="Arial" w:cs="Arial"/>
          <w:sz w:val="24"/>
          <w:szCs w:val="24"/>
        </w:rPr>
      </w:pPr>
    </w:p>
    <w:p w14:paraId="240684D9" w14:textId="77777777" w:rsidR="00921DAE" w:rsidRDefault="00921DAE">
      <w:pPr>
        <w:rPr>
          <w:rFonts w:ascii="Arial" w:hAnsi="Arial" w:cs="Arial"/>
          <w:sz w:val="24"/>
          <w:szCs w:val="24"/>
        </w:rPr>
      </w:pPr>
    </w:p>
    <w:p w14:paraId="6947893F" w14:textId="481BAE5F" w:rsidR="00600708" w:rsidRDefault="001B5801" w:rsidP="001B5801">
      <w:pPr>
        <w:rPr>
          <w:rFonts w:ascii="Arial" w:hAnsi="Arial" w:cs="Arial"/>
          <w:b/>
          <w:bCs/>
          <w:sz w:val="24"/>
          <w:szCs w:val="24"/>
          <w:lang w:val="en-US"/>
        </w:rPr>
      </w:pPr>
      <w:r w:rsidRPr="001B5801">
        <w:rPr>
          <w:rFonts w:ascii="Arial" w:hAnsi="Arial" w:cs="Arial"/>
          <w:b/>
          <w:bCs/>
          <w:sz w:val="24"/>
          <w:szCs w:val="24"/>
          <w:lang w:val="en-US"/>
        </w:rPr>
        <w:t>Norfolk Council (Norwich, Exchange Street Area) (Traffic Management)</w:t>
      </w:r>
      <w:r>
        <w:rPr>
          <w:rFonts w:ascii="Arial" w:hAnsi="Arial" w:cs="Arial"/>
          <w:b/>
          <w:bCs/>
          <w:sz w:val="24"/>
          <w:szCs w:val="24"/>
          <w:lang w:val="en-US"/>
        </w:rPr>
        <w:t xml:space="preserve"> </w:t>
      </w:r>
      <w:r w:rsidRPr="001B5801">
        <w:rPr>
          <w:rFonts w:ascii="Arial" w:hAnsi="Arial" w:cs="Arial"/>
          <w:b/>
          <w:bCs/>
          <w:sz w:val="24"/>
          <w:szCs w:val="24"/>
          <w:lang w:val="en-US"/>
        </w:rPr>
        <w:t>Experimental Traffic Regulation Order 2022</w:t>
      </w:r>
      <w:r w:rsidRPr="001B5801">
        <w:rPr>
          <w:rFonts w:ascii="Arial" w:hAnsi="Arial" w:cs="Arial"/>
          <w:b/>
          <w:bCs/>
          <w:sz w:val="24"/>
          <w:szCs w:val="24"/>
          <w:lang w:val="en-US"/>
        </w:rPr>
        <w:tab/>
      </w:r>
    </w:p>
    <w:p w14:paraId="68FD3ABE" w14:textId="4C9BD7F9" w:rsidR="001B5801" w:rsidRDefault="001B5801" w:rsidP="001B5801">
      <w:pPr>
        <w:rPr>
          <w:rFonts w:ascii="Arial" w:hAnsi="Arial" w:cs="Arial"/>
          <w:sz w:val="24"/>
          <w:szCs w:val="24"/>
          <w:lang w:val="en-US"/>
        </w:rPr>
      </w:pPr>
      <w:r>
        <w:rPr>
          <w:rFonts w:ascii="Arial" w:hAnsi="Arial" w:cs="Arial"/>
          <w:sz w:val="24"/>
          <w:szCs w:val="24"/>
          <w:lang w:val="en-US"/>
        </w:rPr>
        <w:t>(a)</w:t>
      </w:r>
      <w:r w:rsidR="00002B63">
        <w:rPr>
          <w:rFonts w:ascii="Arial" w:hAnsi="Arial" w:cs="Arial"/>
          <w:sz w:val="24"/>
          <w:szCs w:val="24"/>
          <w:lang w:val="en-US"/>
        </w:rPr>
        <w:t xml:space="preserve"> by amending Article 5 by the deletion of part (</w:t>
      </w:r>
      <w:proofErr w:type="spellStart"/>
      <w:r w:rsidR="00002B63">
        <w:rPr>
          <w:rFonts w:ascii="Arial" w:hAnsi="Arial" w:cs="Arial"/>
          <w:sz w:val="24"/>
          <w:szCs w:val="24"/>
          <w:lang w:val="en-US"/>
        </w:rPr>
        <w:t>i</w:t>
      </w:r>
      <w:proofErr w:type="spellEnd"/>
      <w:r w:rsidR="00002B63">
        <w:rPr>
          <w:rFonts w:ascii="Arial" w:hAnsi="Arial" w:cs="Arial"/>
          <w:sz w:val="24"/>
          <w:szCs w:val="24"/>
          <w:lang w:val="en-US"/>
        </w:rPr>
        <w:t xml:space="preserve">) relating to U41878 </w:t>
      </w:r>
      <w:proofErr w:type="spellStart"/>
      <w:r w:rsidR="00002B63">
        <w:rPr>
          <w:rFonts w:ascii="Arial" w:hAnsi="Arial" w:cs="Arial"/>
          <w:sz w:val="24"/>
          <w:szCs w:val="24"/>
          <w:lang w:val="en-US"/>
        </w:rPr>
        <w:t>Muspole</w:t>
      </w:r>
      <w:proofErr w:type="spellEnd"/>
      <w:r w:rsidR="00002B63">
        <w:rPr>
          <w:rFonts w:ascii="Arial" w:hAnsi="Arial" w:cs="Arial"/>
          <w:sz w:val="24"/>
          <w:szCs w:val="24"/>
          <w:lang w:val="en-US"/>
        </w:rPr>
        <w:t xml:space="preserve"> Street.</w:t>
      </w:r>
    </w:p>
    <w:p w14:paraId="11B93D6F" w14:textId="10714FC2" w:rsidR="00002B63" w:rsidRDefault="00002B63" w:rsidP="001B5801">
      <w:pPr>
        <w:rPr>
          <w:rFonts w:ascii="Arial" w:hAnsi="Arial" w:cs="Arial"/>
          <w:sz w:val="24"/>
          <w:szCs w:val="24"/>
          <w:lang w:val="en-US"/>
        </w:rPr>
      </w:pPr>
      <w:r>
        <w:rPr>
          <w:rFonts w:ascii="Arial" w:hAnsi="Arial" w:cs="Arial"/>
          <w:sz w:val="24"/>
          <w:szCs w:val="24"/>
          <w:lang w:val="en-US"/>
        </w:rPr>
        <w:t>(b) by amending Article 6 to show the direction as ‘north to south’.</w:t>
      </w:r>
    </w:p>
    <w:p w14:paraId="660D749B" w14:textId="1EDEE5F2" w:rsidR="00002B63" w:rsidRDefault="00002B63" w:rsidP="001B5801">
      <w:pPr>
        <w:rPr>
          <w:rFonts w:ascii="Arial" w:hAnsi="Arial" w:cs="Arial"/>
          <w:sz w:val="24"/>
          <w:szCs w:val="24"/>
          <w:lang w:val="en-US"/>
        </w:rPr>
      </w:pPr>
      <w:r>
        <w:rPr>
          <w:rFonts w:ascii="Arial" w:hAnsi="Arial" w:cs="Arial"/>
          <w:sz w:val="24"/>
          <w:szCs w:val="24"/>
          <w:lang w:val="en-US"/>
        </w:rPr>
        <w:t>(c) by the deletion of Article 7 in its entirety.</w:t>
      </w:r>
    </w:p>
    <w:p w14:paraId="319CC78A" w14:textId="3A0C9E05" w:rsidR="00002B63" w:rsidRPr="001B5801" w:rsidRDefault="00002B63" w:rsidP="001B5801">
      <w:pPr>
        <w:rPr>
          <w:rFonts w:ascii="Arial" w:hAnsi="Arial" w:cs="Arial"/>
          <w:sz w:val="24"/>
          <w:szCs w:val="24"/>
          <w:lang w:val="en-US"/>
        </w:rPr>
      </w:pPr>
      <w:r>
        <w:rPr>
          <w:rFonts w:ascii="Arial" w:hAnsi="Arial" w:cs="Arial"/>
          <w:sz w:val="24"/>
          <w:szCs w:val="24"/>
          <w:lang w:val="en-US"/>
        </w:rPr>
        <w:t xml:space="preserve">(d) by amending Article 9 to read as follows: </w:t>
      </w:r>
    </w:p>
    <w:p w14:paraId="6E1C4953" w14:textId="2CDB9298" w:rsidR="00002B63" w:rsidRPr="00002B63" w:rsidRDefault="00002B63" w:rsidP="00002B63">
      <w:pPr>
        <w:widowControl w:val="0"/>
        <w:tabs>
          <w:tab w:val="left" w:pos="821"/>
        </w:tabs>
        <w:autoSpaceDE w:val="0"/>
        <w:autoSpaceDN w:val="0"/>
        <w:spacing w:after="0" w:line="240" w:lineRule="auto"/>
        <w:ind w:right="115"/>
        <w:jc w:val="both"/>
        <w:rPr>
          <w:rFonts w:ascii="Arial" w:eastAsia="Arial" w:hAnsi="Arial" w:cs="Arial"/>
          <w:sz w:val="24"/>
          <w:lang w:val="en-US"/>
        </w:rPr>
      </w:pPr>
      <w:r>
        <w:rPr>
          <w:rFonts w:ascii="Arial" w:eastAsia="Arial" w:hAnsi="Arial" w:cs="Arial"/>
          <w:sz w:val="24"/>
          <w:lang w:val="en-US"/>
        </w:rPr>
        <w:t>‘</w:t>
      </w:r>
      <w:r w:rsidRPr="00002B63">
        <w:rPr>
          <w:rFonts w:ascii="Arial" w:eastAsia="Arial" w:hAnsi="Arial" w:cs="Arial"/>
          <w:sz w:val="24"/>
          <w:lang w:val="en-US"/>
        </w:rPr>
        <w:t>No person shall cause any vehicle, other than a cycle or emergency vehicle on emergency</w:t>
      </w:r>
      <w:r w:rsidRPr="00002B63">
        <w:rPr>
          <w:rFonts w:ascii="Arial" w:eastAsia="Arial" w:hAnsi="Arial" w:cs="Arial"/>
          <w:spacing w:val="-17"/>
          <w:sz w:val="24"/>
          <w:lang w:val="en-US"/>
        </w:rPr>
        <w:t xml:space="preserve"> </w:t>
      </w:r>
      <w:r w:rsidRPr="00002B63">
        <w:rPr>
          <w:rFonts w:ascii="Arial" w:eastAsia="Arial" w:hAnsi="Arial" w:cs="Arial"/>
          <w:sz w:val="24"/>
          <w:lang w:val="en-US"/>
        </w:rPr>
        <w:t>business,</w:t>
      </w:r>
      <w:r w:rsidRPr="00002B63">
        <w:rPr>
          <w:rFonts w:ascii="Arial" w:eastAsia="Arial" w:hAnsi="Arial" w:cs="Arial"/>
          <w:spacing w:val="-17"/>
          <w:sz w:val="24"/>
          <w:lang w:val="en-US"/>
        </w:rPr>
        <w:t xml:space="preserve"> </w:t>
      </w:r>
      <w:r w:rsidRPr="00002B63">
        <w:rPr>
          <w:rFonts w:ascii="Arial" w:eastAsia="Arial" w:hAnsi="Arial" w:cs="Arial"/>
          <w:sz w:val="24"/>
          <w:lang w:val="en-US"/>
        </w:rPr>
        <w:t>to</w:t>
      </w:r>
      <w:r w:rsidRPr="00002B63">
        <w:rPr>
          <w:rFonts w:ascii="Arial" w:eastAsia="Arial" w:hAnsi="Arial" w:cs="Arial"/>
          <w:spacing w:val="-14"/>
          <w:sz w:val="24"/>
          <w:lang w:val="en-US"/>
        </w:rPr>
        <w:t xml:space="preserve"> </w:t>
      </w:r>
      <w:r w:rsidRPr="00002B63">
        <w:rPr>
          <w:rFonts w:ascii="Arial" w:eastAsia="Arial" w:hAnsi="Arial" w:cs="Arial"/>
          <w:sz w:val="24"/>
          <w:lang w:val="en-US"/>
        </w:rPr>
        <w:t>proceed</w:t>
      </w:r>
      <w:r w:rsidRPr="00002B63">
        <w:rPr>
          <w:rFonts w:ascii="Arial" w:eastAsia="Arial" w:hAnsi="Arial" w:cs="Arial"/>
          <w:spacing w:val="-16"/>
          <w:sz w:val="24"/>
          <w:lang w:val="en-US"/>
        </w:rPr>
        <w:t xml:space="preserve"> </w:t>
      </w:r>
      <w:r w:rsidRPr="00002B63">
        <w:rPr>
          <w:rFonts w:ascii="Arial" w:eastAsia="Arial" w:hAnsi="Arial" w:cs="Arial"/>
          <w:sz w:val="24"/>
          <w:lang w:val="en-US"/>
        </w:rPr>
        <w:t>in</w:t>
      </w:r>
      <w:r w:rsidRPr="00002B63">
        <w:rPr>
          <w:rFonts w:ascii="Arial" w:eastAsia="Arial" w:hAnsi="Arial" w:cs="Arial"/>
          <w:spacing w:val="-17"/>
          <w:sz w:val="24"/>
          <w:lang w:val="en-US"/>
        </w:rPr>
        <w:t xml:space="preserve"> </w:t>
      </w:r>
      <w:r w:rsidRPr="00002B63">
        <w:rPr>
          <w:rFonts w:ascii="Arial" w:eastAsia="Arial" w:hAnsi="Arial" w:cs="Arial"/>
          <w:sz w:val="24"/>
          <w:lang w:val="en-US"/>
        </w:rPr>
        <w:t>a</w:t>
      </w:r>
      <w:r w:rsidRPr="00002B63">
        <w:rPr>
          <w:rFonts w:ascii="Arial" w:eastAsia="Arial" w:hAnsi="Arial" w:cs="Arial"/>
          <w:spacing w:val="-14"/>
          <w:sz w:val="24"/>
          <w:lang w:val="en-US"/>
        </w:rPr>
        <w:t xml:space="preserve"> </w:t>
      </w:r>
      <w:r w:rsidRPr="00002B63">
        <w:rPr>
          <w:rFonts w:ascii="Arial" w:eastAsia="Arial" w:hAnsi="Arial" w:cs="Arial"/>
          <w:sz w:val="24"/>
          <w:lang w:val="en-US"/>
        </w:rPr>
        <w:t>westerly</w:t>
      </w:r>
      <w:r w:rsidRPr="00002B63">
        <w:rPr>
          <w:rFonts w:ascii="Arial" w:eastAsia="Arial" w:hAnsi="Arial" w:cs="Arial"/>
          <w:spacing w:val="-17"/>
          <w:sz w:val="24"/>
          <w:lang w:val="en-US"/>
        </w:rPr>
        <w:t xml:space="preserve"> </w:t>
      </w:r>
      <w:r w:rsidRPr="00002B63">
        <w:rPr>
          <w:rFonts w:ascii="Arial" w:eastAsia="Arial" w:hAnsi="Arial" w:cs="Arial"/>
          <w:sz w:val="24"/>
          <w:lang w:val="en-US"/>
        </w:rPr>
        <w:t>direction</w:t>
      </w:r>
      <w:r w:rsidRPr="00002B63">
        <w:rPr>
          <w:rFonts w:ascii="Arial" w:eastAsia="Arial" w:hAnsi="Arial" w:cs="Arial"/>
          <w:spacing w:val="-16"/>
          <w:sz w:val="24"/>
          <w:lang w:val="en-US"/>
        </w:rPr>
        <w:t xml:space="preserve"> </w:t>
      </w:r>
      <w:r w:rsidRPr="00002B63">
        <w:rPr>
          <w:rFonts w:ascii="Arial" w:eastAsia="Arial" w:hAnsi="Arial" w:cs="Arial"/>
          <w:sz w:val="24"/>
          <w:lang w:val="en-US"/>
        </w:rPr>
        <w:t>along</w:t>
      </w:r>
      <w:r w:rsidRPr="00002B63">
        <w:rPr>
          <w:rFonts w:ascii="Arial" w:eastAsia="Arial" w:hAnsi="Arial" w:cs="Arial"/>
          <w:spacing w:val="-16"/>
          <w:sz w:val="24"/>
          <w:lang w:val="en-US"/>
        </w:rPr>
        <w:t xml:space="preserve"> </w:t>
      </w:r>
      <w:r w:rsidRPr="00002B63">
        <w:rPr>
          <w:rFonts w:ascii="Arial" w:eastAsia="Arial" w:hAnsi="Arial" w:cs="Arial"/>
          <w:sz w:val="24"/>
          <w:lang w:val="en-US"/>
        </w:rPr>
        <w:t>the</w:t>
      </w:r>
      <w:r w:rsidRPr="00002B63">
        <w:rPr>
          <w:rFonts w:ascii="Arial" w:eastAsia="Arial" w:hAnsi="Arial" w:cs="Arial"/>
          <w:spacing w:val="-14"/>
          <w:sz w:val="24"/>
          <w:lang w:val="en-US"/>
        </w:rPr>
        <w:t xml:space="preserve"> </w:t>
      </w:r>
      <w:r w:rsidRPr="00002B63">
        <w:rPr>
          <w:rFonts w:ascii="Arial" w:eastAsia="Arial" w:hAnsi="Arial" w:cs="Arial"/>
          <w:sz w:val="24"/>
          <w:lang w:val="en-US"/>
        </w:rPr>
        <w:t>C854</w:t>
      </w:r>
      <w:r w:rsidRPr="00002B63">
        <w:rPr>
          <w:rFonts w:ascii="Arial" w:eastAsia="Arial" w:hAnsi="Arial" w:cs="Arial"/>
          <w:spacing w:val="-14"/>
          <w:sz w:val="24"/>
          <w:lang w:val="en-US"/>
        </w:rPr>
        <w:t xml:space="preserve"> </w:t>
      </w:r>
      <w:r w:rsidRPr="00002B63">
        <w:rPr>
          <w:rFonts w:ascii="Arial" w:eastAsia="Arial" w:hAnsi="Arial" w:cs="Arial"/>
          <w:sz w:val="24"/>
          <w:lang w:val="en-US"/>
        </w:rPr>
        <w:t>Charing Cross</w:t>
      </w:r>
      <w:r w:rsidR="00835C4B">
        <w:rPr>
          <w:rFonts w:ascii="Arial" w:eastAsia="Arial" w:hAnsi="Arial" w:cs="Arial"/>
          <w:sz w:val="24"/>
          <w:lang w:val="en-US"/>
        </w:rPr>
        <w:t>,</w:t>
      </w:r>
      <w:r w:rsidRPr="00002B63">
        <w:rPr>
          <w:rFonts w:ascii="Arial" w:eastAsia="Arial" w:hAnsi="Arial" w:cs="Arial"/>
          <w:sz w:val="24"/>
          <w:lang w:val="en-US"/>
        </w:rPr>
        <w:t xml:space="preserve"> except upon the direction of or with the permission of a Police Officer in uniform or cause that vehicle to proceed beyond the junction with the C854 St Benedict’s Street.’</w:t>
      </w:r>
    </w:p>
    <w:p w14:paraId="56488633" w14:textId="77777777" w:rsidR="00002B63" w:rsidRDefault="00002B63" w:rsidP="001B5801">
      <w:pPr>
        <w:rPr>
          <w:rFonts w:ascii="Arial" w:hAnsi="Arial" w:cs="Arial"/>
          <w:sz w:val="24"/>
          <w:szCs w:val="24"/>
        </w:rPr>
      </w:pPr>
    </w:p>
    <w:p w14:paraId="636A1D94" w14:textId="5CFC4DFB" w:rsidR="00002B63" w:rsidRPr="00002B63" w:rsidRDefault="00002B63" w:rsidP="001B5801">
      <w:pPr>
        <w:rPr>
          <w:rFonts w:ascii="Arial" w:hAnsi="Arial" w:cs="Arial"/>
          <w:sz w:val="24"/>
          <w:szCs w:val="24"/>
        </w:rPr>
      </w:pPr>
      <w:r>
        <w:rPr>
          <w:rFonts w:ascii="Arial" w:hAnsi="Arial" w:cs="Arial"/>
          <w:sz w:val="24"/>
          <w:szCs w:val="24"/>
        </w:rPr>
        <w:t xml:space="preserve">(e) </w:t>
      </w:r>
      <w:r w:rsidRPr="00002B63">
        <w:rPr>
          <w:rFonts w:ascii="Arial" w:hAnsi="Arial" w:cs="Arial"/>
          <w:sz w:val="24"/>
          <w:szCs w:val="24"/>
          <w:lang w:val="en-US"/>
        </w:rPr>
        <w:t xml:space="preserve">by the deletion of Article </w:t>
      </w:r>
      <w:r>
        <w:rPr>
          <w:rFonts w:ascii="Arial" w:hAnsi="Arial" w:cs="Arial"/>
          <w:sz w:val="24"/>
          <w:szCs w:val="24"/>
          <w:lang w:val="en-US"/>
        </w:rPr>
        <w:t>10 in its entirety.</w:t>
      </w:r>
    </w:p>
    <w:p w14:paraId="00303783" w14:textId="6C1782A8" w:rsidR="00E2438E" w:rsidRPr="00E52BC0" w:rsidRDefault="00E2438E">
      <w:pPr>
        <w:rPr>
          <w:rFonts w:ascii="Arial" w:hAnsi="Arial" w:cs="Arial"/>
          <w:sz w:val="24"/>
          <w:szCs w:val="24"/>
        </w:rPr>
      </w:pPr>
      <w:r w:rsidRPr="001B5801">
        <w:rPr>
          <w:rFonts w:ascii="Arial" w:hAnsi="Arial" w:cs="Arial"/>
          <w:color w:val="FF0000"/>
          <w:sz w:val="24"/>
          <w:szCs w:val="24"/>
        </w:rPr>
        <w:t xml:space="preserve"> </w:t>
      </w:r>
      <w:r w:rsidRPr="00E52BC0">
        <w:rPr>
          <w:rFonts w:ascii="Arial" w:hAnsi="Arial" w:cs="Arial"/>
          <w:sz w:val="24"/>
          <w:szCs w:val="24"/>
        </w:rPr>
        <w:t xml:space="preserve">The modifications will come into force on </w:t>
      </w:r>
      <w:r w:rsidR="001B5801">
        <w:rPr>
          <w:rFonts w:ascii="Arial" w:hAnsi="Arial" w:cs="Arial"/>
          <w:sz w:val="24"/>
          <w:szCs w:val="24"/>
        </w:rPr>
        <w:t>18</w:t>
      </w:r>
      <w:r w:rsidR="001B5801" w:rsidRPr="001B5801">
        <w:rPr>
          <w:rFonts w:ascii="Arial" w:hAnsi="Arial" w:cs="Arial"/>
          <w:sz w:val="24"/>
          <w:szCs w:val="24"/>
          <w:vertAlign w:val="superscript"/>
        </w:rPr>
        <w:t>th</w:t>
      </w:r>
      <w:r w:rsidR="001B5801">
        <w:rPr>
          <w:rFonts w:ascii="Arial" w:hAnsi="Arial" w:cs="Arial"/>
          <w:sz w:val="24"/>
          <w:szCs w:val="24"/>
        </w:rPr>
        <w:t xml:space="preserve"> November 2022</w:t>
      </w:r>
      <w:r w:rsidRPr="00E52BC0">
        <w:rPr>
          <w:rFonts w:ascii="Arial" w:hAnsi="Arial" w:cs="Arial"/>
          <w:sz w:val="24"/>
          <w:szCs w:val="24"/>
        </w:rPr>
        <w:t>.</w:t>
      </w:r>
    </w:p>
    <w:p w14:paraId="5C88D396" w14:textId="7EFE18FB" w:rsidR="00E2438E" w:rsidRPr="00E52BC0" w:rsidRDefault="00E2438E">
      <w:pPr>
        <w:rPr>
          <w:rFonts w:ascii="Arial" w:hAnsi="Arial" w:cs="Arial"/>
          <w:sz w:val="24"/>
          <w:szCs w:val="24"/>
        </w:rPr>
      </w:pPr>
      <w:r w:rsidRPr="00E52BC0">
        <w:rPr>
          <w:rFonts w:ascii="Arial" w:hAnsi="Arial" w:cs="Arial"/>
          <w:sz w:val="24"/>
          <w:szCs w:val="24"/>
        </w:rPr>
        <w:t>The reason for the modifications is that they appear to the</w:t>
      </w:r>
      <w:r w:rsidR="00002B63">
        <w:rPr>
          <w:rFonts w:ascii="Arial" w:hAnsi="Arial" w:cs="Arial"/>
          <w:sz w:val="24"/>
          <w:szCs w:val="24"/>
        </w:rPr>
        <w:t xml:space="preserve"> </w:t>
      </w:r>
      <w:r w:rsidR="0025382D">
        <w:rPr>
          <w:rFonts w:ascii="Arial" w:hAnsi="Arial" w:cs="Arial"/>
          <w:sz w:val="24"/>
          <w:szCs w:val="24"/>
        </w:rPr>
        <w:t>Executive Director of Community and Environmental Services</w:t>
      </w:r>
      <w:r w:rsidRPr="00E52BC0">
        <w:rPr>
          <w:rFonts w:ascii="Arial" w:hAnsi="Arial" w:cs="Arial"/>
          <w:sz w:val="24"/>
          <w:szCs w:val="24"/>
        </w:rPr>
        <w:t xml:space="preserve"> to be essential in the interests of the expeditious, </w:t>
      </w:r>
      <w:proofErr w:type="gramStart"/>
      <w:r w:rsidRPr="00E52BC0">
        <w:rPr>
          <w:rFonts w:ascii="Arial" w:hAnsi="Arial" w:cs="Arial"/>
          <w:sz w:val="24"/>
          <w:szCs w:val="24"/>
        </w:rPr>
        <w:t>convenient</w:t>
      </w:r>
      <w:proofErr w:type="gramEnd"/>
      <w:r w:rsidRPr="00E52BC0">
        <w:rPr>
          <w:rFonts w:ascii="Arial" w:hAnsi="Arial" w:cs="Arial"/>
          <w:sz w:val="24"/>
          <w:szCs w:val="24"/>
        </w:rPr>
        <w:t xml:space="preserve"> and safe movement of traffic. </w:t>
      </w:r>
    </w:p>
    <w:p w14:paraId="6E0E91AC" w14:textId="7CCC352B" w:rsidR="0025382D" w:rsidRPr="0025382D" w:rsidRDefault="00E2438E" w:rsidP="0025382D">
      <w:pPr>
        <w:rPr>
          <w:rFonts w:ascii="Arial" w:hAnsi="Arial" w:cs="Arial"/>
          <w:sz w:val="24"/>
          <w:szCs w:val="24"/>
        </w:rPr>
      </w:pPr>
      <w:r w:rsidRPr="00E52BC0">
        <w:rPr>
          <w:rFonts w:ascii="Arial" w:hAnsi="Arial" w:cs="Arial"/>
          <w:sz w:val="24"/>
          <w:szCs w:val="24"/>
        </w:rPr>
        <w:t xml:space="preserve">A copy of the modifications, copies of the experimental Orders, plans, the Council’s statements of reasons for making the Orders and other relevant documents may be viewed </w:t>
      </w:r>
      <w:r w:rsidR="0025382D" w:rsidRPr="0025382D">
        <w:rPr>
          <w:rFonts w:ascii="Arial" w:hAnsi="Arial" w:cs="Arial"/>
          <w:sz w:val="24"/>
          <w:szCs w:val="24"/>
        </w:rPr>
        <w:t xml:space="preserve">online at </w:t>
      </w:r>
      <w:hyperlink r:id="rId7" w:history="1">
        <w:r w:rsidR="0025382D" w:rsidRPr="0025382D">
          <w:rPr>
            <w:rStyle w:val="Hyperlink"/>
            <w:rFonts w:ascii="Arial" w:hAnsi="Arial" w:cs="Arial"/>
            <w:sz w:val="24"/>
            <w:szCs w:val="24"/>
          </w:rPr>
          <w:t>https://norfolk.citizenspace.com/</w:t>
        </w:r>
      </w:hyperlink>
      <w:r w:rsidR="0025382D" w:rsidRPr="0025382D">
        <w:rPr>
          <w:rFonts w:ascii="Arial" w:hAnsi="Arial" w:cs="Arial"/>
          <w:sz w:val="24"/>
          <w:szCs w:val="24"/>
        </w:rPr>
        <w:t xml:space="preserve">.  Copies may also be available for inspection at Norfolk County Council, County Hall, Martineau Lane, Norwich, any Norfolk County Council library during normal office hours or available on request via </w:t>
      </w:r>
      <w:bookmarkStart w:id="3" w:name="_Hlk55906181"/>
      <w:r w:rsidR="0025382D" w:rsidRPr="0025382D">
        <w:rPr>
          <w:rFonts w:ascii="Arial" w:hAnsi="Arial" w:cs="Arial"/>
          <w:sz w:val="24"/>
          <w:szCs w:val="24"/>
        </w:rPr>
        <w:fldChar w:fldCharType="begin"/>
      </w:r>
      <w:r w:rsidR="0025382D" w:rsidRPr="0025382D">
        <w:rPr>
          <w:rFonts w:ascii="Arial" w:hAnsi="Arial" w:cs="Arial"/>
          <w:sz w:val="24"/>
          <w:szCs w:val="24"/>
        </w:rPr>
        <w:instrText xml:space="preserve"> HYPERLINK "mailto:transportfornorwich@norfolk.gov.uk" </w:instrText>
      </w:r>
      <w:r w:rsidR="0025382D" w:rsidRPr="0025382D">
        <w:rPr>
          <w:rFonts w:ascii="Arial" w:hAnsi="Arial" w:cs="Arial"/>
          <w:sz w:val="24"/>
          <w:szCs w:val="24"/>
        </w:rPr>
        <w:fldChar w:fldCharType="separate"/>
      </w:r>
      <w:r w:rsidR="0025382D" w:rsidRPr="0025382D">
        <w:rPr>
          <w:rStyle w:val="Hyperlink"/>
          <w:rFonts w:ascii="Arial" w:hAnsi="Arial" w:cs="Arial"/>
          <w:sz w:val="24"/>
          <w:szCs w:val="24"/>
        </w:rPr>
        <w:t>transportfornorwich@norfolk.gov.uk</w:t>
      </w:r>
      <w:r w:rsidR="0025382D" w:rsidRPr="0025382D">
        <w:rPr>
          <w:rFonts w:ascii="Arial" w:hAnsi="Arial" w:cs="Arial"/>
          <w:sz w:val="24"/>
          <w:szCs w:val="24"/>
        </w:rPr>
        <w:fldChar w:fldCharType="end"/>
      </w:r>
      <w:bookmarkEnd w:id="3"/>
      <w:r w:rsidR="0025382D" w:rsidRPr="0025382D">
        <w:rPr>
          <w:rFonts w:ascii="Arial" w:hAnsi="Arial" w:cs="Arial"/>
          <w:sz w:val="24"/>
          <w:szCs w:val="24"/>
        </w:rPr>
        <w:t xml:space="preserve"> </w:t>
      </w:r>
      <w:bookmarkStart w:id="4" w:name="_Hlk55919791"/>
      <w:r w:rsidR="0025382D" w:rsidRPr="0025382D">
        <w:rPr>
          <w:rFonts w:ascii="Arial" w:hAnsi="Arial" w:cs="Arial"/>
          <w:sz w:val="24"/>
          <w:szCs w:val="24"/>
        </w:rPr>
        <w:t xml:space="preserve">or telephone </w:t>
      </w:r>
      <w:bookmarkStart w:id="5" w:name="_Hlk55906144"/>
      <w:r w:rsidR="0025382D" w:rsidRPr="0025382D">
        <w:rPr>
          <w:rFonts w:ascii="Arial" w:hAnsi="Arial" w:cs="Arial"/>
          <w:sz w:val="24"/>
          <w:szCs w:val="24"/>
        </w:rPr>
        <w:t xml:space="preserve">0344 800 8020.  </w:t>
      </w:r>
      <w:bookmarkEnd w:id="4"/>
      <w:r w:rsidR="0025382D" w:rsidRPr="0025382D">
        <w:rPr>
          <w:rFonts w:ascii="Arial" w:hAnsi="Arial" w:cs="Arial"/>
          <w:sz w:val="24"/>
          <w:szCs w:val="24"/>
        </w:rPr>
        <w:t xml:space="preserve">However, </w:t>
      </w:r>
      <w:r w:rsidR="0025382D">
        <w:rPr>
          <w:rFonts w:ascii="Arial" w:hAnsi="Arial" w:cs="Arial"/>
          <w:sz w:val="24"/>
          <w:szCs w:val="24"/>
        </w:rPr>
        <w:t>in-office</w:t>
      </w:r>
      <w:r w:rsidR="0025382D" w:rsidRPr="0025382D">
        <w:rPr>
          <w:rFonts w:ascii="Arial" w:hAnsi="Arial" w:cs="Arial"/>
          <w:sz w:val="24"/>
          <w:szCs w:val="24"/>
        </w:rPr>
        <w:t xml:space="preserve"> staffing levels have been reduced and viewing online would be recommended</w:t>
      </w:r>
      <w:r w:rsidR="0025382D">
        <w:rPr>
          <w:rFonts w:ascii="Arial" w:hAnsi="Arial" w:cs="Arial"/>
          <w:sz w:val="24"/>
          <w:szCs w:val="24"/>
        </w:rPr>
        <w:t>.</w:t>
      </w:r>
    </w:p>
    <w:bookmarkEnd w:id="5"/>
    <w:p w14:paraId="632705B1" w14:textId="01DCA4FA" w:rsidR="0025382D" w:rsidRPr="0025382D" w:rsidRDefault="00E2438E" w:rsidP="0025382D">
      <w:pPr>
        <w:rPr>
          <w:rFonts w:ascii="Arial" w:hAnsi="Arial" w:cs="Arial"/>
          <w:sz w:val="24"/>
          <w:szCs w:val="24"/>
        </w:rPr>
      </w:pPr>
      <w:r w:rsidRPr="00E52BC0">
        <w:rPr>
          <w:rFonts w:ascii="Arial" w:hAnsi="Arial" w:cs="Arial"/>
          <w:sz w:val="24"/>
          <w:szCs w:val="24"/>
        </w:rPr>
        <w:t xml:space="preserve"> The Council will consider in due course whether the provisions (as modified) of the experimental Orders should be continued in force indefinitely by means of permanent Orders made under section 6 of the Road Traffic Regulation Act 1984. Persons desiring to object to the making of the permanent Orders, may, within a period of six months beginning with the day on which the modifications described in this notice came into force, or if an experimental Order is later varied by another Order or is again modified pursuant to section 10(2) of the 1984 Act, within a period of 6 months beginning with the date on which the variation or modification or latest variation or modification came into force, send a statement in writing of their objection and the grounds thereof to </w:t>
      </w:r>
      <w:r w:rsidR="0025382D" w:rsidRPr="0025382D">
        <w:rPr>
          <w:rFonts w:ascii="Arial" w:hAnsi="Arial" w:cs="Arial"/>
          <w:sz w:val="24"/>
          <w:szCs w:val="24"/>
        </w:rPr>
        <w:t xml:space="preserve">the office of nplaw, Norfolk County Council, County Hall, Martineau Lane, Norwich, NR1 2DH, marked for the attention of Ms </w:t>
      </w:r>
      <w:r w:rsidR="0025382D">
        <w:rPr>
          <w:rFonts w:ascii="Arial" w:hAnsi="Arial" w:cs="Arial"/>
          <w:sz w:val="24"/>
          <w:szCs w:val="24"/>
        </w:rPr>
        <w:t>A L Wilton</w:t>
      </w:r>
      <w:r w:rsidR="0025382D" w:rsidRPr="0025382D">
        <w:rPr>
          <w:rFonts w:ascii="Arial" w:hAnsi="Arial" w:cs="Arial"/>
          <w:sz w:val="24"/>
          <w:szCs w:val="24"/>
        </w:rPr>
        <w:t xml:space="preserve"> by </w:t>
      </w:r>
      <w:r w:rsidR="006C17FB">
        <w:rPr>
          <w:rFonts w:ascii="Arial" w:hAnsi="Arial" w:cs="Arial"/>
          <w:sz w:val="24"/>
          <w:szCs w:val="24"/>
        </w:rPr>
        <w:t>17</w:t>
      </w:r>
      <w:r w:rsidR="006C17FB" w:rsidRPr="006C17FB">
        <w:rPr>
          <w:rFonts w:ascii="Arial" w:hAnsi="Arial" w:cs="Arial"/>
          <w:sz w:val="24"/>
          <w:szCs w:val="24"/>
          <w:vertAlign w:val="superscript"/>
        </w:rPr>
        <w:t>th</w:t>
      </w:r>
      <w:r w:rsidR="006C17FB">
        <w:rPr>
          <w:rFonts w:ascii="Arial" w:hAnsi="Arial" w:cs="Arial"/>
          <w:sz w:val="24"/>
          <w:szCs w:val="24"/>
        </w:rPr>
        <w:t xml:space="preserve"> May 2023</w:t>
      </w:r>
      <w:r w:rsidR="0025382D" w:rsidRPr="0025382D">
        <w:rPr>
          <w:rFonts w:ascii="Arial" w:hAnsi="Arial" w:cs="Arial"/>
          <w:sz w:val="24"/>
          <w:szCs w:val="24"/>
        </w:rPr>
        <w:t>.  They may also be emailed to trafficorders@norfolk.gov.uk.</w:t>
      </w:r>
    </w:p>
    <w:p w14:paraId="379D1997" w14:textId="77777777" w:rsidR="0025382D" w:rsidRPr="0025382D" w:rsidRDefault="0025382D" w:rsidP="0025382D">
      <w:pPr>
        <w:rPr>
          <w:rFonts w:ascii="Arial" w:hAnsi="Arial" w:cs="Arial"/>
          <w:sz w:val="24"/>
          <w:szCs w:val="24"/>
        </w:rPr>
      </w:pPr>
      <w:r w:rsidRPr="0025382D">
        <w:rPr>
          <w:rFonts w:ascii="Arial" w:hAnsi="Arial" w:cs="Arial"/>
          <w:sz w:val="24"/>
          <w:szCs w:val="24"/>
        </w:rPr>
        <w:t>The Officer dealing with the public enquiries concerning this scheme is Mr K Pye, telephone 0344 800 8020.</w:t>
      </w:r>
    </w:p>
    <w:p w14:paraId="025CA854" w14:textId="37A3DF9E" w:rsidR="00023B3F" w:rsidRDefault="00E2438E">
      <w:pPr>
        <w:rPr>
          <w:rFonts w:ascii="Arial" w:hAnsi="Arial" w:cs="Arial"/>
          <w:sz w:val="24"/>
          <w:szCs w:val="24"/>
        </w:rPr>
      </w:pPr>
      <w:r w:rsidRPr="00E52BC0">
        <w:rPr>
          <w:rFonts w:ascii="Arial" w:hAnsi="Arial" w:cs="Arial"/>
          <w:sz w:val="24"/>
          <w:szCs w:val="24"/>
        </w:rPr>
        <w:t xml:space="preserve">Dated </w:t>
      </w:r>
      <w:r w:rsidR="001B5801">
        <w:rPr>
          <w:rFonts w:ascii="Arial" w:hAnsi="Arial" w:cs="Arial"/>
          <w:sz w:val="24"/>
          <w:szCs w:val="24"/>
        </w:rPr>
        <w:t>11th November 2022</w:t>
      </w:r>
    </w:p>
    <w:p w14:paraId="24C68046" w14:textId="6E33C908" w:rsidR="001B5801" w:rsidRDefault="001B5801">
      <w:pPr>
        <w:rPr>
          <w:rFonts w:ascii="Arial" w:hAnsi="Arial" w:cs="Arial"/>
          <w:sz w:val="24"/>
          <w:szCs w:val="24"/>
        </w:rPr>
      </w:pPr>
    </w:p>
    <w:p w14:paraId="53B41C4F" w14:textId="341864CB" w:rsidR="001B5801" w:rsidRDefault="001B5801">
      <w:pPr>
        <w:rPr>
          <w:rFonts w:ascii="Arial" w:hAnsi="Arial" w:cs="Arial"/>
          <w:sz w:val="24"/>
          <w:szCs w:val="24"/>
        </w:rPr>
      </w:pPr>
      <w:r>
        <w:rPr>
          <w:rFonts w:ascii="Arial" w:hAnsi="Arial" w:cs="Arial"/>
          <w:sz w:val="24"/>
          <w:szCs w:val="24"/>
        </w:rPr>
        <w:t>Grahame Bygrave</w:t>
      </w:r>
    </w:p>
    <w:p w14:paraId="26DFA07B" w14:textId="19963AB4" w:rsidR="001B5801" w:rsidRDefault="001B5801">
      <w:pPr>
        <w:rPr>
          <w:rFonts w:ascii="Arial" w:hAnsi="Arial" w:cs="Arial"/>
          <w:sz w:val="24"/>
          <w:szCs w:val="24"/>
        </w:rPr>
      </w:pPr>
      <w:r>
        <w:rPr>
          <w:rFonts w:ascii="Arial" w:hAnsi="Arial" w:cs="Arial"/>
          <w:sz w:val="24"/>
          <w:szCs w:val="24"/>
        </w:rPr>
        <w:t>Director of Highways, Transport and Waste</w:t>
      </w:r>
    </w:p>
    <w:p w14:paraId="3356C3BD" w14:textId="73FF8886" w:rsidR="001B5801" w:rsidRDefault="001B5801">
      <w:pPr>
        <w:rPr>
          <w:rFonts w:ascii="Arial" w:hAnsi="Arial" w:cs="Arial"/>
          <w:sz w:val="24"/>
          <w:szCs w:val="24"/>
        </w:rPr>
      </w:pPr>
      <w:r>
        <w:rPr>
          <w:rFonts w:ascii="Arial" w:hAnsi="Arial" w:cs="Arial"/>
          <w:sz w:val="24"/>
          <w:szCs w:val="24"/>
        </w:rPr>
        <w:t>County Hall</w:t>
      </w:r>
    </w:p>
    <w:p w14:paraId="2D257D2F" w14:textId="59E407A6" w:rsidR="001B5801" w:rsidRDefault="001B5801">
      <w:pPr>
        <w:rPr>
          <w:rFonts w:ascii="Arial" w:hAnsi="Arial" w:cs="Arial"/>
          <w:sz w:val="24"/>
          <w:szCs w:val="24"/>
        </w:rPr>
      </w:pPr>
      <w:r>
        <w:rPr>
          <w:rFonts w:ascii="Arial" w:hAnsi="Arial" w:cs="Arial"/>
          <w:sz w:val="24"/>
          <w:szCs w:val="24"/>
        </w:rPr>
        <w:t>Martineau Lane</w:t>
      </w:r>
    </w:p>
    <w:p w14:paraId="1C06606C" w14:textId="0612541A" w:rsidR="001B5801" w:rsidRPr="00E52BC0" w:rsidRDefault="001B5801">
      <w:pPr>
        <w:rPr>
          <w:rFonts w:ascii="Arial" w:hAnsi="Arial" w:cs="Arial"/>
          <w:sz w:val="24"/>
          <w:szCs w:val="24"/>
        </w:rPr>
      </w:pPr>
      <w:r>
        <w:rPr>
          <w:rFonts w:ascii="Arial" w:hAnsi="Arial" w:cs="Arial"/>
          <w:sz w:val="24"/>
          <w:szCs w:val="24"/>
        </w:rPr>
        <w:t>Norwich NR1 2D</w:t>
      </w:r>
      <w:r w:rsidR="0025382D">
        <w:rPr>
          <w:rFonts w:ascii="Arial" w:hAnsi="Arial" w:cs="Arial"/>
          <w:sz w:val="24"/>
          <w:szCs w:val="24"/>
        </w:rPr>
        <w:t>H</w:t>
      </w:r>
    </w:p>
    <w:sectPr w:rsidR="001B5801" w:rsidRPr="00E52B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CB86" w14:textId="77777777" w:rsidR="007C73DE" w:rsidRDefault="007C73DE" w:rsidP="007C73DE">
      <w:pPr>
        <w:spacing w:after="0" w:line="240" w:lineRule="auto"/>
      </w:pPr>
      <w:r>
        <w:separator/>
      </w:r>
    </w:p>
  </w:endnote>
  <w:endnote w:type="continuationSeparator" w:id="0">
    <w:p w14:paraId="2AB347F9" w14:textId="77777777" w:rsidR="007C73DE" w:rsidRDefault="007C73DE" w:rsidP="007C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0567" w14:textId="77777777" w:rsidR="007C73DE" w:rsidRDefault="007C7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0BB8" w14:textId="77777777" w:rsidR="007C73DE" w:rsidRDefault="007C7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2FE6" w14:textId="77777777" w:rsidR="007C73DE" w:rsidRDefault="007C7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4245" w14:textId="77777777" w:rsidR="007C73DE" w:rsidRDefault="007C73DE" w:rsidP="007C73DE">
      <w:pPr>
        <w:spacing w:after="0" w:line="240" w:lineRule="auto"/>
      </w:pPr>
      <w:r>
        <w:separator/>
      </w:r>
    </w:p>
  </w:footnote>
  <w:footnote w:type="continuationSeparator" w:id="0">
    <w:p w14:paraId="70A7CD56" w14:textId="77777777" w:rsidR="007C73DE" w:rsidRDefault="007C73DE" w:rsidP="007C7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058B" w14:textId="77777777" w:rsidR="007C73DE" w:rsidRDefault="007C7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6E28" w14:textId="5FCF38A9" w:rsidR="007C73DE" w:rsidRDefault="007C7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FAB1" w14:textId="77777777" w:rsidR="007C73DE" w:rsidRDefault="007C7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134"/>
    <w:multiLevelType w:val="hybridMultilevel"/>
    <w:tmpl w:val="4CCCB3F4"/>
    <w:lvl w:ilvl="0" w:tplc="2E8063A2">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B874BA78">
      <w:start w:val="1"/>
      <w:numFmt w:val="lowerRoman"/>
      <w:lvlText w:val="(%2)"/>
      <w:lvlJc w:val="left"/>
      <w:pPr>
        <w:ind w:left="1540" w:hanging="720"/>
      </w:pPr>
      <w:rPr>
        <w:rFonts w:ascii="Arial" w:eastAsia="Arial" w:hAnsi="Arial" w:cs="Arial" w:hint="default"/>
        <w:b w:val="0"/>
        <w:bCs w:val="0"/>
        <w:i w:val="0"/>
        <w:iCs w:val="0"/>
        <w:spacing w:val="-2"/>
        <w:w w:val="99"/>
        <w:sz w:val="24"/>
        <w:szCs w:val="24"/>
        <w:lang w:val="en-US" w:eastAsia="en-US" w:bidi="ar-SA"/>
      </w:rPr>
    </w:lvl>
    <w:lvl w:ilvl="2" w:tplc="39EC70DC">
      <w:numFmt w:val="bullet"/>
      <w:lvlText w:val="•"/>
      <w:lvlJc w:val="left"/>
      <w:pPr>
        <w:ind w:left="2396" w:hanging="720"/>
      </w:pPr>
      <w:rPr>
        <w:lang w:val="en-US" w:eastAsia="en-US" w:bidi="ar-SA"/>
      </w:rPr>
    </w:lvl>
    <w:lvl w:ilvl="3" w:tplc="32704A88">
      <w:numFmt w:val="bullet"/>
      <w:lvlText w:val="•"/>
      <w:lvlJc w:val="left"/>
      <w:pPr>
        <w:ind w:left="3252" w:hanging="720"/>
      </w:pPr>
      <w:rPr>
        <w:lang w:val="en-US" w:eastAsia="en-US" w:bidi="ar-SA"/>
      </w:rPr>
    </w:lvl>
    <w:lvl w:ilvl="4" w:tplc="CDD851FE">
      <w:numFmt w:val="bullet"/>
      <w:lvlText w:val="•"/>
      <w:lvlJc w:val="left"/>
      <w:pPr>
        <w:ind w:left="4108" w:hanging="720"/>
      </w:pPr>
      <w:rPr>
        <w:lang w:val="en-US" w:eastAsia="en-US" w:bidi="ar-SA"/>
      </w:rPr>
    </w:lvl>
    <w:lvl w:ilvl="5" w:tplc="CCA0AE40">
      <w:numFmt w:val="bullet"/>
      <w:lvlText w:val="•"/>
      <w:lvlJc w:val="left"/>
      <w:pPr>
        <w:ind w:left="4965" w:hanging="720"/>
      </w:pPr>
      <w:rPr>
        <w:lang w:val="en-US" w:eastAsia="en-US" w:bidi="ar-SA"/>
      </w:rPr>
    </w:lvl>
    <w:lvl w:ilvl="6" w:tplc="58F401CA">
      <w:numFmt w:val="bullet"/>
      <w:lvlText w:val="•"/>
      <w:lvlJc w:val="left"/>
      <w:pPr>
        <w:ind w:left="5821" w:hanging="720"/>
      </w:pPr>
      <w:rPr>
        <w:lang w:val="en-US" w:eastAsia="en-US" w:bidi="ar-SA"/>
      </w:rPr>
    </w:lvl>
    <w:lvl w:ilvl="7" w:tplc="EB92F7E8">
      <w:numFmt w:val="bullet"/>
      <w:lvlText w:val="•"/>
      <w:lvlJc w:val="left"/>
      <w:pPr>
        <w:ind w:left="6677" w:hanging="720"/>
      </w:pPr>
      <w:rPr>
        <w:lang w:val="en-US" w:eastAsia="en-US" w:bidi="ar-SA"/>
      </w:rPr>
    </w:lvl>
    <w:lvl w:ilvl="8" w:tplc="38BAA12C">
      <w:numFmt w:val="bullet"/>
      <w:lvlText w:val="•"/>
      <w:lvlJc w:val="left"/>
      <w:pPr>
        <w:ind w:left="7533" w:hanging="720"/>
      </w:pPr>
      <w:rPr>
        <w:lang w:val="en-US"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8E"/>
    <w:rsid w:val="00002B63"/>
    <w:rsid w:val="00023B3F"/>
    <w:rsid w:val="000266D8"/>
    <w:rsid w:val="00071BB9"/>
    <w:rsid w:val="001177D5"/>
    <w:rsid w:val="001B5801"/>
    <w:rsid w:val="0025382D"/>
    <w:rsid w:val="002C1394"/>
    <w:rsid w:val="002D7914"/>
    <w:rsid w:val="00384B8B"/>
    <w:rsid w:val="00446049"/>
    <w:rsid w:val="00463AEC"/>
    <w:rsid w:val="004E2E48"/>
    <w:rsid w:val="005A05A1"/>
    <w:rsid w:val="005F0C81"/>
    <w:rsid w:val="00600708"/>
    <w:rsid w:val="006027AB"/>
    <w:rsid w:val="006237DD"/>
    <w:rsid w:val="006C17FB"/>
    <w:rsid w:val="0072216A"/>
    <w:rsid w:val="00765897"/>
    <w:rsid w:val="007C73DE"/>
    <w:rsid w:val="00835C4B"/>
    <w:rsid w:val="00921DAE"/>
    <w:rsid w:val="00C536AD"/>
    <w:rsid w:val="00C71712"/>
    <w:rsid w:val="00CA47F5"/>
    <w:rsid w:val="00D2704D"/>
    <w:rsid w:val="00E2438E"/>
    <w:rsid w:val="00E52BC0"/>
    <w:rsid w:val="00F40CE7"/>
    <w:rsid w:val="00F82AA7"/>
    <w:rsid w:val="00FB59DD"/>
    <w:rsid w:val="00FC7619"/>
    <w:rsid w:val="00FE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75E77"/>
  <w15:chartTrackingRefBased/>
  <w15:docId w15:val="{FBC69763-5A06-48F6-936F-0B54B879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3DE"/>
  </w:style>
  <w:style w:type="paragraph" w:styleId="Footer">
    <w:name w:val="footer"/>
    <w:basedOn w:val="Normal"/>
    <w:link w:val="FooterChar"/>
    <w:uiPriority w:val="99"/>
    <w:unhideWhenUsed/>
    <w:rsid w:val="007C7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3DE"/>
  </w:style>
  <w:style w:type="character" w:styleId="Hyperlink">
    <w:name w:val="Hyperlink"/>
    <w:basedOn w:val="DefaultParagraphFont"/>
    <w:uiPriority w:val="99"/>
    <w:unhideWhenUsed/>
    <w:rsid w:val="0025382D"/>
    <w:rPr>
      <w:color w:val="0563C1" w:themeColor="hyperlink"/>
      <w:u w:val="single"/>
    </w:rPr>
  </w:style>
  <w:style w:type="character" w:styleId="UnresolvedMention">
    <w:name w:val="Unresolved Mention"/>
    <w:basedOn w:val="DefaultParagraphFont"/>
    <w:uiPriority w:val="99"/>
    <w:semiHidden/>
    <w:unhideWhenUsed/>
    <w:rsid w:val="0025382D"/>
    <w:rPr>
      <w:color w:val="605E5C"/>
      <w:shd w:val="clear" w:color="auto" w:fill="E1DFDD"/>
    </w:rPr>
  </w:style>
  <w:style w:type="paragraph" w:customStyle="1" w:styleId="TableParagraph">
    <w:name w:val="Table Paragraph"/>
    <w:basedOn w:val="Normal"/>
    <w:uiPriority w:val="1"/>
    <w:qFormat/>
    <w:rsid w:val="00765897"/>
    <w:pPr>
      <w:widowControl w:val="0"/>
      <w:autoSpaceDE w:val="0"/>
      <w:autoSpaceDN w:val="0"/>
      <w:spacing w:after="0" w:line="240" w:lineRule="auto"/>
      <w:ind w:left="107"/>
    </w:pPr>
    <w:rPr>
      <w:rFonts w:ascii="Arial" w:eastAsia="Arial" w:hAnsi="Arial" w:cs="Arial"/>
      <w:lang w:val="en-US"/>
    </w:rPr>
  </w:style>
  <w:style w:type="table" w:customStyle="1" w:styleId="TableGrid1">
    <w:name w:val="Table Grid1"/>
    <w:basedOn w:val="TableNormal"/>
    <w:next w:val="TableGrid"/>
    <w:uiPriority w:val="39"/>
    <w:rsid w:val="00921D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6558">
      <w:bodyDiv w:val="1"/>
      <w:marLeft w:val="0"/>
      <w:marRight w:val="0"/>
      <w:marTop w:val="0"/>
      <w:marBottom w:val="0"/>
      <w:divBdr>
        <w:top w:val="none" w:sz="0" w:space="0" w:color="auto"/>
        <w:left w:val="none" w:sz="0" w:space="0" w:color="auto"/>
        <w:bottom w:val="none" w:sz="0" w:space="0" w:color="auto"/>
        <w:right w:val="none" w:sz="0" w:space="0" w:color="auto"/>
      </w:divBdr>
    </w:div>
    <w:div w:id="569003618">
      <w:bodyDiv w:val="1"/>
      <w:marLeft w:val="0"/>
      <w:marRight w:val="0"/>
      <w:marTop w:val="0"/>
      <w:marBottom w:val="0"/>
      <w:divBdr>
        <w:top w:val="none" w:sz="0" w:space="0" w:color="auto"/>
        <w:left w:val="none" w:sz="0" w:space="0" w:color="auto"/>
        <w:bottom w:val="none" w:sz="0" w:space="0" w:color="auto"/>
        <w:right w:val="none" w:sz="0" w:space="0" w:color="auto"/>
      </w:divBdr>
    </w:div>
    <w:div w:id="599029046">
      <w:bodyDiv w:val="1"/>
      <w:marLeft w:val="0"/>
      <w:marRight w:val="0"/>
      <w:marTop w:val="0"/>
      <w:marBottom w:val="0"/>
      <w:divBdr>
        <w:top w:val="none" w:sz="0" w:space="0" w:color="auto"/>
        <w:left w:val="none" w:sz="0" w:space="0" w:color="auto"/>
        <w:bottom w:val="none" w:sz="0" w:space="0" w:color="auto"/>
        <w:right w:val="none" w:sz="0" w:space="0" w:color="auto"/>
      </w:divBdr>
    </w:div>
    <w:div w:id="879318039">
      <w:bodyDiv w:val="1"/>
      <w:marLeft w:val="0"/>
      <w:marRight w:val="0"/>
      <w:marTop w:val="0"/>
      <w:marBottom w:val="0"/>
      <w:divBdr>
        <w:top w:val="none" w:sz="0" w:space="0" w:color="auto"/>
        <w:left w:val="none" w:sz="0" w:space="0" w:color="auto"/>
        <w:bottom w:val="none" w:sz="0" w:space="0" w:color="auto"/>
        <w:right w:val="none" w:sz="0" w:space="0" w:color="auto"/>
      </w:divBdr>
    </w:div>
    <w:div w:id="1243612238">
      <w:bodyDiv w:val="1"/>
      <w:marLeft w:val="0"/>
      <w:marRight w:val="0"/>
      <w:marTop w:val="0"/>
      <w:marBottom w:val="0"/>
      <w:divBdr>
        <w:top w:val="none" w:sz="0" w:space="0" w:color="auto"/>
        <w:left w:val="none" w:sz="0" w:space="0" w:color="auto"/>
        <w:bottom w:val="none" w:sz="0" w:space="0" w:color="auto"/>
        <w:right w:val="none" w:sz="0" w:space="0" w:color="auto"/>
      </w:divBdr>
    </w:div>
    <w:div w:id="1312323264">
      <w:bodyDiv w:val="1"/>
      <w:marLeft w:val="0"/>
      <w:marRight w:val="0"/>
      <w:marTop w:val="0"/>
      <w:marBottom w:val="0"/>
      <w:divBdr>
        <w:top w:val="none" w:sz="0" w:space="0" w:color="auto"/>
        <w:left w:val="none" w:sz="0" w:space="0" w:color="auto"/>
        <w:bottom w:val="none" w:sz="0" w:space="0" w:color="auto"/>
        <w:right w:val="none" w:sz="0" w:space="0" w:color="auto"/>
      </w:divBdr>
    </w:div>
    <w:div w:id="1318533285">
      <w:bodyDiv w:val="1"/>
      <w:marLeft w:val="0"/>
      <w:marRight w:val="0"/>
      <w:marTop w:val="0"/>
      <w:marBottom w:val="0"/>
      <w:divBdr>
        <w:top w:val="none" w:sz="0" w:space="0" w:color="auto"/>
        <w:left w:val="none" w:sz="0" w:space="0" w:color="auto"/>
        <w:bottom w:val="none" w:sz="0" w:space="0" w:color="auto"/>
        <w:right w:val="none" w:sz="0" w:space="0" w:color="auto"/>
      </w:divBdr>
    </w:div>
    <w:div w:id="13903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Alison Wilton</cp:lastModifiedBy>
  <cp:revision>2</cp:revision>
  <dcterms:created xsi:type="dcterms:W3CDTF">2022-11-09T12:54:00Z</dcterms:created>
  <dcterms:modified xsi:type="dcterms:W3CDTF">2022-11-09T12:54:00Z</dcterms:modified>
</cp:coreProperties>
</file>