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3FF48" w14:textId="2C539602" w:rsidR="00BE395A" w:rsidRPr="000D00B6" w:rsidRDefault="00433326" w:rsidP="00DF6A59">
      <w:pPr>
        <w:jc w:val="center"/>
        <w:rPr>
          <w:rFonts w:ascii="Arial" w:hAnsi="Arial" w:cs="Arial"/>
          <w:b/>
          <w:sz w:val="24"/>
          <w:szCs w:val="24"/>
        </w:rPr>
      </w:pPr>
      <w:r w:rsidRPr="000D00B6">
        <w:rPr>
          <w:rFonts w:ascii="Arial" w:hAnsi="Arial" w:cs="Arial"/>
          <w:b/>
          <w:sz w:val="24"/>
          <w:szCs w:val="24"/>
        </w:rPr>
        <w:t>THE NORFOLK COUNTY COUNCIL</w:t>
      </w:r>
      <w:bookmarkStart w:id="0" w:name="_Hlk95387395"/>
    </w:p>
    <w:p w14:paraId="0E62BE6B" w14:textId="77777777" w:rsidR="005A5050" w:rsidRPr="000D00B6" w:rsidRDefault="00433326" w:rsidP="00DF6A59">
      <w:pPr>
        <w:jc w:val="center"/>
        <w:rPr>
          <w:rFonts w:ascii="Arial" w:hAnsi="Arial" w:cs="Arial"/>
          <w:b/>
          <w:sz w:val="24"/>
          <w:szCs w:val="24"/>
        </w:rPr>
      </w:pPr>
      <w:r w:rsidRPr="000D00B6">
        <w:rPr>
          <w:rFonts w:ascii="Arial" w:hAnsi="Arial" w:cs="Arial"/>
          <w:b/>
          <w:sz w:val="24"/>
          <w:szCs w:val="24"/>
        </w:rPr>
        <w:t>(</w:t>
      </w:r>
      <w:r w:rsidR="004E54DA" w:rsidRPr="000D00B6">
        <w:rPr>
          <w:rFonts w:ascii="Arial" w:hAnsi="Arial" w:cs="Arial"/>
          <w:b/>
          <w:sz w:val="24"/>
          <w:szCs w:val="24"/>
        </w:rPr>
        <w:t xml:space="preserve">NORTH WALSHAM, </w:t>
      </w:r>
      <w:bookmarkStart w:id="1" w:name="_Hlk96947057"/>
      <w:r w:rsidR="005A5050" w:rsidRPr="000D00B6">
        <w:rPr>
          <w:rFonts w:ascii="Arial" w:hAnsi="Arial" w:cs="Arial"/>
          <w:b/>
          <w:sz w:val="24"/>
          <w:szCs w:val="24"/>
        </w:rPr>
        <w:t>CHURCH STREET, KINGS ARMS STREET,</w:t>
      </w:r>
    </w:p>
    <w:p w14:paraId="7AE93325" w14:textId="278D97A8" w:rsidR="00433326" w:rsidRPr="000D00B6" w:rsidRDefault="00411B5C" w:rsidP="00DF6A5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              </w:t>
      </w:r>
      <w:r w:rsidR="005A5050" w:rsidRPr="000D00B6">
        <w:rPr>
          <w:rFonts w:ascii="Arial" w:hAnsi="Arial" w:cs="Arial"/>
          <w:b/>
          <w:sz w:val="24"/>
          <w:szCs w:val="24"/>
          <w:u w:val="single"/>
        </w:rPr>
        <w:t>MARKET PLACE</w:t>
      </w:r>
      <w:r w:rsidR="0075773E" w:rsidRPr="000D00B6">
        <w:rPr>
          <w:rFonts w:ascii="Arial" w:hAnsi="Arial" w:cs="Arial"/>
          <w:b/>
          <w:sz w:val="24"/>
          <w:szCs w:val="24"/>
          <w:u w:val="single"/>
        </w:rPr>
        <w:t>)</w:t>
      </w:r>
      <w:r w:rsidR="005A5050" w:rsidRPr="000D00B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5773E" w:rsidRPr="000D00B6">
        <w:rPr>
          <w:rFonts w:ascii="Arial" w:hAnsi="Arial" w:cs="Arial"/>
          <w:b/>
          <w:sz w:val="24"/>
          <w:szCs w:val="24"/>
          <w:u w:val="single"/>
        </w:rPr>
        <w:t>(</w:t>
      </w:r>
      <w:r w:rsidR="005A5050" w:rsidRPr="000D00B6">
        <w:rPr>
          <w:rFonts w:ascii="Arial" w:hAnsi="Arial" w:cs="Arial"/>
          <w:b/>
          <w:sz w:val="24"/>
          <w:szCs w:val="24"/>
          <w:u w:val="single"/>
        </w:rPr>
        <w:t>LOADING BAY</w:t>
      </w:r>
      <w:r w:rsidR="00C1420A" w:rsidRPr="000D00B6">
        <w:rPr>
          <w:rFonts w:ascii="Arial" w:hAnsi="Arial" w:cs="Arial"/>
          <w:b/>
          <w:sz w:val="24"/>
          <w:szCs w:val="24"/>
          <w:u w:val="single"/>
        </w:rPr>
        <w:t>)</w:t>
      </w:r>
      <w:r w:rsidR="005A5050" w:rsidRPr="000D00B6">
        <w:rPr>
          <w:rFonts w:ascii="Arial" w:hAnsi="Arial" w:cs="Arial"/>
          <w:b/>
          <w:sz w:val="24"/>
          <w:szCs w:val="24"/>
          <w:u w:val="single"/>
        </w:rPr>
        <w:t xml:space="preserve"> </w:t>
      </w:r>
      <w:bookmarkEnd w:id="1"/>
      <w:r w:rsidR="00C1420A" w:rsidRPr="000D00B6">
        <w:rPr>
          <w:rFonts w:ascii="Arial" w:hAnsi="Arial" w:cs="Arial"/>
          <w:b/>
          <w:sz w:val="24"/>
          <w:szCs w:val="24"/>
          <w:u w:val="single"/>
        </w:rPr>
        <w:t>ORDER 20</w:t>
      </w:r>
      <w:r w:rsidR="004E54DA" w:rsidRPr="000D00B6">
        <w:rPr>
          <w:rFonts w:ascii="Arial" w:hAnsi="Arial" w:cs="Arial"/>
          <w:b/>
          <w:sz w:val="24"/>
          <w:szCs w:val="24"/>
          <w:u w:val="single"/>
        </w:rPr>
        <w:t>22</w:t>
      </w:r>
      <w:bookmarkEnd w:id="0"/>
      <w:r>
        <w:rPr>
          <w:rFonts w:ascii="Arial" w:hAnsi="Arial" w:cs="Arial"/>
          <w:b/>
          <w:sz w:val="24"/>
          <w:szCs w:val="24"/>
          <w:u w:val="single"/>
        </w:rPr>
        <w:t xml:space="preserve">       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557913" w:rsidRPr="00411B5C">
        <w:rPr>
          <w:rFonts w:ascii="Arial" w:hAnsi="Arial" w:cs="Arial"/>
          <w:sz w:val="16"/>
          <w:szCs w:val="16"/>
        </w:rPr>
        <w:t>.</w:t>
      </w:r>
      <w:proofErr w:type="gramEnd"/>
    </w:p>
    <w:p w14:paraId="3EC8042E" w14:textId="1A552D9B" w:rsidR="005A5050" w:rsidRPr="000D00B6" w:rsidRDefault="005A5050" w:rsidP="00DF6A59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0C3656E" w14:textId="77777777" w:rsidR="005A5050" w:rsidRPr="000D00B6" w:rsidRDefault="005A5050" w:rsidP="00DF6A59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AB9F04F" w14:textId="102BF1B6" w:rsidR="00433326" w:rsidRPr="000D00B6" w:rsidRDefault="00433326" w:rsidP="00DF6A59">
      <w:pPr>
        <w:jc w:val="both"/>
        <w:rPr>
          <w:rFonts w:ascii="Arial" w:hAnsi="Arial" w:cs="Arial"/>
          <w:sz w:val="24"/>
          <w:szCs w:val="24"/>
        </w:rPr>
      </w:pPr>
      <w:r w:rsidRPr="000D00B6">
        <w:rPr>
          <w:rFonts w:ascii="Arial" w:hAnsi="Arial" w:cs="Arial"/>
          <w:sz w:val="24"/>
          <w:szCs w:val="24"/>
        </w:rPr>
        <w:t>The Norfolk County Council in exercise of their powers under Sections 1(1), 2(1</w:t>
      </w:r>
      <w:r w:rsidR="005A5050" w:rsidRPr="000D00B6">
        <w:rPr>
          <w:rFonts w:ascii="Arial" w:hAnsi="Arial" w:cs="Arial"/>
          <w:sz w:val="24"/>
          <w:szCs w:val="24"/>
        </w:rPr>
        <w:t xml:space="preserve">) TO (2) and 4(1) </w:t>
      </w:r>
      <w:r w:rsidR="00C87BDD" w:rsidRPr="000D00B6">
        <w:rPr>
          <w:rFonts w:ascii="Arial" w:hAnsi="Arial" w:cs="Arial"/>
          <w:sz w:val="24"/>
          <w:szCs w:val="24"/>
        </w:rPr>
        <w:t xml:space="preserve">and </w:t>
      </w:r>
      <w:r w:rsidRPr="000D00B6">
        <w:rPr>
          <w:rFonts w:ascii="Arial" w:hAnsi="Arial" w:cs="Arial"/>
          <w:sz w:val="24"/>
          <w:szCs w:val="24"/>
        </w:rPr>
        <w:t xml:space="preserve">Parts III and IV of Schedule 9 of the Road Traffic Regulation Act 1984 (hereinafter referred to as "the </w:t>
      </w:r>
      <w:r w:rsidR="00D7376D" w:rsidRPr="000D00B6">
        <w:rPr>
          <w:rFonts w:ascii="Arial" w:hAnsi="Arial" w:cs="Arial"/>
          <w:sz w:val="24"/>
          <w:szCs w:val="24"/>
        </w:rPr>
        <w:t xml:space="preserve">1984 </w:t>
      </w:r>
      <w:r w:rsidRPr="000D00B6">
        <w:rPr>
          <w:rFonts w:ascii="Arial" w:hAnsi="Arial" w:cs="Arial"/>
          <w:sz w:val="24"/>
          <w:szCs w:val="24"/>
        </w:rPr>
        <w:t xml:space="preserve">Act") and </w:t>
      </w:r>
      <w:r w:rsidR="00C1420A" w:rsidRPr="000D00B6">
        <w:rPr>
          <w:rFonts w:ascii="Arial" w:hAnsi="Arial" w:cs="Arial"/>
          <w:sz w:val="24"/>
          <w:szCs w:val="24"/>
        </w:rPr>
        <w:t xml:space="preserve">the Traffic Management Act 2004 (hereinafter referred to as “the 2004 Act”) and </w:t>
      </w:r>
      <w:r w:rsidR="0098780D" w:rsidRPr="000D00B6">
        <w:rPr>
          <w:rFonts w:ascii="Arial" w:hAnsi="Arial" w:cs="Arial"/>
          <w:sz w:val="24"/>
          <w:szCs w:val="24"/>
        </w:rPr>
        <w:t>of all other enabling powers</w:t>
      </w:r>
      <w:r w:rsidRPr="000D00B6">
        <w:rPr>
          <w:rFonts w:ascii="Arial" w:hAnsi="Arial" w:cs="Arial"/>
          <w:sz w:val="24"/>
          <w:szCs w:val="24"/>
        </w:rPr>
        <w:t xml:space="preserve"> and after consultation with the Chief Officer of Police in accordance with Part III of Schedule 9 to the Act hereby make the following Order:-</w:t>
      </w:r>
    </w:p>
    <w:p w14:paraId="7A44F6F0" w14:textId="77777777" w:rsidR="00433326" w:rsidRPr="000D00B6" w:rsidRDefault="00433326" w:rsidP="00DF6A59">
      <w:pPr>
        <w:rPr>
          <w:rFonts w:ascii="Arial" w:hAnsi="Arial" w:cs="Arial"/>
          <w:sz w:val="24"/>
          <w:szCs w:val="24"/>
        </w:rPr>
      </w:pPr>
    </w:p>
    <w:p w14:paraId="42C25923" w14:textId="298F2041" w:rsidR="00C51A59" w:rsidRPr="000D00B6" w:rsidRDefault="00F41BF7" w:rsidP="00DF6A59">
      <w:pPr>
        <w:ind w:left="630" w:hanging="630"/>
        <w:jc w:val="both"/>
        <w:rPr>
          <w:rFonts w:ascii="Arial" w:hAnsi="Arial" w:cs="Arial"/>
          <w:sz w:val="24"/>
          <w:szCs w:val="24"/>
        </w:rPr>
      </w:pPr>
      <w:r w:rsidRPr="000D00B6">
        <w:rPr>
          <w:rFonts w:ascii="Arial" w:hAnsi="Arial" w:cs="Arial"/>
          <w:sz w:val="24"/>
          <w:szCs w:val="24"/>
        </w:rPr>
        <w:t>1.</w:t>
      </w:r>
      <w:r w:rsidRPr="000D00B6">
        <w:rPr>
          <w:rFonts w:ascii="Arial" w:hAnsi="Arial" w:cs="Arial"/>
          <w:sz w:val="24"/>
          <w:szCs w:val="24"/>
        </w:rPr>
        <w:tab/>
      </w:r>
      <w:r w:rsidR="00C51A59" w:rsidRPr="000D00B6">
        <w:rPr>
          <w:rFonts w:ascii="Arial" w:hAnsi="Arial" w:cs="Arial"/>
          <w:sz w:val="24"/>
          <w:szCs w:val="24"/>
        </w:rPr>
        <w:t xml:space="preserve">This Order may be cited as The Norfolk County Council </w:t>
      </w:r>
      <w:r w:rsidR="004E54DA" w:rsidRPr="000D00B6">
        <w:rPr>
          <w:rFonts w:ascii="Arial" w:hAnsi="Arial" w:cs="Arial"/>
          <w:bCs/>
          <w:sz w:val="24"/>
          <w:szCs w:val="24"/>
        </w:rPr>
        <w:t xml:space="preserve">(North Walsham, </w:t>
      </w:r>
      <w:r w:rsidR="005A5050" w:rsidRPr="000D00B6">
        <w:rPr>
          <w:rFonts w:ascii="Arial" w:hAnsi="Arial" w:cs="Arial"/>
          <w:sz w:val="24"/>
          <w:szCs w:val="24"/>
        </w:rPr>
        <w:t xml:space="preserve">Church Street, Kings Arms Street, Market Place) (Loading Bay) </w:t>
      </w:r>
      <w:r w:rsidR="004E54DA" w:rsidRPr="000D00B6">
        <w:rPr>
          <w:rFonts w:ascii="Arial" w:hAnsi="Arial" w:cs="Arial"/>
          <w:bCs/>
          <w:sz w:val="24"/>
          <w:szCs w:val="24"/>
        </w:rPr>
        <w:t>Order 2022</w:t>
      </w:r>
      <w:r w:rsidR="004E54DA" w:rsidRPr="000D00B6">
        <w:rPr>
          <w:rFonts w:ascii="Arial" w:hAnsi="Arial" w:cs="Arial"/>
          <w:sz w:val="24"/>
          <w:szCs w:val="24"/>
        </w:rPr>
        <w:t xml:space="preserve"> </w:t>
      </w:r>
      <w:r w:rsidR="00C51A59" w:rsidRPr="000D00B6">
        <w:rPr>
          <w:rFonts w:ascii="Arial" w:hAnsi="Arial" w:cs="Arial"/>
          <w:sz w:val="24"/>
          <w:szCs w:val="24"/>
        </w:rPr>
        <w:t>and shall come into effect</w:t>
      </w:r>
      <w:r w:rsidR="00B024FD" w:rsidRPr="000D00B6">
        <w:rPr>
          <w:rFonts w:ascii="Arial" w:hAnsi="Arial" w:cs="Arial"/>
          <w:sz w:val="24"/>
          <w:szCs w:val="24"/>
        </w:rPr>
        <w:t xml:space="preserve"> on the </w:t>
      </w:r>
      <w:r w:rsidR="00E82A76" w:rsidRPr="000D00B6">
        <w:rPr>
          <w:rFonts w:ascii="Arial" w:hAnsi="Arial" w:cs="Arial"/>
          <w:sz w:val="24"/>
          <w:szCs w:val="24"/>
        </w:rPr>
        <w:t xml:space="preserve">         day of                  2022</w:t>
      </w:r>
      <w:r w:rsidR="00C51A59" w:rsidRPr="000D00B6">
        <w:rPr>
          <w:rFonts w:ascii="Arial" w:hAnsi="Arial" w:cs="Arial"/>
          <w:sz w:val="24"/>
          <w:szCs w:val="24"/>
        </w:rPr>
        <w:t>.</w:t>
      </w:r>
    </w:p>
    <w:p w14:paraId="34E2689C" w14:textId="77777777" w:rsidR="00C51A59" w:rsidRPr="000D00B6" w:rsidRDefault="00C51A59" w:rsidP="00DF6A59">
      <w:pPr>
        <w:ind w:left="720" w:hanging="720"/>
        <w:rPr>
          <w:rFonts w:ascii="Arial" w:hAnsi="Arial" w:cs="Arial"/>
          <w:sz w:val="24"/>
          <w:szCs w:val="24"/>
        </w:rPr>
      </w:pPr>
    </w:p>
    <w:p w14:paraId="6CD3FACA" w14:textId="77777777" w:rsidR="00F41BF7" w:rsidRPr="000D00B6" w:rsidRDefault="00F41BF7" w:rsidP="00DF6A59">
      <w:pPr>
        <w:rPr>
          <w:rFonts w:ascii="Arial" w:hAnsi="Arial" w:cs="Arial"/>
          <w:sz w:val="24"/>
          <w:szCs w:val="24"/>
        </w:rPr>
      </w:pPr>
      <w:r w:rsidRPr="000D00B6">
        <w:rPr>
          <w:rFonts w:ascii="Arial" w:hAnsi="Arial" w:cs="Arial"/>
          <w:sz w:val="24"/>
          <w:szCs w:val="24"/>
        </w:rPr>
        <w:t>2.</w:t>
      </w:r>
      <w:r w:rsidRPr="000D00B6">
        <w:rPr>
          <w:rFonts w:ascii="Arial" w:hAnsi="Arial" w:cs="Arial"/>
          <w:sz w:val="24"/>
          <w:szCs w:val="24"/>
        </w:rPr>
        <w:tab/>
        <w:t>In this Order –</w:t>
      </w:r>
    </w:p>
    <w:p w14:paraId="1B491A96" w14:textId="77777777" w:rsidR="00F41BF7" w:rsidRPr="000D00B6" w:rsidRDefault="00F41BF7" w:rsidP="00DF6A59">
      <w:pPr>
        <w:rPr>
          <w:rFonts w:ascii="Arial" w:hAnsi="Arial" w:cs="Arial"/>
          <w:sz w:val="24"/>
          <w:szCs w:val="24"/>
        </w:rPr>
      </w:pPr>
    </w:p>
    <w:p w14:paraId="5E8DA210" w14:textId="77777777" w:rsidR="00F41BF7" w:rsidRPr="000D00B6" w:rsidRDefault="00F41BF7" w:rsidP="00DF6A59">
      <w:pPr>
        <w:ind w:left="720"/>
        <w:jc w:val="both"/>
        <w:rPr>
          <w:rFonts w:ascii="Arial" w:hAnsi="Arial" w:cs="Arial"/>
          <w:sz w:val="24"/>
          <w:szCs w:val="24"/>
        </w:rPr>
      </w:pPr>
      <w:r w:rsidRPr="000D00B6">
        <w:rPr>
          <w:rFonts w:ascii="Arial" w:hAnsi="Arial" w:cs="Arial"/>
          <w:sz w:val="24"/>
          <w:szCs w:val="24"/>
        </w:rPr>
        <w:t xml:space="preserve">Any reference to any enactment shall be construed as a reference to that enactment as amended, applied, consolidated, re-enacted </w:t>
      </w:r>
      <w:proofErr w:type="gramStart"/>
      <w:r w:rsidRPr="000D00B6">
        <w:rPr>
          <w:rFonts w:ascii="Arial" w:hAnsi="Arial" w:cs="Arial"/>
          <w:sz w:val="24"/>
          <w:szCs w:val="24"/>
        </w:rPr>
        <w:t>by</w:t>
      </w:r>
      <w:proofErr w:type="gramEnd"/>
      <w:r w:rsidRPr="000D00B6">
        <w:rPr>
          <w:rFonts w:ascii="Arial" w:hAnsi="Arial" w:cs="Arial"/>
          <w:sz w:val="24"/>
          <w:szCs w:val="24"/>
        </w:rPr>
        <w:t xml:space="preserve"> or as having effect by virtue of any subsequent enactment.</w:t>
      </w:r>
    </w:p>
    <w:p w14:paraId="7A8F3B24" w14:textId="71D405D0" w:rsidR="00F41BF7" w:rsidRPr="000D00B6" w:rsidRDefault="00F41BF7" w:rsidP="00DF6A59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2F0A7BFE" w14:textId="77777777" w:rsidR="00F41BF7" w:rsidRPr="000D00B6" w:rsidRDefault="00F41BF7" w:rsidP="00DF6A59">
      <w:pPr>
        <w:ind w:left="720"/>
        <w:jc w:val="both"/>
        <w:rPr>
          <w:rFonts w:ascii="Arial" w:hAnsi="Arial" w:cs="Arial"/>
          <w:sz w:val="24"/>
          <w:szCs w:val="24"/>
        </w:rPr>
      </w:pPr>
      <w:r w:rsidRPr="000D00B6">
        <w:rPr>
          <w:rFonts w:ascii="Arial" w:hAnsi="Arial" w:cs="Arial"/>
          <w:sz w:val="24"/>
          <w:szCs w:val="24"/>
        </w:rPr>
        <w:t xml:space="preserve">“Civil Enforcement Officer” has the same meaning as in s76 of the 2004 </w:t>
      </w:r>
      <w:proofErr w:type="gramStart"/>
      <w:r w:rsidRPr="000D00B6">
        <w:rPr>
          <w:rFonts w:ascii="Arial" w:hAnsi="Arial" w:cs="Arial"/>
          <w:sz w:val="24"/>
          <w:szCs w:val="24"/>
        </w:rPr>
        <w:t>Act;</w:t>
      </w:r>
      <w:proofErr w:type="gramEnd"/>
    </w:p>
    <w:p w14:paraId="4043961E" w14:textId="4BCF003C" w:rsidR="00F41BF7" w:rsidRPr="000D00B6" w:rsidRDefault="00F41BF7" w:rsidP="00DF6A59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50FF55E8" w14:textId="77777777" w:rsidR="006F7B45" w:rsidRPr="000D00B6" w:rsidRDefault="006F7B45" w:rsidP="00DF6A59">
      <w:pPr>
        <w:ind w:left="720"/>
        <w:jc w:val="both"/>
        <w:rPr>
          <w:rFonts w:ascii="Arial" w:hAnsi="Arial" w:cs="Arial"/>
          <w:sz w:val="24"/>
          <w:szCs w:val="24"/>
        </w:rPr>
      </w:pPr>
      <w:r w:rsidRPr="000D00B6">
        <w:rPr>
          <w:rFonts w:ascii="Arial" w:hAnsi="Arial" w:cs="Arial"/>
          <w:sz w:val="24"/>
          <w:szCs w:val="24"/>
        </w:rPr>
        <w:t xml:space="preserve">“Driver” in relation to a vehicle waiting in contravention of an Order, means the person driving the vehicle at the time it was left at that </w:t>
      </w:r>
      <w:proofErr w:type="gramStart"/>
      <w:r w:rsidRPr="000D00B6">
        <w:rPr>
          <w:rFonts w:ascii="Arial" w:hAnsi="Arial" w:cs="Arial"/>
          <w:sz w:val="24"/>
          <w:szCs w:val="24"/>
        </w:rPr>
        <w:t>contravention;</w:t>
      </w:r>
      <w:proofErr w:type="gramEnd"/>
    </w:p>
    <w:p w14:paraId="6E8F906D" w14:textId="77777777" w:rsidR="006F7B45" w:rsidRPr="000D00B6" w:rsidRDefault="006F7B45" w:rsidP="00DF6A59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14A49C10" w14:textId="77777777" w:rsidR="006F7B45" w:rsidRPr="000D00B6" w:rsidRDefault="006F7B45" w:rsidP="00DF6A59">
      <w:pPr>
        <w:ind w:left="720"/>
        <w:jc w:val="both"/>
        <w:rPr>
          <w:rFonts w:ascii="Arial" w:hAnsi="Arial" w:cs="Arial"/>
          <w:sz w:val="24"/>
          <w:szCs w:val="24"/>
        </w:rPr>
      </w:pPr>
      <w:r w:rsidRPr="000D00B6">
        <w:rPr>
          <w:rFonts w:ascii="Arial" w:hAnsi="Arial" w:cs="Arial"/>
          <w:sz w:val="24"/>
          <w:szCs w:val="24"/>
        </w:rPr>
        <w:t>“General Directions” shall mean The Traffic Signs Regulations and General Directions 2016</w:t>
      </w:r>
      <w:proofErr w:type="gramStart"/>
      <w:r w:rsidRPr="000D00B6">
        <w:rPr>
          <w:rFonts w:ascii="Arial" w:hAnsi="Arial" w:cs="Arial"/>
          <w:sz w:val="24"/>
          <w:szCs w:val="24"/>
        </w:rPr>
        <w:t>”;</w:t>
      </w:r>
      <w:proofErr w:type="gramEnd"/>
    </w:p>
    <w:p w14:paraId="0A03CC09" w14:textId="77777777" w:rsidR="006F7B45" w:rsidRPr="000D00B6" w:rsidRDefault="006F7B45" w:rsidP="00DF6A59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4EB72DEA" w14:textId="77777777" w:rsidR="006F7B45" w:rsidRPr="000D00B6" w:rsidRDefault="006F7B45" w:rsidP="00DF6A59">
      <w:pPr>
        <w:ind w:left="720"/>
        <w:jc w:val="both"/>
        <w:rPr>
          <w:rFonts w:ascii="Arial" w:hAnsi="Arial" w:cs="Arial"/>
          <w:sz w:val="24"/>
          <w:szCs w:val="24"/>
        </w:rPr>
      </w:pPr>
      <w:r w:rsidRPr="000D00B6">
        <w:rPr>
          <w:rFonts w:ascii="Arial" w:hAnsi="Arial" w:cs="Arial"/>
          <w:sz w:val="24"/>
          <w:szCs w:val="24"/>
        </w:rPr>
        <w:t>“General Directions 2007” shall mean The Civil Enforcement of Parking Contraventions (England) General Regulations 2007</w:t>
      </w:r>
      <w:proofErr w:type="gramStart"/>
      <w:r w:rsidRPr="000D00B6">
        <w:rPr>
          <w:rFonts w:ascii="Arial" w:hAnsi="Arial" w:cs="Arial"/>
          <w:sz w:val="24"/>
          <w:szCs w:val="24"/>
        </w:rPr>
        <w:t>”;</w:t>
      </w:r>
      <w:proofErr w:type="gramEnd"/>
    </w:p>
    <w:p w14:paraId="23CEBA8D" w14:textId="77777777" w:rsidR="006F7B45" w:rsidRPr="000D00B6" w:rsidRDefault="006F7B45" w:rsidP="00DF6A59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5EA3FF96" w14:textId="77777777" w:rsidR="006F7B45" w:rsidRPr="006F7B45" w:rsidRDefault="006F7B45" w:rsidP="00DF6A59">
      <w:pPr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 w:rsidRPr="006F7B45">
        <w:rPr>
          <w:rFonts w:ascii="Arial" w:hAnsi="Arial" w:cs="Arial"/>
          <w:sz w:val="24"/>
          <w:szCs w:val="24"/>
          <w:lang w:val="en-US"/>
        </w:rPr>
        <w:t>'</w:t>
      </w:r>
      <w:proofErr w:type="gramStart"/>
      <w:r w:rsidRPr="006F7B45">
        <w:rPr>
          <w:rFonts w:ascii="Arial" w:hAnsi="Arial" w:cs="Arial"/>
          <w:sz w:val="24"/>
          <w:szCs w:val="24"/>
          <w:lang w:val="en-US"/>
        </w:rPr>
        <w:t>loading</w:t>
      </w:r>
      <w:proofErr w:type="gramEnd"/>
      <w:r w:rsidRPr="006F7B45">
        <w:rPr>
          <w:rFonts w:ascii="Arial" w:hAnsi="Arial" w:cs="Arial"/>
          <w:sz w:val="24"/>
          <w:szCs w:val="24"/>
          <w:lang w:val="en-US"/>
        </w:rPr>
        <w:t xml:space="preserve"> bay', in relation to a specified road, shall mean all that area of a specified road which is comprised within and indicated by a road marking complying with the General Directions;</w:t>
      </w:r>
    </w:p>
    <w:p w14:paraId="5490F5C2" w14:textId="77777777" w:rsidR="006F7B45" w:rsidRPr="006F7B45" w:rsidRDefault="006F7B45" w:rsidP="00DF6A59">
      <w:pPr>
        <w:ind w:left="720"/>
        <w:jc w:val="both"/>
        <w:rPr>
          <w:rFonts w:ascii="Arial" w:hAnsi="Arial" w:cs="Arial"/>
          <w:sz w:val="24"/>
          <w:szCs w:val="24"/>
          <w:lang w:val="en-US"/>
        </w:rPr>
      </w:pPr>
    </w:p>
    <w:p w14:paraId="4631EEA1" w14:textId="77777777" w:rsidR="006F7B45" w:rsidRPr="000D00B6" w:rsidRDefault="006F7B45" w:rsidP="00DF6A59">
      <w:pPr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 w:rsidRPr="006F7B45">
        <w:rPr>
          <w:rFonts w:ascii="Arial" w:hAnsi="Arial" w:cs="Arial"/>
          <w:sz w:val="24"/>
          <w:szCs w:val="24"/>
          <w:lang w:val="en-US"/>
        </w:rPr>
        <w:t xml:space="preserve">"Motor Car", </w:t>
      </w:r>
      <w:proofErr w:type="gramStart"/>
      <w:r w:rsidRPr="006F7B45">
        <w:rPr>
          <w:rFonts w:ascii="Arial" w:hAnsi="Arial" w:cs="Arial"/>
          <w:sz w:val="24"/>
          <w:szCs w:val="24"/>
          <w:lang w:val="en-US"/>
        </w:rPr>
        <w:t>Motor Cycle</w:t>
      </w:r>
      <w:proofErr w:type="gramEnd"/>
      <w:r w:rsidRPr="006F7B45">
        <w:rPr>
          <w:rFonts w:ascii="Arial" w:hAnsi="Arial" w:cs="Arial"/>
          <w:sz w:val="24"/>
          <w:szCs w:val="24"/>
          <w:lang w:val="en-US"/>
        </w:rPr>
        <w:t>" and Invalid Carriageway" have the same meaning as in section 136 of the 1984 Act;</w:t>
      </w:r>
    </w:p>
    <w:p w14:paraId="001B1D5D" w14:textId="77777777" w:rsidR="006F7B45" w:rsidRPr="000D00B6" w:rsidRDefault="006F7B45" w:rsidP="00DF6A59">
      <w:pPr>
        <w:ind w:left="720"/>
        <w:jc w:val="both"/>
        <w:rPr>
          <w:rFonts w:ascii="Arial" w:hAnsi="Arial" w:cs="Arial"/>
          <w:sz w:val="24"/>
          <w:szCs w:val="24"/>
          <w:lang w:val="en-US"/>
        </w:rPr>
      </w:pPr>
    </w:p>
    <w:p w14:paraId="71C51CF9" w14:textId="049C6D56" w:rsidR="00F41BF7" w:rsidRPr="000D00B6" w:rsidRDefault="00F41BF7" w:rsidP="00DF6A59">
      <w:pPr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 w:rsidRPr="000D00B6">
        <w:rPr>
          <w:rFonts w:ascii="Arial" w:hAnsi="Arial" w:cs="Arial"/>
          <w:sz w:val="24"/>
          <w:szCs w:val="24"/>
        </w:rPr>
        <w:t xml:space="preserve">“Penalty Charge” has the same meaning as in </w:t>
      </w:r>
      <w:r w:rsidR="002008D3" w:rsidRPr="000D00B6">
        <w:rPr>
          <w:rFonts w:ascii="Arial" w:hAnsi="Arial" w:cs="Arial"/>
          <w:sz w:val="24"/>
          <w:szCs w:val="24"/>
        </w:rPr>
        <w:t>S</w:t>
      </w:r>
      <w:r w:rsidRPr="000D00B6">
        <w:rPr>
          <w:rFonts w:ascii="Arial" w:hAnsi="Arial" w:cs="Arial"/>
          <w:sz w:val="24"/>
          <w:szCs w:val="24"/>
        </w:rPr>
        <w:t xml:space="preserve">ection 2 of the General Regulations </w:t>
      </w:r>
      <w:proofErr w:type="gramStart"/>
      <w:r w:rsidRPr="000D00B6">
        <w:rPr>
          <w:rFonts w:ascii="Arial" w:hAnsi="Arial" w:cs="Arial"/>
          <w:sz w:val="24"/>
          <w:szCs w:val="24"/>
        </w:rPr>
        <w:t>2007;</w:t>
      </w:r>
      <w:proofErr w:type="gramEnd"/>
    </w:p>
    <w:p w14:paraId="31F56369" w14:textId="77777777" w:rsidR="00F41BF7" w:rsidRPr="000D00B6" w:rsidRDefault="00F41BF7" w:rsidP="00DF6A59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14A2883F" w14:textId="16BFB4A4" w:rsidR="005A5050" w:rsidRPr="000D00B6" w:rsidRDefault="00F41BF7" w:rsidP="00DF6A59">
      <w:pPr>
        <w:ind w:left="720"/>
        <w:jc w:val="both"/>
        <w:rPr>
          <w:rFonts w:ascii="Arial" w:hAnsi="Arial" w:cs="Arial"/>
          <w:sz w:val="24"/>
          <w:szCs w:val="24"/>
        </w:rPr>
      </w:pPr>
      <w:r w:rsidRPr="000D00B6">
        <w:rPr>
          <w:rFonts w:ascii="Arial" w:hAnsi="Arial" w:cs="Arial"/>
          <w:sz w:val="24"/>
          <w:szCs w:val="24"/>
        </w:rPr>
        <w:t xml:space="preserve">“Penalty Charge Notice” has the same meaning as in </w:t>
      </w:r>
      <w:r w:rsidR="002008D3" w:rsidRPr="000D00B6">
        <w:rPr>
          <w:rFonts w:ascii="Arial" w:hAnsi="Arial" w:cs="Arial"/>
          <w:sz w:val="24"/>
          <w:szCs w:val="24"/>
        </w:rPr>
        <w:t>S</w:t>
      </w:r>
      <w:r w:rsidRPr="000D00B6">
        <w:rPr>
          <w:rFonts w:ascii="Arial" w:hAnsi="Arial" w:cs="Arial"/>
          <w:sz w:val="24"/>
          <w:szCs w:val="24"/>
        </w:rPr>
        <w:t xml:space="preserve">ection 8 of the General Regulations </w:t>
      </w:r>
      <w:proofErr w:type="gramStart"/>
      <w:r w:rsidRPr="000D00B6">
        <w:rPr>
          <w:rFonts w:ascii="Arial" w:hAnsi="Arial" w:cs="Arial"/>
          <w:sz w:val="24"/>
          <w:szCs w:val="24"/>
        </w:rPr>
        <w:t>2007</w:t>
      </w:r>
      <w:r w:rsidR="006F7B45" w:rsidRPr="000D00B6">
        <w:rPr>
          <w:rFonts w:ascii="Arial" w:hAnsi="Arial" w:cs="Arial"/>
          <w:sz w:val="24"/>
          <w:szCs w:val="24"/>
        </w:rPr>
        <w:t>;</w:t>
      </w:r>
      <w:proofErr w:type="gramEnd"/>
    </w:p>
    <w:p w14:paraId="5381C1AE" w14:textId="33F022B4" w:rsidR="006F7B45" w:rsidRPr="000D00B6" w:rsidRDefault="006F7B45" w:rsidP="00DF6A59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4C1DD6DD" w14:textId="77777777" w:rsidR="006F7B45" w:rsidRPr="006F7B45" w:rsidRDefault="006F7B45" w:rsidP="00DF6A59">
      <w:pPr>
        <w:widowControl w:val="0"/>
        <w:autoSpaceDE w:val="0"/>
        <w:autoSpaceDN w:val="0"/>
        <w:ind w:left="720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6F7B45">
        <w:rPr>
          <w:rFonts w:ascii="Arial" w:eastAsia="Arial" w:hAnsi="Arial" w:cs="Arial"/>
          <w:color w:val="1D1D1D"/>
          <w:w w:val="105"/>
          <w:sz w:val="24"/>
          <w:szCs w:val="24"/>
          <w:lang w:val="en-US"/>
        </w:rPr>
        <w:t>"</w:t>
      </w:r>
      <w:proofErr w:type="gramStart"/>
      <w:r w:rsidRPr="006F7B45">
        <w:rPr>
          <w:rFonts w:ascii="Arial" w:eastAsia="Arial" w:hAnsi="Arial" w:cs="Arial"/>
          <w:color w:val="1D1D1D"/>
          <w:w w:val="105"/>
          <w:sz w:val="24"/>
          <w:szCs w:val="24"/>
          <w:lang w:val="en-US"/>
        </w:rPr>
        <w:t>specified</w:t>
      </w:r>
      <w:proofErr w:type="gramEnd"/>
      <w:r w:rsidRPr="006F7B45">
        <w:rPr>
          <w:rFonts w:ascii="Arial" w:eastAsia="Arial" w:hAnsi="Arial" w:cs="Arial"/>
          <w:color w:val="1D1D1D"/>
          <w:spacing w:val="1"/>
          <w:w w:val="105"/>
          <w:sz w:val="24"/>
          <w:szCs w:val="24"/>
          <w:lang w:val="en-US"/>
        </w:rPr>
        <w:t xml:space="preserve"> </w:t>
      </w:r>
      <w:r w:rsidRPr="006F7B45">
        <w:rPr>
          <w:rFonts w:ascii="Arial" w:eastAsia="Arial" w:hAnsi="Arial" w:cs="Arial"/>
          <w:color w:val="1D1D1D"/>
          <w:w w:val="105"/>
          <w:sz w:val="24"/>
          <w:szCs w:val="24"/>
          <w:lang w:val="en-US"/>
        </w:rPr>
        <w:t>road" shall mean the lengths</w:t>
      </w:r>
      <w:r w:rsidRPr="006F7B45">
        <w:rPr>
          <w:rFonts w:ascii="Arial" w:eastAsia="Arial" w:hAnsi="Arial" w:cs="Arial"/>
          <w:color w:val="1D1D1D"/>
          <w:spacing w:val="1"/>
          <w:w w:val="105"/>
          <w:sz w:val="24"/>
          <w:szCs w:val="24"/>
          <w:lang w:val="en-US"/>
        </w:rPr>
        <w:t xml:space="preserve"> </w:t>
      </w:r>
      <w:r w:rsidRPr="006F7B45">
        <w:rPr>
          <w:rFonts w:ascii="Arial" w:eastAsia="Arial" w:hAnsi="Arial" w:cs="Arial"/>
          <w:color w:val="1D1D1D"/>
          <w:w w:val="105"/>
          <w:sz w:val="24"/>
          <w:szCs w:val="24"/>
          <w:lang w:val="en-US"/>
        </w:rPr>
        <w:t>of</w:t>
      </w:r>
      <w:r w:rsidRPr="006F7B45">
        <w:rPr>
          <w:rFonts w:ascii="Arial" w:eastAsia="Arial" w:hAnsi="Arial" w:cs="Arial"/>
          <w:color w:val="1D1D1D"/>
          <w:spacing w:val="1"/>
          <w:w w:val="105"/>
          <w:sz w:val="24"/>
          <w:szCs w:val="24"/>
          <w:lang w:val="en-US"/>
        </w:rPr>
        <w:t xml:space="preserve"> </w:t>
      </w:r>
      <w:r w:rsidRPr="006F7B45">
        <w:rPr>
          <w:rFonts w:ascii="Arial" w:eastAsia="Arial" w:hAnsi="Arial" w:cs="Arial"/>
          <w:color w:val="1D1D1D"/>
          <w:w w:val="105"/>
          <w:sz w:val="24"/>
          <w:szCs w:val="24"/>
          <w:lang w:val="en-US"/>
        </w:rPr>
        <w:t>road</w:t>
      </w:r>
      <w:r w:rsidRPr="006F7B45">
        <w:rPr>
          <w:rFonts w:ascii="Arial" w:eastAsia="Arial" w:hAnsi="Arial" w:cs="Arial"/>
          <w:color w:val="1D1D1D"/>
          <w:spacing w:val="1"/>
          <w:w w:val="105"/>
          <w:sz w:val="24"/>
          <w:szCs w:val="24"/>
          <w:lang w:val="en-US"/>
        </w:rPr>
        <w:t xml:space="preserve"> </w:t>
      </w:r>
      <w:r w:rsidRPr="006F7B45">
        <w:rPr>
          <w:rFonts w:ascii="Arial" w:eastAsia="Arial" w:hAnsi="Arial" w:cs="Arial"/>
          <w:color w:val="1D1D1D"/>
          <w:w w:val="105"/>
          <w:sz w:val="24"/>
          <w:szCs w:val="24"/>
          <w:lang w:val="en-US"/>
        </w:rPr>
        <w:t>specified</w:t>
      </w:r>
      <w:r w:rsidRPr="006F7B45">
        <w:rPr>
          <w:rFonts w:ascii="Arial" w:eastAsia="Arial" w:hAnsi="Arial" w:cs="Arial"/>
          <w:color w:val="1D1D1D"/>
          <w:spacing w:val="1"/>
          <w:w w:val="105"/>
          <w:sz w:val="24"/>
          <w:szCs w:val="24"/>
          <w:lang w:val="en-US"/>
        </w:rPr>
        <w:t xml:space="preserve"> </w:t>
      </w:r>
      <w:r w:rsidRPr="006F7B45">
        <w:rPr>
          <w:rFonts w:ascii="Arial" w:eastAsia="Arial" w:hAnsi="Arial" w:cs="Arial"/>
          <w:color w:val="1D1D1D"/>
          <w:w w:val="105"/>
          <w:sz w:val="24"/>
          <w:szCs w:val="24"/>
          <w:lang w:val="en-US"/>
        </w:rPr>
        <w:t>in</w:t>
      </w:r>
      <w:r w:rsidRPr="006F7B45">
        <w:rPr>
          <w:rFonts w:ascii="Arial" w:eastAsia="Arial" w:hAnsi="Arial" w:cs="Arial"/>
          <w:color w:val="1D1D1D"/>
          <w:spacing w:val="1"/>
          <w:w w:val="105"/>
          <w:sz w:val="24"/>
          <w:szCs w:val="24"/>
          <w:lang w:val="en-US"/>
        </w:rPr>
        <w:t xml:space="preserve"> </w:t>
      </w:r>
      <w:r w:rsidRPr="006F7B45">
        <w:rPr>
          <w:rFonts w:ascii="Arial" w:eastAsia="Arial" w:hAnsi="Arial" w:cs="Arial"/>
          <w:color w:val="1D1D1D"/>
          <w:w w:val="105"/>
          <w:sz w:val="24"/>
          <w:szCs w:val="24"/>
          <w:lang w:val="en-US"/>
        </w:rPr>
        <w:t>Column</w:t>
      </w:r>
      <w:r w:rsidRPr="006F7B45">
        <w:rPr>
          <w:rFonts w:ascii="Arial" w:eastAsia="Arial" w:hAnsi="Arial" w:cs="Arial"/>
          <w:color w:val="1D1D1D"/>
          <w:spacing w:val="1"/>
          <w:w w:val="105"/>
          <w:sz w:val="24"/>
          <w:szCs w:val="24"/>
          <w:lang w:val="en-US"/>
        </w:rPr>
        <w:t xml:space="preserve"> </w:t>
      </w:r>
      <w:r w:rsidRPr="006F7B45">
        <w:rPr>
          <w:rFonts w:ascii="Arial" w:eastAsia="Arial" w:hAnsi="Arial" w:cs="Arial"/>
          <w:color w:val="1D1D1D"/>
          <w:w w:val="105"/>
          <w:sz w:val="24"/>
          <w:szCs w:val="24"/>
          <w:lang w:val="en-US"/>
        </w:rPr>
        <w:t>1</w:t>
      </w:r>
      <w:r w:rsidRPr="006F7B45">
        <w:rPr>
          <w:rFonts w:ascii="Arial" w:eastAsia="Arial" w:hAnsi="Arial" w:cs="Arial"/>
          <w:color w:val="1D1D1D"/>
          <w:spacing w:val="1"/>
          <w:w w:val="105"/>
          <w:sz w:val="24"/>
          <w:szCs w:val="24"/>
          <w:lang w:val="en-US"/>
        </w:rPr>
        <w:t xml:space="preserve"> </w:t>
      </w:r>
      <w:r w:rsidRPr="006F7B45">
        <w:rPr>
          <w:rFonts w:ascii="Arial" w:eastAsia="Arial" w:hAnsi="Arial" w:cs="Arial"/>
          <w:color w:val="1D1D1D"/>
          <w:w w:val="105"/>
          <w:sz w:val="24"/>
          <w:szCs w:val="24"/>
          <w:lang w:val="en-US"/>
        </w:rPr>
        <w:t>of the</w:t>
      </w:r>
      <w:r w:rsidRPr="006F7B45">
        <w:rPr>
          <w:rFonts w:ascii="Arial" w:eastAsia="Arial" w:hAnsi="Arial" w:cs="Arial"/>
          <w:color w:val="1D1D1D"/>
          <w:spacing w:val="1"/>
          <w:w w:val="105"/>
          <w:sz w:val="24"/>
          <w:szCs w:val="24"/>
          <w:lang w:val="en-US"/>
        </w:rPr>
        <w:t xml:space="preserve"> </w:t>
      </w:r>
      <w:r w:rsidRPr="006F7B45">
        <w:rPr>
          <w:rFonts w:ascii="Arial" w:eastAsia="Arial" w:hAnsi="Arial" w:cs="Arial"/>
          <w:color w:val="1D1D1D"/>
          <w:w w:val="105"/>
          <w:sz w:val="24"/>
          <w:szCs w:val="24"/>
          <w:lang w:val="en-US"/>
        </w:rPr>
        <w:t>Schedules</w:t>
      </w:r>
      <w:r w:rsidRPr="006F7B45">
        <w:rPr>
          <w:rFonts w:ascii="Arial" w:eastAsia="Arial" w:hAnsi="Arial" w:cs="Arial"/>
          <w:color w:val="1D1D1D"/>
          <w:spacing w:val="-7"/>
          <w:w w:val="105"/>
          <w:sz w:val="24"/>
          <w:szCs w:val="24"/>
          <w:lang w:val="en-US"/>
        </w:rPr>
        <w:t xml:space="preserve"> </w:t>
      </w:r>
      <w:r w:rsidRPr="006F7B45">
        <w:rPr>
          <w:rFonts w:ascii="Arial" w:eastAsia="Arial" w:hAnsi="Arial" w:cs="Arial"/>
          <w:color w:val="1D1D1D"/>
          <w:w w:val="105"/>
          <w:sz w:val="24"/>
          <w:szCs w:val="24"/>
          <w:lang w:val="en-US"/>
        </w:rPr>
        <w:t>to</w:t>
      </w:r>
      <w:r w:rsidRPr="006F7B45">
        <w:rPr>
          <w:rFonts w:ascii="Arial" w:eastAsia="Arial" w:hAnsi="Arial" w:cs="Arial"/>
          <w:color w:val="1D1D1D"/>
          <w:spacing w:val="-2"/>
          <w:w w:val="105"/>
          <w:sz w:val="24"/>
          <w:szCs w:val="24"/>
          <w:lang w:val="en-US"/>
        </w:rPr>
        <w:t xml:space="preserve"> </w:t>
      </w:r>
      <w:r w:rsidRPr="006F7B45">
        <w:rPr>
          <w:rFonts w:ascii="Arial" w:eastAsia="Arial" w:hAnsi="Arial" w:cs="Arial"/>
          <w:color w:val="1D1D1D"/>
          <w:w w:val="105"/>
          <w:sz w:val="24"/>
          <w:szCs w:val="24"/>
          <w:lang w:val="en-US"/>
        </w:rPr>
        <w:t>this</w:t>
      </w:r>
      <w:r w:rsidRPr="006F7B45">
        <w:rPr>
          <w:rFonts w:ascii="Arial" w:eastAsia="Arial" w:hAnsi="Arial" w:cs="Arial"/>
          <w:color w:val="1D1D1D"/>
          <w:spacing w:val="-11"/>
          <w:w w:val="105"/>
          <w:sz w:val="24"/>
          <w:szCs w:val="24"/>
          <w:lang w:val="en-US"/>
        </w:rPr>
        <w:t xml:space="preserve"> </w:t>
      </w:r>
      <w:r w:rsidRPr="006F7B45">
        <w:rPr>
          <w:rFonts w:ascii="Arial" w:eastAsia="Arial" w:hAnsi="Arial" w:cs="Arial"/>
          <w:color w:val="1D1D1D"/>
          <w:w w:val="105"/>
          <w:sz w:val="24"/>
          <w:szCs w:val="24"/>
          <w:lang w:val="en-US"/>
        </w:rPr>
        <w:t>Order;</w:t>
      </w:r>
    </w:p>
    <w:p w14:paraId="2FC8BC45" w14:textId="77777777" w:rsidR="006F7B45" w:rsidRPr="006F7B45" w:rsidRDefault="006F7B45" w:rsidP="00DF6A59">
      <w:pPr>
        <w:widowControl w:val="0"/>
        <w:autoSpaceDE w:val="0"/>
        <w:autoSpaceDN w:val="0"/>
        <w:ind w:left="720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14:paraId="42EB70B1" w14:textId="19052A7D" w:rsidR="006F7B45" w:rsidRPr="006F7B45" w:rsidRDefault="006F7B45" w:rsidP="00DF6A59">
      <w:pPr>
        <w:widowControl w:val="0"/>
        <w:autoSpaceDE w:val="0"/>
        <w:autoSpaceDN w:val="0"/>
        <w:ind w:left="720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6F7B45">
        <w:rPr>
          <w:rFonts w:ascii="Arial" w:eastAsia="Arial" w:hAnsi="Arial" w:cs="Arial"/>
          <w:color w:val="1D1D1D"/>
          <w:w w:val="105"/>
          <w:sz w:val="24"/>
          <w:szCs w:val="24"/>
          <w:lang w:val="en-US"/>
        </w:rPr>
        <w:t>"specified time" shall mean the periods of time specified in Columns 4 and 5 of the</w:t>
      </w:r>
      <w:r w:rsidRPr="006F7B45">
        <w:rPr>
          <w:rFonts w:ascii="Arial" w:eastAsia="Arial" w:hAnsi="Arial" w:cs="Arial"/>
          <w:color w:val="1D1D1D"/>
          <w:spacing w:val="1"/>
          <w:w w:val="105"/>
          <w:sz w:val="24"/>
          <w:szCs w:val="24"/>
          <w:lang w:val="en-US"/>
        </w:rPr>
        <w:t xml:space="preserve"> </w:t>
      </w:r>
      <w:r w:rsidRPr="006F7B45">
        <w:rPr>
          <w:rFonts w:ascii="Arial" w:eastAsia="Arial" w:hAnsi="Arial" w:cs="Arial"/>
          <w:color w:val="1D1D1D"/>
          <w:w w:val="105"/>
          <w:sz w:val="24"/>
          <w:szCs w:val="24"/>
          <w:lang w:val="en-US"/>
        </w:rPr>
        <w:t>Schedules</w:t>
      </w:r>
      <w:r w:rsidRPr="006F7B45">
        <w:rPr>
          <w:rFonts w:ascii="Arial" w:eastAsia="Arial" w:hAnsi="Arial" w:cs="Arial"/>
          <w:color w:val="1D1D1D"/>
          <w:spacing w:val="15"/>
          <w:w w:val="105"/>
          <w:sz w:val="24"/>
          <w:szCs w:val="24"/>
          <w:lang w:val="en-US"/>
        </w:rPr>
        <w:t xml:space="preserve"> </w:t>
      </w:r>
      <w:r w:rsidRPr="006F7B45">
        <w:rPr>
          <w:rFonts w:ascii="Arial" w:eastAsia="Arial" w:hAnsi="Arial" w:cs="Arial"/>
          <w:color w:val="1D1D1D"/>
          <w:w w:val="105"/>
          <w:sz w:val="24"/>
          <w:szCs w:val="24"/>
          <w:lang w:val="en-US"/>
        </w:rPr>
        <w:t>of</w:t>
      </w:r>
      <w:r w:rsidRPr="006F7B45">
        <w:rPr>
          <w:rFonts w:ascii="Arial" w:eastAsia="Arial" w:hAnsi="Arial" w:cs="Arial"/>
          <w:color w:val="1D1D1D"/>
          <w:spacing w:val="-17"/>
          <w:w w:val="105"/>
          <w:sz w:val="24"/>
          <w:szCs w:val="24"/>
          <w:lang w:val="en-US"/>
        </w:rPr>
        <w:t xml:space="preserve"> </w:t>
      </w:r>
      <w:r w:rsidRPr="006F7B45">
        <w:rPr>
          <w:rFonts w:ascii="Arial" w:eastAsia="Arial" w:hAnsi="Arial" w:cs="Arial"/>
          <w:color w:val="1D1D1D"/>
          <w:w w:val="105"/>
          <w:sz w:val="24"/>
          <w:szCs w:val="24"/>
          <w:lang w:val="en-US"/>
        </w:rPr>
        <w:t>this</w:t>
      </w:r>
      <w:r w:rsidRPr="006F7B45">
        <w:rPr>
          <w:rFonts w:ascii="Arial" w:eastAsia="Arial" w:hAnsi="Arial" w:cs="Arial"/>
          <w:color w:val="1D1D1D"/>
          <w:spacing w:val="-11"/>
          <w:w w:val="105"/>
          <w:sz w:val="24"/>
          <w:szCs w:val="24"/>
          <w:lang w:val="en-US"/>
        </w:rPr>
        <w:t xml:space="preserve"> </w:t>
      </w:r>
      <w:r w:rsidRPr="006F7B45">
        <w:rPr>
          <w:rFonts w:ascii="Arial" w:eastAsia="Arial" w:hAnsi="Arial" w:cs="Arial"/>
          <w:color w:val="1D1D1D"/>
          <w:w w:val="105"/>
          <w:sz w:val="24"/>
          <w:szCs w:val="24"/>
          <w:lang w:val="en-US"/>
        </w:rPr>
        <w:t>Order</w:t>
      </w:r>
      <w:r w:rsidR="00400ABA">
        <w:rPr>
          <w:rFonts w:ascii="Arial" w:eastAsia="Arial" w:hAnsi="Arial" w:cs="Arial"/>
          <w:color w:val="1D1D1D"/>
          <w:w w:val="105"/>
          <w:sz w:val="24"/>
          <w:szCs w:val="24"/>
          <w:lang w:val="en-US"/>
        </w:rPr>
        <w:t>.</w:t>
      </w:r>
    </w:p>
    <w:p w14:paraId="5D4F1708" w14:textId="77777777" w:rsidR="006F7B45" w:rsidRPr="006F7B45" w:rsidRDefault="006F7B45" w:rsidP="00DF6A59">
      <w:pPr>
        <w:widowControl w:val="0"/>
        <w:autoSpaceDE w:val="0"/>
        <w:autoSpaceDN w:val="0"/>
        <w:ind w:left="720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14:paraId="755313E1" w14:textId="77777777" w:rsidR="006F7B45" w:rsidRPr="000D00B6" w:rsidRDefault="006F7B45" w:rsidP="00DF6A59">
      <w:pPr>
        <w:widowControl w:val="0"/>
        <w:autoSpaceDE w:val="0"/>
        <w:autoSpaceDN w:val="0"/>
        <w:ind w:left="720" w:hanging="720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14:paraId="73720712" w14:textId="77777777" w:rsidR="00400ABA" w:rsidRDefault="00400ABA" w:rsidP="00400ABA">
      <w:pPr>
        <w:widowControl w:val="0"/>
        <w:autoSpaceDE w:val="0"/>
        <w:autoSpaceDN w:val="0"/>
        <w:ind w:left="720" w:hanging="72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color w:val="1F1F1F"/>
          <w:w w:val="105"/>
          <w:sz w:val="24"/>
          <w:szCs w:val="24"/>
          <w:lang w:val="en-US"/>
        </w:rPr>
        <w:t>3</w:t>
      </w:r>
      <w:r w:rsidR="006F7B45" w:rsidRPr="006F7B45">
        <w:rPr>
          <w:rFonts w:ascii="Arial" w:eastAsia="Arial" w:hAnsi="Arial" w:cs="Arial"/>
          <w:color w:val="1F1F1F"/>
          <w:w w:val="105"/>
          <w:sz w:val="24"/>
          <w:szCs w:val="24"/>
          <w:lang w:val="en-US"/>
        </w:rPr>
        <w:t>.</w:t>
      </w:r>
      <w:r>
        <w:rPr>
          <w:rFonts w:ascii="Arial" w:eastAsia="Arial" w:hAnsi="Arial" w:cs="Arial"/>
          <w:color w:val="1F1F1F"/>
          <w:w w:val="105"/>
          <w:sz w:val="24"/>
          <w:szCs w:val="24"/>
          <w:lang w:val="en-US"/>
        </w:rPr>
        <w:tab/>
        <w:t>S</w:t>
      </w:r>
      <w:r w:rsidR="006F7B45" w:rsidRPr="006F7B45">
        <w:rPr>
          <w:rFonts w:ascii="Arial" w:eastAsia="Arial" w:hAnsi="Arial" w:cs="Arial"/>
          <w:color w:val="1F1F1F"/>
          <w:w w:val="105"/>
          <w:sz w:val="24"/>
          <w:szCs w:val="24"/>
          <w:lang w:val="en-US"/>
        </w:rPr>
        <w:t xml:space="preserve">ave as provided in Article </w:t>
      </w:r>
      <w:r>
        <w:rPr>
          <w:rFonts w:ascii="Arial" w:eastAsia="Arial" w:hAnsi="Arial" w:cs="Arial"/>
          <w:color w:val="1F1F1F"/>
          <w:w w:val="105"/>
          <w:sz w:val="24"/>
          <w:szCs w:val="24"/>
          <w:lang w:val="en-US"/>
        </w:rPr>
        <w:t>4</w:t>
      </w:r>
      <w:r w:rsidR="006F7B45" w:rsidRPr="006F7B45">
        <w:rPr>
          <w:rFonts w:ascii="Arial" w:eastAsia="Arial" w:hAnsi="Arial" w:cs="Arial"/>
          <w:color w:val="1F1F1F"/>
          <w:w w:val="105"/>
          <w:sz w:val="24"/>
          <w:szCs w:val="24"/>
          <w:lang w:val="en-US"/>
        </w:rPr>
        <w:t xml:space="preserve"> of th</w:t>
      </w:r>
      <w:r w:rsidR="00C473BA" w:rsidRPr="000D00B6">
        <w:rPr>
          <w:rFonts w:ascii="Arial" w:eastAsia="Arial" w:hAnsi="Arial" w:cs="Arial"/>
          <w:color w:val="1F1F1F"/>
          <w:w w:val="105"/>
          <w:sz w:val="24"/>
          <w:szCs w:val="24"/>
          <w:lang w:val="en-US"/>
        </w:rPr>
        <w:t>i</w:t>
      </w:r>
      <w:r w:rsidR="006F7B45" w:rsidRPr="006F7B45">
        <w:rPr>
          <w:rFonts w:ascii="Arial" w:eastAsia="Arial" w:hAnsi="Arial" w:cs="Arial"/>
          <w:color w:val="1F1F1F"/>
          <w:w w:val="105"/>
          <w:sz w:val="24"/>
          <w:szCs w:val="24"/>
          <w:lang w:val="en-US"/>
        </w:rPr>
        <w:t>s Order, no person shall, except upon the</w:t>
      </w:r>
      <w:r w:rsidR="006F7B45" w:rsidRPr="006F7B45">
        <w:rPr>
          <w:rFonts w:ascii="Arial" w:eastAsia="Arial" w:hAnsi="Arial" w:cs="Arial"/>
          <w:color w:val="1F1F1F"/>
          <w:spacing w:val="1"/>
          <w:w w:val="105"/>
          <w:sz w:val="24"/>
          <w:szCs w:val="24"/>
          <w:lang w:val="en-US"/>
        </w:rPr>
        <w:t xml:space="preserve"> </w:t>
      </w:r>
      <w:r w:rsidR="006F7B45" w:rsidRPr="006F7B45">
        <w:rPr>
          <w:rFonts w:ascii="Arial" w:eastAsia="Arial" w:hAnsi="Arial" w:cs="Arial"/>
          <w:color w:val="1F1F1F"/>
          <w:w w:val="105"/>
          <w:sz w:val="24"/>
          <w:szCs w:val="24"/>
          <w:lang w:val="en-US"/>
        </w:rPr>
        <w:t>direction</w:t>
      </w:r>
      <w:r w:rsidR="006F7B45" w:rsidRPr="006F7B45">
        <w:rPr>
          <w:rFonts w:ascii="Arial" w:eastAsia="Arial" w:hAnsi="Arial" w:cs="Arial"/>
          <w:color w:val="1F1F1F"/>
          <w:spacing w:val="53"/>
          <w:w w:val="105"/>
          <w:sz w:val="24"/>
          <w:szCs w:val="24"/>
          <w:lang w:val="en-US"/>
        </w:rPr>
        <w:t xml:space="preserve"> </w:t>
      </w:r>
      <w:r w:rsidR="006F7B45" w:rsidRPr="006F7B45">
        <w:rPr>
          <w:rFonts w:ascii="Arial" w:eastAsia="Arial" w:hAnsi="Arial" w:cs="Arial"/>
          <w:color w:val="1F1F1F"/>
          <w:w w:val="105"/>
          <w:sz w:val="24"/>
          <w:szCs w:val="24"/>
          <w:lang w:val="en-US"/>
        </w:rPr>
        <w:t>of</w:t>
      </w:r>
      <w:r w:rsidR="006F7B45" w:rsidRPr="006F7B45">
        <w:rPr>
          <w:rFonts w:ascii="Arial" w:eastAsia="Arial" w:hAnsi="Arial" w:cs="Arial"/>
          <w:color w:val="1F1F1F"/>
          <w:spacing w:val="42"/>
          <w:w w:val="105"/>
          <w:sz w:val="24"/>
          <w:szCs w:val="24"/>
          <w:lang w:val="en-US"/>
        </w:rPr>
        <w:t xml:space="preserve"> </w:t>
      </w:r>
      <w:r w:rsidR="006F7B45" w:rsidRPr="006F7B45">
        <w:rPr>
          <w:rFonts w:ascii="Arial" w:eastAsia="Arial" w:hAnsi="Arial" w:cs="Arial"/>
          <w:color w:val="1F1F1F"/>
          <w:w w:val="105"/>
          <w:sz w:val="24"/>
          <w:szCs w:val="24"/>
          <w:lang w:val="en-US"/>
        </w:rPr>
        <w:t>or</w:t>
      </w:r>
      <w:r w:rsidR="006F7B45" w:rsidRPr="006F7B45">
        <w:rPr>
          <w:rFonts w:ascii="Arial" w:eastAsia="Arial" w:hAnsi="Arial" w:cs="Arial"/>
          <w:color w:val="1F1F1F"/>
          <w:spacing w:val="34"/>
          <w:w w:val="105"/>
          <w:sz w:val="24"/>
          <w:szCs w:val="24"/>
          <w:lang w:val="en-US"/>
        </w:rPr>
        <w:t xml:space="preserve"> </w:t>
      </w:r>
      <w:r w:rsidR="006F7B45" w:rsidRPr="006F7B45">
        <w:rPr>
          <w:rFonts w:ascii="Arial" w:eastAsia="Arial" w:hAnsi="Arial" w:cs="Arial"/>
          <w:color w:val="1F1F1F"/>
          <w:w w:val="105"/>
          <w:sz w:val="24"/>
          <w:szCs w:val="24"/>
          <w:lang w:val="en-US"/>
        </w:rPr>
        <w:t>with</w:t>
      </w:r>
      <w:r w:rsidR="006F7B45" w:rsidRPr="006F7B45">
        <w:rPr>
          <w:rFonts w:ascii="Arial" w:eastAsia="Arial" w:hAnsi="Arial" w:cs="Arial"/>
          <w:color w:val="1F1F1F"/>
          <w:spacing w:val="38"/>
          <w:w w:val="105"/>
          <w:sz w:val="24"/>
          <w:szCs w:val="24"/>
          <w:lang w:val="en-US"/>
        </w:rPr>
        <w:t xml:space="preserve"> </w:t>
      </w:r>
      <w:r w:rsidR="006F7B45" w:rsidRPr="006F7B45">
        <w:rPr>
          <w:rFonts w:ascii="Arial" w:eastAsia="Arial" w:hAnsi="Arial" w:cs="Arial"/>
          <w:color w:val="1F1F1F"/>
          <w:w w:val="105"/>
          <w:sz w:val="24"/>
          <w:szCs w:val="24"/>
          <w:lang w:val="en-US"/>
        </w:rPr>
        <w:t>the</w:t>
      </w:r>
      <w:r w:rsidR="006F7B45" w:rsidRPr="006F7B45">
        <w:rPr>
          <w:rFonts w:ascii="Arial" w:eastAsia="Arial" w:hAnsi="Arial" w:cs="Arial"/>
          <w:color w:val="1F1F1F"/>
          <w:spacing w:val="36"/>
          <w:w w:val="105"/>
          <w:sz w:val="24"/>
          <w:szCs w:val="24"/>
          <w:lang w:val="en-US"/>
        </w:rPr>
        <w:t xml:space="preserve"> </w:t>
      </w:r>
      <w:r w:rsidR="006F7B45" w:rsidRPr="006F7B45">
        <w:rPr>
          <w:rFonts w:ascii="Arial" w:eastAsia="Arial" w:hAnsi="Arial" w:cs="Arial"/>
          <w:color w:val="1F1F1F"/>
          <w:w w:val="105"/>
          <w:sz w:val="24"/>
          <w:szCs w:val="24"/>
          <w:lang w:val="en-US"/>
        </w:rPr>
        <w:t>permission</w:t>
      </w:r>
      <w:r w:rsidR="006F7B45" w:rsidRPr="006F7B45">
        <w:rPr>
          <w:rFonts w:ascii="Arial" w:eastAsia="Arial" w:hAnsi="Arial" w:cs="Arial"/>
          <w:color w:val="1F1F1F"/>
          <w:spacing w:val="43"/>
          <w:w w:val="105"/>
          <w:sz w:val="24"/>
          <w:szCs w:val="24"/>
          <w:lang w:val="en-US"/>
        </w:rPr>
        <w:t xml:space="preserve"> </w:t>
      </w:r>
      <w:r w:rsidR="006F7B45" w:rsidRPr="006F7B45">
        <w:rPr>
          <w:rFonts w:ascii="Arial" w:eastAsia="Arial" w:hAnsi="Arial" w:cs="Arial"/>
          <w:color w:val="1F1F1F"/>
          <w:w w:val="105"/>
          <w:sz w:val="24"/>
          <w:szCs w:val="24"/>
          <w:lang w:val="en-US"/>
        </w:rPr>
        <w:t>of</w:t>
      </w:r>
      <w:r w:rsidR="006F7B45" w:rsidRPr="006F7B45">
        <w:rPr>
          <w:rFonts w:ascii="Arial" w:eastAsia="Arial" w:hAnsi="Arial" w:cs="Arial"/>
          <w:color w:val="1F1F1F"/>
          <w:spacing w:val="51"/>
          <w:w w:val="105"/>
          <w:sz w:val="24"/>
          <w:szCs w:val="24"/>
          <w:lang w:val="en-US"/>
        </w:rPr>
        <w:t xml:space="preserve"> </w:t>
      </w:r>
      <w:r w:rsidR="006F7B45" w:rsidRPr="006F7B45">
        <w:rPr>
          <w:rFonts w:ascii="Arial" w:eastAsia="Arial" w:hAnsi="Arial" w:cs="Arial"/>
          <w:color w:val="1F1F1F"/>
          <w:w w:val="105"/>
          <w:sz w:val="24"/>
          <w:szCs w:val="24"/>
          <w:lang w:val="en-US"/>
        </w:rPr>
        <w:t>a</w:t>
      </w:r>
      <w:r w:rsidR="006F7B45" w:rsidRPr="006F7B45">
        <w:rPr>
          <w:rFonts w:ascii="Arial" w:eastAsia="Arial" w:hAnsi="Arial" w:cs="Arial"/>
          <w:color w:val="1F1F1F"/>
          <w:spacing w:val="53"/>
          <w:w w:val="105"/>
          <w:sz w:val="24"/>
          <w:szCs w:val="24"/>
          <w:lang w:val="en-US"/>
        </w:rPr>
        <w:t xml:space="preserve"> </w:t>
      </w:r>
      <w:r w:rsidR="006F7B45" w:rsidRPr="006F7B45">
        <w:rPr>
          <w:rFonts w:ascii="Arial" w:eastAsia="Arial" w:hAnsi="Arial" w:cs="Arial"/>
          <w:color w:val="1F1F1F"/>
          <w:w w:val="105"/>
          <w:sz w:val="24"/>
          <w:szCs w:val="24"/>
          <w:lang w:val="en-US"/>
        </w:rPr>
        <w:t>police</w:t>
      </w:r>
      <w:r w:rsidR="006F7B45" w:rsidRPr="006F7B45">
        <w:rPr>
          <w:rFonts w:ascii="Arial" w:eastAsia="Arial" w:hAnsi="Arial" w:cs="Arial"/>
          <w:color w:val="1F1F1F"/>
          <w:spacing w:val="39"/>
          <w:w w:val="105"/>
          <w:sz w:val="24"/>
          <w:szCs w:val="24"/>
          <w:lang w:val="en-US"/>
        </w:rPr>
        <w:t xml:space="preserve"> </w:t>
      </w:r>
      <w:r w:rsidR="006F7B45" w:rsidRPr="006F7B45">
        <w:rPr>
          <w:rFonts w:ascii="Arial" w:eastAsia="Arial" w:hAnsi="Arial" w:cs="Arial"/>
          <w:color w:val="1F1F1F"/>
          <w:w w:val="105"/>
          <w:sz w:val="24"/>
          <w:szCs w:val="24"/>
          <w:lang w:val="en-US"/>
        </w:rPr>
        <w:t>constable</w:t>
      </w:r>
      <w:r w:rsidR="006F7B45" w:rsidRPr="006F7B45">
        <w:rPr>
          <w:rFonts w:ascii="Arial" w:eastAsia="Arial" w:hAnsi="Arial" w:cs="Arial"/>
          <w:color w:val="1F1F1F"/>
          <w:spacing w:val="48"/>
          <w:w w:val="105"/>
          <w:sz w:val="24"/>
          <w:szCs w:val="24"/>
          <w:lang w:val="en-US"/>
        </w:rPr>
        <w:t xml:space="preserve"> </w:t>
      </w:r>
      <w:r w:rsidR="006F7B45" w:rsidRPr="006F7B45">
        <w:rPr>
          <w:rFonts w:ascii="Arial" w:eastAsia="Arial" w:hAnsi="Arial" w:cs="Arial"/>
          <w:color w:val="1F1F1F"/>
          <w:w w:val="105"/>
          <w:sz w:val="24"/>
          <w:szCs w:val="24"/>
          <w:lang w:val="en-US"/>
        </w:rPr>
        <w:t>in</w:t>
      </w:r>
      <w:r w:rsidR="006F7B45" w:rsidRPr="006F7B45">
        <w:rPr>
          <w:rFonts w:ascii="Arial" w:eastAsia="Arial" w:hAnsi="Arial" w:cs="Arial"/>
          <w:color w:val="1F1F1F"/>
          <w:spacing w:val="34"/>
          <w:w w:val="105"/>
          <w:sz w:val="24"/>
          <w:szCs w:val="24"/>
          <w:lang w:val="en-US"/>
        </w:rPr>
        <w:t xml:space="preserve"> </w:t>
      </w:r>
      <w:r w:rsidR="006F7B45" w:rsidRPr="006F7B45">
        <w:rPr>
          <w:rFonts w:ascii="Arial" w:eastAsia="Arial" w:hAnsi="Arial" w:cs="Arial"/>
          <w:color w:val="1F1F1F"/>
          <w:w w:val="105"/>
          <w:sz w:val="24"/>
          <w:szCs w:val="24"/>
          <w:lang w:val="en-US"/>
        </w:rPr>
        <w:t>uniform</w:t>
      </w:r>
      <w:r w:rsidR="006F7B45" w:rsidRPr="006F7B45">
        <w:rPr>
          <w:rFonts w:ascii="Arial" w:eastAsia="Arial" w:hAnsi="Arial" w:cs="Arial"/>
          <w:color w:val="1F1F1F"/>
          <w:spacing w:val="45"/>
          <w:w w:val="105"/>
          <w:sz w:val="24"/>
          <w:szCs w:val="24"/>
          <w:lang w:val="en-US"/>
        </w:rPr>
        <w:t xml:space="preserve"> </w:t>
      </w:r>
      <w:r w:rsidR="006F7B45" w:rsidRPr="006F7B45">
        <w:rPr>
          <w:rFonts w:ascii="Arial" w:eastAsia="Arial" w:hAnsi="Arial" w:cs="Arial"/>
          <w:color w:val="1F1F1F"/>
          <w:w w:val="105"/>
          <w:sz w:val="24"/>
          <w:szCs w:val="24"/>
          <w:lang w:val="en-US"/>
        </w:rPr>
        <w:t>or</w:t>
      </w:r>
      <w:r w:rsidR="006F7B45" w:rsidRPr="006F7B45">
        <w:rPr>
          <w:rFonts w:ascii="Arial" w:eastAsia="Arial" w:hAnsi="Arial" w:cs="Arial"/>
          <w:color w:val="1F1F1F"/>
          <w:spacing w:val="34"/>
          <w:w w:val="105"/>
          <w:sz w:val="24"/>
          <w:szCs w:val="24"/>
          <w:lang w:val="en-US"/>
        </w:rPr>
        <w:t xml:space="preserve"> </w:t>
      </w:r>
      <w:r w:rsidR="006F7B45" w:rsidRPr="006F7B45">
        <w:rPr>
          <w:rFonts w:ascii="Arial" w:eastAsia="Arial" w:hAnsi="Arial" w:cs="Arial"/>
          <w:color w:val="1F1F1F"/>
          <w:w w:val="105"/>
          <w:sz w:val="24"/>
          <w:szCs w:val="24"/>
          <w:lang w:val="en-US"/>
        </w:rPr>
        <w:t>of</w:t>
      </w:r>
      <w:r w:rsidR="006F7B45" w:rsidRPr="006F7B45">
        <w:rPr>
          <w:rFonts w:ascii="Arial" w:eastAsia="Arial" w:hAnsi="Arial" w:cs="Arial"/>
          <w:color w:val="1F1F1F"/>
          <w:spacing w:val="41"/>
          <w:w w:val="105"/>
          <w:sz w:val="24"/>
          <w:szCs w:val="24"/>
          <w:lang w:val="en-US"/>
        </w:rPr>
        <w:t xml:space="preserve"> </w:t>
      </w:r>
      <w:r w:rsidR="006F7B45" w:rsidRPr="006F7B45">
        <w:rPr>
          <w:rFonts w:ascii="Arial" w:eastAsia="Arial" w:hAnsi="Arial" w:cs="Arial"/>
          <w:color w:val="1F1F1F"/>
          <w:w w:val="105"/>
          <w:sz w:val="24"/>
          <w:szCs w:val="24"/>
          <w:lang w:val="en-US"/>
        </w:rPr>
        <w:t>a</w:t>
      </w:r>
      <w:r w:rsidR="006F7B45" w:rsidRPr="006F7B45">
        <w:rPr>
          <w:rFonts w:ascii="Arial" w:eastAsia="Arial" w:hAnsi="Arial" w:cs="Arial"/>
          <w:color w:val="1F1F1F"/>
          <w:spacing w:val="36"/>
          <w:w w:val="105"/>
          <w:sz w:val="24"/>
          <w:szCs w:val="24"/>
          <w:lang w:val="en-US"/>
        </w:rPr>
        <w:t xml:space="preserve"> </w:t>
      </w:r>
      <w:r w:rsidR="006F7B45" w:rsidRPr="006F7B45">
        <w:rPr>
          <w:rFonts w:ascii="Arial" w:eastAsia="Arial" w:hAnsi="Arial" w:cs="Arial"/>
          <w:color w:val="1F1F1F"/>
          <w:w w:val="105"/>
          <w:sz w:val="24"/>
          <w:szCs w:val="24"/>
          <w:lang w:val="en-US"/>
        </w:rPr>
        <w:t>Civil</w:t>
      </w:r>
      <w:r w:rsidR="00C473BA" w:rsidRPr="000D00B6">
        <w:rPr>
          <w:rFonts w:ascii="Arial" w:eastAsia="Arial" w:hAnsi="Arial" w:cs="Arial"/>
          <w:color w:val="1F1F1F"/>
          <w:w w:val="105"/>
          <w:sz w:val="24"/>
          <w:szCs w:val="24"/>
          <w:lang w:val="en-US"/>
        </w:rPr>
        <w:t xml:space="preserve"> </w:t>
      </w:r>
      <w:r w:rsidR="006F7B45" w:rsidRPr="006F7B45">
        <w:rPr>
          <w:rFonts w:ascii="Arial" w:eastAsia="Arial" w:hAnsi="Arial" w:cs="Arial"/>
          <w:color w:val="1F1F1F"/>
          <w:w w:val="105"/>
          <w:sz w:val="24"/>
          <w:szCs w:val="24"/>
          <w:lang w:val="en-US"/>
        </w:rPr>
        <w:t>· Enforcement</w:t>
      </w:r>
      <w:r w:rsidR="006F7B45" w:rsidRPr="006F7B45">
        <w:rPr>
          <w:rFonts w:ascii="Arial" w:eastAsia="Arial" w:hAnsi="Arial" w:cs="Arial"/>
          <w:color w:val="1F1F1F"/>
          <w:spacing w:val="1"/>
          <w:w w:val="105"/>
          <w:sz w:val="24"/>
          <w:szCs w:val="24"/>
          <w:lang w:val="en-US"/>
        </w:rPr>
        <w:t xml:space="preserve"> </w:t>
      </w:r>
      <w:r w:rsidR="006F7B45" w:rsidRPr="006F7B45">
        <w:rPr>
          <w:rFonts w:ascii="Arial" w:eastAsia="Arial" w:hAnsi="Arial" w:cs="Arial"/>
          <w:color w:val="1F1F1F"/>
          <w:w w:val="105"/>
          <w:sz w:val="24"/>
          <w:szCs w:val="24"/>
          <w:lang w:val="en-US"/>
        </w:rPr>
        <w:t>Officer,</w:t>
      </w:r>
      <w:r w:rsidR="006F7B45" w:rsidRPr="006F7B45">
        <w:rPr>
          <w:rFonts w:ascii="Arial" w:eastAsia="Arial" w:hAnsi="Arial" w:cs="Arial"/>
          <w:color w:val="1F1F1F"/>
          <w:spacing w:val="1"/>
          <w:w w:val="105"/>
          <w:sz w:val="24"/>
          <w:szCs w:val="24"/>
          <w:lang w:val="en-US"/>
        </w:rPr>
        <w:t xml:space="preserve"> </w:t>
      </w:r>
      <w:r w:rsidR="006F7B45" w:rsidRPr="006F7B45">
        <w:rPr>
          <w:rFonts w:ascii="Arial" w:eastAsia="Arial" w:hAnsi="Arial" w:cs="Arial"/>
          <w:color w:val="1F1F1F"/>
          <w:w w:val="105"/>
          <w:sz w:val="24"/>
          <w:szCs w:val="24"/>
          <w:lang w:val="en-US"/>
        </w:rPr>
        <w:t>cause or permit</w:t>
      </w:r>
      <w:r w:rsidR="006F7B45" w:rsidRPr="006F7B45">
        <w:rPr>
          <w:rFonts w:ascii="Arial" w:eastAsia="Arial" w:hAnsi="Arial" w:cs="Arial"/>
          <w:color w:val="1F1F1F"/>
          <w:spacing w:val="1"/>
          <w:w w:val="105"/>
          <w:sz w:val="24"/>
          <w:szCs w:val="24"/>
          <w:lang w:val="en-US"/>
        </w:rPr>
        <w:t xml:space="preserve"> </w:t>
      </w:r>
      <w:r w:rsidR="006F7B45" w:rsidRPr="006F7B45">
        <w:rPr>
          <w:rFonts w:ascii="Arial" w:eastAsia="Arial" w:hAnsi="Arial" w:cs="Arial"/>
          <w:color w:val="1F1F1F"/>
          <w:w w:val="105"/>
          <w:sz w:val="24"/>
          <w:szCs w:val="24"/>
          <w:lang w:val="en-US"/>
        </w:rPr>
        <w:t>any</w:t>
      </w:r>
      <w:r w:rsidR="006F7B45" w:rsidRPr="006F7B45">
        <w:rPr>
          <w:rFonts w:ascii="Arial" w:eastAsia="Arial" w:hAnsi="Arial" w:cs="Arial"/>
          <w:color w:val="1F1F1F"/>
          <w:spacing w:val="1"/>
          <w:w w:val="105"/>
          <w:sz w:val="24"/>
          <w:szCs w:val="24"/>
          <w:lang w:val="en-US"/>
        </w:rPr>
        <w:t xml:space="preserve"> </w:t>
      </w:r>
      <w:r w:rsidR="006F7B45" w:rsidRPr="006F7B45">
        <w:rPr>
          <w:rFonts w:ascii="Arial" w:eastAsia="Arial" w:hAnsi="Arial" w:cs="Arial"/>
          <w:color w:val="1F1F1F"/>
          <w:w w:val="105"/>
          <w:sz w:val="24"/>
          <w:szCs w:val="24"/>
          <w:lang w:val="en-US"/>
        </w:rPr>
        <w:t>vehicle</w:t>
      </w:r>
      <w:r w:rsidR="006F7B45" w:rsidRPr="006F7B45">
        <w:rPr>
          <w:rFonts w:ascii="Arial" w:eastAsia="Arial" w:hAnsi="Arial" w:cs="Arial"/>
          <w:color w:val="1F1F1F"/>
          <w:spacing w:val="1"/>
          <w:w w:val="105"/>
          <w:sz w:val="24"/>
          <w:szCs w:val="24"/>
          <w:lang w:val="en-US"/>
        </w:rPr>
        <w:t xml:space="preserve"> </w:t>
      </w:r>
      <w:r w:rsidR="006F7B45" w:rsidRPr="006F7B45">
        <w:rPr>
          <w:rFonts w:ascii="Arial" w:eastAsia="Arial" w:hAnsi="Arial" w:cs="Arial"/>
          <w:color w:val="1F1F1F"/>
          <w:w w:val="105"/>
          <w:sz w:val="24"/>
          <w:szCs w:val="24"/>
          <w:lang w:val="en-US"/>
        </w:rPr>
        <w:t>to</w:t>
      </w:r>
      <w:r w:rsidR="006F7B45" w:rsidRPr="006F7B45">
        <w:rPr>
          <w:rFonts w:ascii="Arial" w:eastAsia="Arial" w:hAnsi="Arial" w:cs="Arial"/>
          <w:color w:val="1F1F1F"/>
          <w:spacing w:val="1"/>
          <w:w w:val="105"/>
          <w:sz w:val="24"/>
          <w:szCs w:val="24"/>
          <w:lang w:val="en-US"/>
        </w:rPr>
        <w:t xml:space="preserve"> </w:t>
      </w:r>
      <w:r w:rsidR="006F7B45" w:rsidRPr="006F7B45">
        <w:rPr>
          <w:rFonts w:ascii="Arial" w:eastAsia="Arial" w:hAnsi="Arial" w:cs="Arial"/>
          <w:color w:val="1F1F1F"/>
          <w:w w:val="105"/>
          <w:sz w:val="24"/>
          <w:szCs w:val="24"/>
          <w:lang w:val="en-US"/>
        </w:rPr>
        <w:t>wait along the</w:t>
      </w:r>
      <w:r w:rsidR="006F7B45" w:rsidRPr="006F7B45">
        <w:rPr>
          <w:rFonts w:ascii="Arial" w:eastAsia="Arial" w:hAnsi="Arial" w:cs="Arial"/>
          <w:color w:val="1F1F1F"/>
          <w:spacing w:val="1"/>
          <w:w w:val="105"/>
          <w:sz w:val="24"/>
          <w:szCs w:val="24"/>
          <w:lang w:val="en-US"/>
        </w:rPr>
        <w:t xml:space="preserve"> </w:t>
      </w:r>
      <w:r w:rsidR="006F7B45" w:rsidRPr="006F7B45">
        <w:rPr>
          <w:rFonts w:ascii="Arial" w:eastAsia="Arial" w:hAnsi="Arial" w:cs="Arial"/>
          <w:color w:val="1F1F1F"/>
          <w:w w:val="105"/>
          <w:sz w:val="24"/>
          <w:szCs w:val="24"/>
          <w:lang w:val="en-US"/>
        </w:rPr>
        <w:t>lengths of</w:t>
      </w:r>
      <w:r w:rsidR="006F7B45" w:rsidRPr="006F7B45">
        <w:rPr>
          <w:rFonts w:ascii="Arial" w:eastAsia="Arial" w:hAnsi="Arial" w:cs="Arial"/>
          <w:color w:val="1F1F1F"/>
          <w:spacing w:val="1"/>
          <w:w w:val="105"/>
          <w:sz w:val="24"/>
          <w:szCs w:val="24"/>
          <w:lang w:val="en-US"/>
        </w:rPr>
        <w:t xml:space="preserve"> </w:t>
      </w:r>
      <w:r w:rsidR="006F7B45" w:rsidRPr="006F7B45">
        <w:rPr>
          <w:rFonts w:ascii="Arial" w:eastAsia="Arial" w:hAnsi="Arial" w:cs="Arial"/>
          <w:color w:val="1F1F1F"/>
          <w:w w:val="105"/>
          <w:sz w:val="24"/>
          <w:szCs w:val="24"/>
          <w:lang w:val="en-US"/>
        </w:rPr>
        <w:t>specified road at the specified time in Schedule 1 to this Order other th</w:t>
      </w:r>
      <w:r w:rsidR="00DA6E5E" w:rsidRPr="000D00B6">
        <w:rPr>
          <w:rFonts w:ascii="Arial" w:eastAsia="Arial" w:hAnsi="Arial" w:cs="Arial"/>
          <w:color w:val="1F1F1F"/>
          <w:w w:val="105"/>
          <w:sz w:val="24"/>
          <w:szCs w:val="24"/>
          <w:lang w:val="en-US"/>
        </w:rPr>
        <w:t>a</w:t>
      </w:r>
      <w:r w:rsidR="006F7B45" w:rsidRPr="006F7B45">
        <w:rPr>
          <w:rFonts w:ascii="Arial" w:eastAsia="Arial" w:hAnsi="Arial" w:cs="Arial"/>
          <w:color w:val="1F1F1F"/>
          <w:w w:val="105"/>
          <w:sz w:val="24"/>
          <w:szCs w:val="24"/>
          <w:lang w:val="en-US"/>
        </w:rPr>
        <w:t>n for the</w:t>
      </w:r>
      <w:r w:rsidR="006F7B45" w:rsidRPr="006F7B45">
        <w:rPr>
          <w:rFonts w:ascii="Arial" w:eastAsia="Arial" w:hAnsi="Arial" w:cs="Arial"/>
          <w:color w:val="1F1F1F"/>
          <w:spacing w:val="1"/>
          <w:w w:val="105"/>
          <w:sz w:val="24"/>
          <w:szCs w:val="24"/>
          <w:lang w:val="en-US"/>
        </w:rPr>
        <w:t xml:space="preserve"> </w:t>
      </w:r>
      <w:r w:rsidR="006F7B45" w:rsidRPr="006F7B45">
        <w:rPr>
          <w:rFonts w:ascii="Arial" w:eastAsia="Arial" w:hAnsi="Arial" w:cs="Arial"/>
          <w:color w:val="1F1F1F"/>
          <w:w w:val="105"/>
          <w:sz w:val="24"/>
          <w:szCs w:val="24"/>
          <w:lang w:val="en-US"/>
        </w:rPr>
        <w:t>purposes</w:t>
      </w:r>
      <w:r w:rsidR="006F7B45" w:rsidRPr="006F7B45">
        <w:rPr>
          <w:rFonts w:ascii="Arial" w:eastAsia="Arial" w:hAnsi="Arial" w:cs="Arial"/>
          <w:color w:val="1F1F1F"/>
          <w:spacing w:val="7"/>
          <w:w w:val="105"/>
          <w:sz w:val="24"/>
          <w:szCs w:val="24"/>
          <w:lang w:val="en-US"/>
        </w:rPr>
        <w:t xml:space="preserve"> </w:t>
      </w:r>
      <w:r w:rsidR="006F7B45" w:rsidRPr="006F7B45">
        <w:rPr>
          <w:rFonts w:ascii="Arial" w:eastAsia="Arial" w:hAnsi="Arial" w:cs="Arial"/>
          <w:color w:val="1F1F1F"/>
          <w:w w:val="105"/>
          <w:sz w:val="24"/>
          <w:szCs w:val="24"/>
          <w:lang w:val="en-US"/>
        </w:rPr>
        <w:t>of</w:t>
      </w:r>
      <w:r w:rsidR="006F7B45" w:rsidRPr="006F7B45">
        <w:rPr>
          <w:rFonts w:ascii="Arial" w:eastAsia="Arial" w:hAnsi="Arial" w:cs="Arial"/>
          <w:color w:val="1F1F1F"/>
          <w:spacing w:val="-6"/>
          <w:w w:val="105"/>
          <w:sz w:val="24"/>
          <w:szCs w:val="24"/>
          <w:lang w:val="en-US"/>
        </w:rPr>
        <w:t xml:space="preserve"> </w:t>
      </w:r>
      <w:r w:rsidR="006F7B45" w:rsidRPr="006F7B45">
        <w:rPr>
          <w:rFonts w:ascii="Arial" w:eastAsia="Arial" w:hAnsi="Arial" w:cs="Arial"/>
          <w:color w:val="1F1F1F"/>
          <w:w w:val="105"/>
          <w:sz w:val="24"/>
          <w:szCs w:val="24"/>
          <w:lang w:val="en-US"/>
        </w:rPr>
        <w:t>loading</w:t>
      </w:r>
      <w:r w:rsidR="006F7B45" w:rsidRPr="006F7B45">
        <w:rPr>
          <w:rFonts w:ascii="Arial" w:eastAsia="Arial" w:hAnsi="Arial" w:cs="Arial"/>
          <w:color w:val="1F1F1F"/>
          <w:spacing w:val="3"/>
          <w:w w:val="105"/>
          <w:sz w:val="24"/>
          <w:szCs w:val="24"/>
          <w:lang w:val="en-US"/>
        </w:rPr>
        <w:t xml:space="preserve"> </w:t>
      </w:r>
      <w:r w:rsidR="006F7B45" w:rsidRPr="006F7B45">
        <w:rPr>
          <w:rFonts w:ascii="Arial" w:eastAsia="Arial" w:hAnsi="Arial" w:cs="Arial"/>
          <w:color w:val="1F1F1F"/>
          <w:w w:val="105"/>
          <w:sz w:val="24"/>
          <w:szCs w:val="24"/>
          <w:lang w:val="en-US"/>
        </w:rPr>
        <w:t>and</w:t>
      </w:r>
      <w:r w:rsidR="006F7B45" w:rsidRPr="006F7B45">
        <w:rPr>
          <w:rFonts w:ascii="Arial" w:eastAsia="Arial" w:hAnsi="Arial" w:cs="Arial"/>
          <w:color w:val="1F1F1F"/>
          <w:spacing w:val="-14"/>
          <w:w w:val="105"/>
          <w:sz w:val="24"/>
          <w:szCs w:val="24"/>
          <w:lang w:val="en-US"/>
        </w:rPr>
        <w:t xml:space="preserve"> </w:t>
      </w:r>
      <w:r w:rsidR="006F7B45" w:rsidRPr="006F7B45">
        <w:rPr>
          <w:rFonts w:ascii="Arial" w:eastAsia="Arial" w:hAnsi="Arial" w:cs="Arial"/>
          <w:color w:val="1F1F1F"/>
          <w:w w:val="105"/>
          <w:sz w:val="24"/>
          <w:szCs w:val="24"/>
          <w:lang w:val="en-US"/>
        </w:rPr>
        <w:t>unloading.</w:t>
      </w:r>
    </w:p>
    <w:p w14:paraId="4EFBCACA" w14:textId="77777777" w:rsidR="00400ABA" w:rsidRDefault="00400ABA" w:rsidP="00400ABA">
      <w:pPr>
        <w:widowControl w:val="0"/>
        <w:autoSpaceDE w:val="0"/>
        <w:autoSpaceDN w:val="0"/>
        <w:ind w:left="720" w:hanging="720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14:paraId="13319214" w14:textId="507C9DED" w:rsidR="006F7B45" w:rsidRPr="00400ABA" w:rsidRDefault="00400ABA" w:rsidP="00400ABA">
      <w:pPr>
        <w:widowControl w:val="0"/>
        <w:autoSpaceDE w:val="0"/>
        <w:autoSpaceDN w:val="0"/>
        <w:ind w:left="720" w:hanging="720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>4.</w:t>
      </w:r>
      <w:r>
        <w:rPr>
          <w:rFonts w:ascii="Arial" w:eastAsia="Arial" w:hAnsi="Arial" w:cs="Arial"/>
          <w:sz w:val="24"/>
          <w:szCs w:val="24"/>
          <w:lang w:val="en-US"/>
        </w:rPr>
        <w:tab/>
      </w:r>
      <w:r w:rsidR="006F7B45" w:rsidRPr="006F7B45">
        <w:rPr>
          <w:rFonts w:ascii="Arial" w:eastAsia="Arial" w:hAnsi="Arial" w:cs="Arial"/>
          <w:color w:val="1F1F1F"/>
          <w:w w:val="105"/>
          <w:sz w:val="24"/>
          <w:szCs w:val="24"/>
          <w:lang w:val="en-US"/>
        </w:rPr>
        <w:t>Nothing in Article</w:t>
      </w:r>
      <w:r>
        <w:rPr>
          <w:rFonts w:ascii="Arial" w:eastAsia="Arial" w:hAnsi="Arial" w:cs="Arial"/>
          <w:color w:val="1F1F1F"/>
          <w:w w:val="105"/>
          <w:sz w:val="24"/>
          <w:szCs w:val="24"/>
          <w:lang w:val="en-US"/>
        </w:rPr>
        <w:t xml:space="preserve"> 3 </w:t>
      </w:r>
      <w:r w:rsidR="006F7B45" w:rsidRPr="006F7B45">
        <w:rPr>
          <w:rFonts w:ascii="Arial" w:eastAsia="Arial" w:hAnsi="Arial" w:cs="Arial"/>
          <w:color w:val="1F1F1F"/>
          <w:w w:val="105"/>
          <w:sz w:val="24"/>
          <w:szCs w:val="24"/>
          <w:lang w:val="en-US"/>
        </w:rPr>
        <w:t>of this Order shall prohibit a person to cause or permit a</w:t>
      </w:r>
      <w:r w:rsidR="006F7B45" w:rsidRPr="006F7B45">
        <w:rPr>
          <w:rFonts w:ascii="Arial" w:eastAsia="Arial" w:hAnsi="Arial" w:cs="Arial"/>
          <w:color w:val="1F1F1F"/>
          <w:spacing w:val="1"/>
          <w:w w:val="105"/>
          <w:sz w:val="24"/>
          <w:szCs w:val="24"/>
          <w:lang w:val="en-US"/>
        </w:rPr>
        <w:t xml:space="preserve"> </w:t>
      </w:r>
      <w:r w:rsidR="006F7B45" w:rsidRPr="006F7B45">
        <w:rPr>
          <w:rFonts w:ascii="Arial" w:eastAsia="Arial" w:hAnsi="Arial" w:cs="Arial"/>
          <w:color w:val="1F1F1F"/>
          <w:w w:val="105"/>
          <w:sz w:val="24"/>
          <w:szCs w:val="24"/>
          <w:lang w:val="en-US"/>
        </w:rPr>
        <w:t>vehicle</w:t>
      </w:r>
      <w:r w:rsidR="006F7B45" w:rsidRPr="006F7B45">
        <w:rPr>
          <w:rFonts w:ascii="Arial" w:eastAsia="Arial" w:hAnsi="Arial" w:cs="Arial"/>
          <w:color w:val="1F1F1F"/>
          <w:spacing w:val="-7"/>
          <w:w w:val="105"/>
          <w:sz w:val="24"/>
          <w:szCs w:val="24"/>
          <w:lang w:val="en-US"/>
        </w:rPr>
        <w:t xml:space="preserve"> </w:t>
      </w:r>
      <w:r w:rsidR="006F7B45" w:rsidRPr="006F7B45">
        <w:rPr>
          <w:rFonts w:ascii="Arial" w:eastAsia="Arial" w:hAnsi="Arial" w:cs="Arial"/>
          <w:color w:val="1F1F1F"/>
          <w:w w:val="105"/>
          <w:sz w:val="24"/>
          <w:szCs w:val="24"/>
          <w:lang w:val="en-US"/>
        </w:rPr>
        <w:t>to</w:t>
      </w:r>
      <w:r w:rsidR="006F7B45" w:rsidRPr="006F7B45">
        <w:rPr>
          <w:rFonts w:ascii="Arial" w:eastAsia="Arial" w:hAnsi="Arial" w:cs="Arial"/>
          <w:color w:val="1F1F1F"/>
          <w:spacing w:val="10"/>
          <w:w w:val="105"/>
          <w:sz w:val="24"/>
          <w:szCs w:val="24"/>
          <w:lang w:val="en-US"/>
        </w:rPr>
        <w:t xml:space="preserve"> </w:t>
      </w:r>
      <w:r w:rsidR="006F7B45" w:rsidRPr="006F7B45">
        <w:rPr>
          <w:rFonts w:ascii="Arial" w:eastAsia="Arial" w:hAnsi="Arial" w:cs="Arial"/>
          <w:color w:val="1F1F1F"/>
          <w:w w:val="105"/>
          <w:sz w:val="24"/>
          <w:szCs w:val="24"/>
          <w:lang w:val="en-US"/>
        </w:rPr>
        <w:t>wait</w:t>
      </w:r>
      <w:r w:rsidR="006F7B45" w:rsidRPr="006F7B45">
        <w:rPr>
          <w:rFonts w:ascii="Arial" w:eastAsia="Arial" w:hAnsi="Arial" w:cs="Arial"/>
          <w:color w:val="1F1F1F"/>
          <w:spacing w:val="-11"/>
          <w:w w:val="105"/>
          <w:sz w:val="24"/>
          <w:szCs w:val="24"/>
          <w:lang w:val="en-US"/>
        </w:rPr>
        <w:t xml:space="preserve"> </w:t>
      </w:r>
      <w:r w:rsidR="006F7B45" w:rsidRPr="006F7B45">
        <w:rPr>
          <w:rFonts w:ascii="Arial" w:eastAsia="Arial" w:hAnsi="Arial" w:cs="Arial"/>
          <w:color w:val="444444"/>
          <w:w w:val="105"/>
          <w:sz w:val="24"/>
          <w:szCs w:val="24"/>
          <w:lang w:val="en-US"/>
        </w:rPr>
        <w:t>in</w:t>
      </w:r>
      <w:r w:rsidR="006F7B45" w:rsidRPr="006F7B45">
        <w:rPr>
          <w:rFonts w:ascii="Arial" w:eastAsia="Arial" w:hAnsi="Arial" w:cs="Arial"/>
          <w:color w:val="444444"/>
          <w:spacing w:val="1"/>
          <w:w w:val="105"/>
          <w:sz w:val="24"/>
          <w:szCs w:val="24"/>
          <w:lang w:val="en-US"/>
        </w:rPr>
        <w:t xml:space="preserve"> </w:t>
      </w:r>
      <w:r w:rsidR="006F7B45" w:rsidRPr="006F7B45">
        <w:rPr>
          <w:rFonts w:ascii="Arial" w:eastAsia="Arial" w:hAnsi="Arial" w:cs="Arial"/>
          <w:color w:val="1F1F1F"/>
          <w:w w:val="105"/>
          <w:sz w:val="24"/>
          <w:szCs w:val="24"/>
          <w:lang w:val="en-US"/>
        </w:rPr>
        <w:t>a</w:t>
      </w:r>
      <w:r w:rsidR="006F7B45" w:rsidRPr="006F7B45">
        <w:rPr>
          <w:rFonts w:ascii="Arial" w:eastAsia="Arial" w:hAnsi="Arial" w:cs="Arial"/>
          <w:color w:val="1F1F1F"/>
          <w:spacing w:val="-8"/>
          <w:w w:val="105"/>
          <w:sz w:val="24"/>
          <w:szCs w:val="24"/>
          <w:lang w:val="en-US"/>
        </w:rPr>
        <w:t xml:space="preserve"> </w:t>
      </w:r>
      <w:r w:rsidR="006F7B45" w:rsidRPr="006F7B45">
        <w:rPr>
          <w:rFonts w:ascii="Arial" w:eastAsia="Arial" w:hAnsi="Arial" w:cs="Arial"/>
          <w:color w:val="1F1F1F"/>
          <w:w w:val="105"/>
          <w:sz w:val="24"/>
          <w:szCs w:val="24"/>
          <w:lang w:val="en-US"/>
        </w:rPr>
        <w:t>prohibited</w:t>
      </w:r>
      <w:r w:rsidR="006F7B45" w:rsidRPr="006F7B45">
        <w:rPr>
          <w:rFonts w:ascii="Arial" w:eastAsia="Arial" w:hAnsi="Arial" w:cs="Arial"/>
          <w:color w:val="1F1F1F"/>
          <w:spacing w:val="-8"/>
          <w:w w:val="105"/>
          <w:sz w:val="24"/>
          <w:szCs w:val="24"/>
          <w:lang w:val="en-US"/>
        </w:rPr>
        <w:t xml:space="preserve"> </w:t>
      </w:r>
      <w:r w:rsidR="006F7B45" w:rsidRPr="006F7B45">
        <w:rPr>
          <w:rFonts w:ascii="Arial" w:eastAsia="Arial" w:hAnsi="Arial" w:cs="Arial"/>
          <w:color w:val="1F1F1F"/>
          <w:w w:val="105"/>
          <w:sz w:val="24"/>
          <w:szCs w:val="24"/>
          <w:lang w:val="en-US"/>
        </w:rPr>
        <w:t>area</w:t>
      </w:r>
      <w:r w:rsidR="00DA6E5E" w:rsidRPr="000D00B6">
        <w:rPr>
          <w:rFonts w:ascii="Arial" w:eastAsia="Arial" w:hAnsi="Arial" w:cs="Arial"/>
          <w:color w:val="1F1F1F"/>
          <w:w w:val="105"/>
          <w:sz w:val="24"/>
          <w:szCs w:val="24"/>
          <w:lang w:val="en-US"/>
        </w:rPr>
        <w:t xml:space="preserve"> if the area is being used</w:t>
      </w:r>
      <w:r w:rsidR="006F7B45" w:rsidRPr="006F7B45">
        <w:rPr>
          <w:rFonts w:ascii="Arial" w:eastAsia="Arial" w:hAnsi="Arial" w:cs="Arial"/>
          <w:color w:val="1F1F1F"/>
          <w:spacing w:val="5"/>
          <w:w w:val="105"/>
          <w:sz w:val="24"/>
          <w:szCs w:val="24"/>
          <w:lang w:val="en-US"/>
        </w:rPr>
        <w:t xml:space="preserve"> </w:t>
      </w:r>
      <w:r w:rsidR="006F7B45" w:rsidRPr="006F7B45">
        <w:rPr>
          <w:rFonts w:ascii="Arial" w:eastAsia="Arial" w:hAnsi="Arial" w:cs="Arial"/>
          <w:color w:val="1F1F1F"/>
          <w:w w:val="105"/>
          <w:sz w:val="24"/>
          <w:szCs w:val="24"/>
          <w:lang w:val="en-US"/>
        </w:rPr>
        <w:t>-</w:t>
      </w:r>
    </w:p>
    <w:p w14:paraId="6FBDC3EF" w14:textId="77777777" w:rsidR="006F7B45" w:rsidRPr="006F7B45" w:rsidRDefault="006F7B45" w:rsidP="00DF6A59">
      <w:pPr>
        <w:widowControl w:val="0"/>
        <w:autoSpaceDE w:val="0"/>
        <w:autoSpaceDN w:val="0"/>
        <w:ind w:left="720" w:hanging="720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14:paraId="3BC62C2B" w14:textId="41D6A0A0" w:rsidR="00DA6E5E" w:rsidRPr="000D00B6" w:rsidRDefault="00DA6E5E" w:rsidP="00DF6A59">
      <w:pPr>
        <w:widowControl w:val="0"/>
        <w:numPr>
          <w:ilvl w:val="1"/>
          <w:numId w:val="8"/>
        </w:numPr>
        <w:tabs>
          <w:tab w:val="left" w:pos="1577"/>
          <w:tab w:val="left" w:pos="1578"/>
        </w:tabs>
        <w:autoSpaceDE w:val="0"/>
        <w:autoSpaceDN w:val="0"/>
        <w:ind w:left="1440" w:hanging="720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6F7B45">
        <w:rPr>
          <w:rFonts w:ascii="Arial" w:eastAsia="Arial" w:hAnsi="Arial" w:cs="Arial"/>
          <w:color w:val="1F1F1F"/>
          <w:w w:val="105"/>
          <w:sz w:val="24"/>
          <w:szCs w:val="24"/>
          <w:lang w:val="en-US"/>
        </w:rPr>
        <w:t>police,</w:t>
      </w:r>
      <w:r w:rsidRPr="006F7B45">
        <w:rPr>
          <w:rFonts w:ascii="Arial" w:eastAsia="Arial" w:hAnsi="Arial" w:cs="Arial"/>
          <w:color w:val="1F1F1F"/>
          <w:spacing w:val="3"/>
          <w:w w:val="105"/>
          <w:sz w:val="24"/>
          <w:szCs w:val="24"/>
          <w:lang w:val="en-US"/>
        </w:rPr>
        <w:t xml:space="preserve"> </w:t>
      </w:r>
      <w:r w:rsidRPr="006F7B45">
        <w:rPr>
          <w:rFonts w:ascii="Arial" w:eastAsia="Arial" w:hAnsi="Arial" w:cs="Arial"/>
          <w:color w:val="1F1F1F"/>
          <w:w w:val="105"/>
          <w:sz w:val="24"/>
          <w:szCs w:val="24"/>
          <w:lang w:val="en-US"/>
        </w:rPr>
        <w:t>fire</w:t>
      </w:r>
      <w:r w:rsidRPr="006F7B45">
        <w:rPr>
          <w:rFonts w:ascii="Arial" w:eastAsia="Arial" w:hAnsi="Arial" w:cs="Arial"/>
          <w:color w:val="1F1F1F"/>
          <w:spacing w:val="-8"/>
          <w:w w:val="105"/>
          <w:sz w:val="24"/>
          <w:szCs w:val="24"/>
          <w:lang w:val="en-US"/>
        </w:rPr>
        <w:t xml:space="preserve"> </w:t>
      </w:r>
      <w:r w:rsidRPr="006F7B45">
        <w:rPr>
          <w:rFonts w:ascii="Arial" w:eastAsia="Arial" w:hAnsi="Arial" w:cs="Arial"/>
          <w:color w:val="1F1F1F"/>
          <w:w w:val="105"/>
          <w:sz w:val="24"/>
          <w:szCs w:val="24"/>
          <w:lang w:val="en-US"/>
        </w:rPr>
        <w:t>brigade</w:t>
      </w:r>
      <w:r w:rsidRPr="006F7B45">
        <w:rPr>
          <w:rFonts w:ascii="Arial" w:eastAsia="Arial" w:hAnsi="Arial" w:cs="Arial"/>
          <w:color w:val="1F1F1F"/>
          <w:spacing w:val="-10"/>
          <w:w w:val="105"/>
          <w:sz w:val="24"/>
          <w:szCs w:val="24"/>
          <w:lang w:val="en-US"/>
        </w:rPr>
        <w:t xml:space="preserve"> </w:t>
      </w:r>
      <w:r w:rsidRPr="006F7B45">
        <w:rPr>
          <w:rFonts w:ascii="Arial" w:eastAsia="Arial" w:hAnsi="Arial" w:cs="Arial"/>
          <w:color w:val="1F1F1F"/>
          <w:w w:val="105"/>
          <w:sz w:val="24"/>
          <w:szCs w:val="24"/>
          <w:lang w:val="en-US"/>
        </w:rPr>
        <w:t>or</w:t>
      </w:r>
      <w:r w:rsidRPr="006F7B45">
        <w:rPr>
          <w:rFonts w:ascii="Arial" w:eastAsia="Arial" w:hAnsi="Arial" w:cs="Arial"/>
          <w:color w:val="1F1F1F"/>
          <w:spacing w:val="-13"/>
          <w:w w:val="105"/>
          <w:sz w:val="24"/>
          <w:szCs w:val="24"/>
          <w:lang w:val="en-US"/>
        </w:rPr>
        <w:t xml:space="preserve"> </w:t>
      </w:r>
      <w:r w:rsidRPr="006F7B45">
        <w:rPr>
          <w:rFonts w:ascii="Arial" w:eastAsia="Arial" w:hAnsi="Arial" w:cs="Arial"/>
          <w:color w:val="1F1F1F"/>
          <w:w w:val="105"/>
          <w:sz w:val="24"/>
          <w:szCs w:val="24"/>
          <w:lang w:val="en-US"/>
        </w:rPr>
        <w:t>ambulance</w:t>
      </w:r>
      <w:r w:rsidRPr="006F7B45">
        <w:rPr>
          <w:rFonts w:ascii="Arial" w:eastAsia="Arial" w:hAnsi="Arial" w:cs="Arial"/>
          <w:color w:val="1F1F1F"/>
          <w:spacing w:val="9"/>
          <w:w w:val="105"/>
          <w:sz w:val="24"/>
          <w:szCs w:val="24"/>
          <w:lang w:val="en-US"/>
        </w:rPr>
        <w:t xml:space="preserve"> </w:t>
      </w:r>
      <w:proofErr w:type="gramStart"/>
      <w:r w:rsidRPr="006F7B45">
        <w:rPr>
          <w:rFonts w:ascii="Arial" w:eastAsia="Arial" w:hAnsi="Arial" w:cs="Arial"/>
          <w:color w:val="1F1F1F"/>
          <w:w w:val="105"/>
          <w:sz w:val="24"/>
          <w:szCs w:val="24"/>
          <w:lang w:val="en-US"/>
        </w:rPr>
        <w:t>purposes</w:t>
      </w:r>
      <w:r w:rsidRPr="000D00B6">
        <w:rPr>
          <w:rFonts w:ascii="Arial" w:eastAsia="Arial" w:hAnsi="Arial" w:cs="Arial"/>
          <w:color w:val="1F1F1F"/>
          <w:w w:val="105"/>
          <w:sz w:val="24"/>
          <w:szCs w:val="24"/>
          <w:lang w:val="en-US"/>
        </w:rPr>
        <w:t>;</w:t>
      </w:r>
      <w:proofErr w:type="gramEnd"/>
    </w:p>
    <w:p w14:paraId="5F5D0B47" w14:textId="77777777" w:rsidR="00DA6E5E" w:rsidRPr="000D00B6" w:rsidRDefault="00DA6E5E" w:rsidP="00DF6A59">
      <w:pPr>
        <w:widowControl w:val="0"/>
        <w:tabs>
          <w:tab w:val="left" w:pos="1577"/>
          <w:tab w:val="left" w:pos="1578"/>
        </w:tabs>
        <w:autoSpaceDE w:val="0"/>
        <w:autoSpaceDN w:val="0"/>
        <w:ind w:left="1440" w:hanging="720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14:paraId="5E128A47" w14:textId="1AA00DCC" w:rsidR="006F7B45" w:rsidRPr="006F7B45" w:rsidRDefault="006F7B45" w:rsidP="00DF6A59">
      <w:pPr>
        <w:widowControl w:val="0"/>
        <w:numPr>
          <w:ilvl w:val="1"/>
          <w:numId w:val="8"/>
        </w:numPr>
        <w:tabs>
          <w:tab w:val="left" w:pos="1577"/>
          <w:tab w:val="left" w:pos="1578"/>
        </w:tabs>
        <w:autoSpaceDE w:val="0"/>
        <w:autoSpaceDN w:val="0"/>
        <w:ind w:left="1440" w:hanging="720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6F7B45">
        <w:rPr>
          <w:rFonts w:ascii="Arial" w:eastAsia="Arial" w:hAnsi="Arial" w:cs="Arial"/>
          <w:color w:val="1F1F1F"/>
          <w:w w:val="105"/>
          <w:sz w:val="24"/>
          <w:szCs w:val="24"/>
          <w:lang w:val="en-US"/>
        </w:rPr>
        <w:t>for</w:t>
      </w:r>
      <w:r w:rsidRPr="006F7B45">
        <w:rPr>
          <w:rFonts w:ascii="Arial" w:eastAsia="Arial" w:hAnsi="Arial" w:cs="Arial"/>
          <w:color w:val="1F1F1F"/>
          <w:spacing w:val="-9"/>
          <w:w w:val="105"/>
          <w:sz w:val="24"/>
          <w:szCs w:val="24"/>
          <w:lang w:val="en-US"/>
        </w:rPr>
        <w:t xml:space="preserve"> </w:t>
      </w:r>
      <w:r w:rsidRPr="006F7B45">
        <w:rPr>
          <w:rFonts w:ascii="Arial" w:eastAsia="Arial" w:hAnsi="Arial" w:cs="Arial"/>
          <w:color w:val="1F1F1F"/>
          <w:w w:val="105"/>
          <w:sz w:val="24"/>
          <w:szCs w:val="24"/>
          <w:lang w:val="en-US"/>
        </w:rPr>
        <w:t>the</w:t>
      </w:r>
      <w:r w:rsidRPr="006F7B45">
        <w:rPr>
          <w:rFonts w:ascii="Arial" w:eastAsia="Arial" w:hAnsi="Arial" w:cs="Arial"/>
          <w:color w:val="1F1F1F"/>
          <w:spacing w:val="-9"/>
          <w:w w:val="105"/>
          <w:sz w:val="24"/>
          <w:szCs w:val="24"/>
          <w:lang w:val="en-US"/>
        </w:rPr>
        <w:t xml:space="preserve"> </w:t>
      </w:r>
      <w:r w:rsidRPr="006F7B45">
        <w:rPr>
          <w:rFonts w:ascii="Arial" w:eastAsia="Arial" w:hAnsi="Arial" w:cs="Arial"/>
          <w:color w:val="1F1F1F"/>
          <w:w w:val="105"/>
          <w:sz w:val="24"/>
          <w:szCs w:val="24"/>
          <w:lang w:val="en-US"/>
        </w:rPr>
        <w:t>removal</w:t>
      </w:r>
      <w:r w:rsidRPr="006F7B45">
        <w:rPr>
          <w:rFonts w:ascii="Arial" w:eastAsia="Arial" w:hAnsi="Arial" w:cs="Arial"/>
          <w:color w:val="1F1F1F"/>
          <w:spacing w:val="6"/>
          <w:w w:val="105"/>
          <w:sz w:val="24"/>
          <w:szCs w:val="24"/>
          <w:lang w:val="en-US"/>
        </w:rPr>
        <w:t xml:space="preserve"> </w:t>
      </w:r>
      <w:r w:rsidRPr="006F7B45">
        <w:rPr>
          <w:rFonts w:ascii="Arial" w:eastAsia="Arial" w:hAnsi="Arial" w:cs="Arial"/>
          <w:color w:val="1F1F1F"/>
          <w:w w:val="105"/>
          <w:sz w:val="24"/>
          <w:szCs w:val="24"/>
          <w:lang w:val="en-US"/>
        </w:rPr>
        <w:t>of</w:t>
      </w:r>
      <w:r w:rsidRPr="006F7B45">
        <w:rPr>
          <w:rFonts w:ascii="Arial" w:eastAsia="Arial" w:hAnsi="Arial" w:cs="Arial"/>
          <w:color w:val="1F1F1F"/>
          <w:spacing w:val="-11"/>
          <w:w w:val="105"/>
          <w:sz w:val="24"/>
          <w:szCs w:val="24"/>
          <w:lang w:val="en-US"/>
        </w:rPr>
        <w:t xml:space="preserve"> </w:t>
      </w:r>
      <w:r w:rsidRPr="006F7B45">
        <w:rPr>
          <w:rFonts w:ascii="Arial" w:eastAsia="Arial" w:hAnsi="Arial" w:cs="Arial"/>
          <w:color w:val="1F1F1F"/>
          <w:w w:val="105"/>
          <w:sz w:val="24"/>
          <w:szCs w:val="24"/>
          <w:lang w:val="en-US"/>
        </w:rPr>
        <w:t>any</w:t>
      </w:r>
      <w:r w:rsidRPr="006F7B45">
        <w:rPr>
          <w:rFonts w:ascii="Arial" w:eastAsia="Arial" w:hAnsi="Arial" w:cs="Arial"/>
          <w:color w:val="1F1F1F"/>
          <w:spacing w:val="-3"/>
          <w:w w:val="105"/>
          <w:sz w:val="24"/>
          <w:szCs w:val="24"/>
          <w:lang w:val="en-US"/>
        </w:rPr>
        <w:t xml:space="preserve"> </w:t>
      </w:r>
      <w:r w:rsidRPr="006F7B45">
        <w:rPr>
          <w:rFonts w:ascii="Arial" w:eastAsia="Arial" w:hAnsi="Arial" w:cs="Arial"/>
          <w:color w:val="1F1F1F"/>
          <w:w w:val="105"/>
          <w:sz w:val="24"/>
          <w:szCs w:val="24"/>
          <w:lang w:val="en-US"/>
        </w:rPr>
        <w:t>obstruction</w:t>
      </w:r>
      <w:r w:rsidRPr="006F7B45">
        <w:rPr>
          <w:rFonts w:ascii="Arial" w:eastAsia="Arial" w:hAnsi="Arial" w:cs="Arial"/>
          <w:color w:val="1F1F1F"/>
          <w:spacing w:val="8"/>
          <w:w w:val="105"/>
          <w:sz w:val="24"/>
          <w:szCs w:val="24"/>
          <w:lang w:val="en-US"/>
        </w:rPr>
        <w:t xml:space="preserve"> </w:t>
      </w:r>
      <w:r w:rsidRPr="006F7B45">
        <w:rPr>
          <w:rFonts w:ascii="Arial" w:eastAsia="Arial" w:hAnsi="Arial" w:cs="Arial"/>
          <w:color w:val="1F1F1F"/>
          <w:w w:val="105"/>
          <w:sz w:val="24"/>
          <w:szCs w:val="24"/>
          <w:lang w:val="en-US"/>
        </w:rPr>
        <w:t>to</w:t>
      </w:r>
      <w:r w:rsidRPr="006F7B45">
        <w:rPr>
          <w:rFonts w:ascii="Arial" w:eastAsia="Arial" w:hAnsi="Arial" w:cs="Arial"/>
          <w:color w:val="1F1F1F"/>
          <w:spacing w:val="-10"/>
          <w:w w:val="105"/>
          <w:sz w:val="24"/>
          <w:szCs w:val="24"/>
          <w:lang w:val="en-US"/>
        </w:rPr>
        <w:t xml:space="preserve"> </w:t>
      </w:r>
      <w:r w:rsidRPr="006F7B45">
        <w:rPr>
          <w:rFonts w:ascii="Arial" w:eastAsia="Arial" w:hAnsi="Arial" w:cs="Arial"/>
          <w:color w:val="1F1F1F"/>
          <w:w w:val="105"/>
          <w:sz w:val="24"/>
          <w:szCs w:val="24"/>
          <w:lang w:val="en-US"/>
        </w:rPr>
        <w:t>traffic;</w:t>
      </w:r>
      <w:r w:rsidRPr="006F7B45">
        <w:rPr>
          <w:rFonts w:ascii="Arial" w:eastAsia="Arial" w:hAnsi="Arial" w:cs="Arial"/>
          <w:color w:val="1F1F1F"/>
          <w:spacing w:val="4"/>
          <w:w w:val="105"/>
          <w:sz w:val="24"/>
          <w:szCs w:val="24"/>
          <w:lang w:val="en-US"/>
        </w:rPr>
        <w:t xml:space="preserve"> </w:t>
      </w:r>
      <w:r w:rsidRPr="006F7B45">
        <w:rPr>
          <w:rFonts w:ascii="Arial" w:eastAsia="Arial" w:hAnsi="Arial" w:cs="Arial"/>
          <w:color w:val="1F1F1F"/>
          <w:w w:val="105"/>
          <w:sz w:val="24"/>
          <w:szCs w:val="24"/>
          <w:lang w:val="en-US"/>
        </w:rPr>
        <w:t>or</w:t>
      </w:r>
    </w:p>
    <w:p w14:paraId="084FB9B6" w14:textId="77777777" w:rsidR="006F7B45" w:rsidRPr="006F7B45" w:rsidRDefault="006F7B45" w:rsidP="00DF6A59">
      <w:pPr>
        <w:widowControl w:val="0"/>
        <w:autoSpaceDE w:val="0"/>
        <w:autoSpaceDN w:val="0"/>
        <w:ind w:left="1440" w:hanging="720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14:paraId="75942E84" w14:textId="77777777" w:rsidR="006F7B45" w:rsidRPr="006F7B45" w:rsidRDefault="006F7B45" w:rsidP="00DF6A59">
      <w:pPr>
        <w:widowControl w:val="0"/>
        <w:numPr>
          <w:ilvl w:val="1"/>
          <w:numId w:val="8"/>
        </w:numPr>
        <w:tabs>
          <w:tab w:val="left" w:pos="1571"/>
        </w:tabs>
        <w:autoSpaceDE w:val="0"/>
        <w:autoSpaceDN w:val="0"/>
        <w:ind w:left="1440" w:hanging="720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6F7B45">
        <w:rPr>
          <w:rFonts w:ascii="Arial" w:eastAsia="Arial" w:hAnsi="Arial" w:cs="Arial"/>
          <w:color w:val="1F1F1F"/>
          <w:w w:val="105"/>
          <w:sz w:val="24"/>
          <w:szCs w:val="24"/>
          <w:lang w:val="en-US"/>
        </w:rPr>
        <w:t>if the vehicle is being used in the service of a local authority or with the</w:t>
      </w:r>
      <w:r w:rsidRPr="006F7B45">
        <w:rPr>
          <w:rFonts w:ascii="Arial" w:eastAsia="Arial" w:hAnsi="Arial" w:cs="Arial"/>
          <w:color w:val="1F1F1F"/>
          <w:spacing w:val="1"/>
          <w:w w:val="105"/>
          <w:sz w:val="24"/>
          <w:szCs w:val="24"/>
          <w:lang w:val="en-US"/>
        </w:rPr>
        <w:t xml:space="preserve"> </w:t>
      </w:r>
      <w:r w:rsidRPr="006F7B45">
        <w:rPr>
          <w:rFonts w:ascii="Arial" w:eastAsia="Arial" w:hAnsi="Arial" w:cs="Arial"/>
          <w:color w:val="1F1F1F"/>
          <w:w w:val="105"/>
          <w:sz w:val="24"/>
          <w:szCs w:val="24"/>
          <w:lang w:val="en-US"/>
        </w:rPr>
        <w:t>permission of the Council in the exercise of statutory powers or duties and</w:t>
      </w:r>
      <w:r w:rsidRPr="006F7B45">
        <w:rPr>
          <w:rFonts w:ascii="Arial" w:eastAsia="Arial" w:hAnsi="Arial" w:cs="Arial"/>
          <w:color w:val="1F1F1F"/>
          <w:spacing w:val="1"/>
          <w:w w:val="105"/>
          <w:sz w:val="24"/>
          <w:szCs w:val="24"/>
          <w:lang w:val="en-US"/>
        </w:rPr>
        <w:t xml:space="preserve"> </w:t>
      </w:r>
      <w:r w:rsidRPr="006F7B45">
        <w:rPr>
          <w:rFonts w:ascii="Arial" w:eastAsia="Arial" w:hAnsi="Arial" w:cs="Arial"/>
          <w:color w:val="1F1F1F"/>
          <w:w w:val="105"/>
          <w:sz w:val="24"/>
          <w:szCs w:val="24"/>
          <w:lang w:val="en-US"/>
        </w:rPr>
        <w:t>whilst being so used in such service it is necessary for the vehicle to wait in</w:t>
      </w:r>
      <w:r w:rsidRPr="006F7B45">
        <w:rPr>
          <w:rFonts w:ascii="Arial" w:eastAsia="Arial" w:hAnsi="Arial" w:cs="Arial"/>
          <w:color w:val="1F1F1F"/>
          <w:spacing w:val="1"/>
          <w:w w:val="105"/>
          <w:sz w:val="24"/>
          <w:szCs w:val="24"/>
          <w:lang w:val="en-US"/>
        </w:rPr>
        <w:t xml:space="preserve"> </w:t>
      </w:r>
      <w:r w:rsidRPr="006F7B45">
        <w:rPr>
          <w:rFonts w:ascii="Arial" w:eastAsia="Arial" w:hAnsi="Arial" w:cs="Arial"/>
          <w:color w:val="1F1F1F"/>
          <w:w w:val="105"/>
          <w:sz w:val="24"/>
          <w:szCs w:val="24"/>
          <w:lang w:val="en-US"/>
        </w:rPr>
        <w:t>that</w:t>
      </w:r>
      <w:r w:rsidRPr="006F7B45">
        <w:rPr>
          <w:rFonts w:ascii="Arial" w:eastAsia="Arial" w:hAnsi="Arial" w:cs="Arial"/>
          <w:color w:val="1F1F1F"/>
          <w:spacing w:val="-12"/>
          <w:w w:val="105"/>
          <w:sz w:val="24"/>
          <w:szCs w:val="24"/>
          <w:lang w:val="en-US"/>
        </w:rPr>
        <w:t xml:space="preserve"> </w:t>
      </w:r>
      <w:r w:rsidRPr="006F7B45">
        <w:rPr>
          <w:rFonts w:ascii="Arial" w:eastAsia="Arial" w:hAnsi="Arial" w:cs="Arial"/>
          <w:color w:val="1F1F1F"/>
          <w:w w:val="105"/>
          <w:sz w:val="24"/>
          <w:szCs w:val="24"/>
          <w:lang w:val="en-US"/>
        </w:rPr>
        <w:t>prohibited</w:t>
      </w:r>
      <w:r w:rsidRPr="006F7B45">
        <w:rPr>
          <w:rFonts w:ascii="Arial" w:eastAsia="Arial" w:hAnsi="Arial" w:cs="Arial"/>
          <w:color w:val="1F1F1F"/>
          <w:spacing w:val="5"/>
          <w:w w:val="105"/>
          <w:sz w:val="24"/>
          <w:szCs w:val="24"/>
          <w:lang w:val="en-US"/>
        </w:rPr>
        <w:t xml:space="preserve"> </w:t>
      </w:r>
      <w:r w:rsidRPr="006F7B45">
        <w:rPr>
          <w:rFonts w:ascii="Arial" w:eastAsia="Arial" w:hAnsi="Arial" w:cs="Arial"/>
          <w:color w:val="1F1F1F"/>
          <w:w w:val="105"/>
          <w:sz w:val="24"/>
          <w:szCs w:val="24"/>
          <w:lang w:val="en-US"/>
        </w:rPr>
        <w:t>area;</w:t>
      </w:r>
      <w:r w:rsidRPr="006F7B45">
        <w:rPr>
          <w:rFonts w:ascii="Arial" w:eastAsia="Arial" w:hAnsi="Arial" w:cs="Arial"/>
          <w:color w:val="1F1F1F"/>
          <w:spacing w:val="-3"/>
          <w:w w:val="105"/>
          <w:sz w:val="24"/>
          <w:szCs w:val="24"/>
          <w:lang w:val="en-US"/>
        </w:rPr>
        <w:t xml:space="preserve"> </w:t>
      </w:r>
      <w:r w:rsidRPr="006F7B45">
        <w:rPr>
          <w:rFonts w:ascii="Arial" w:eastAsia="Arial" w:hAnsi="Arial" w:cs="Arial"/>
          <w:color w:val="1F1F1F"/>
          <w:w w:val="105"/>
          <w:sz w:val="24"/>
          <w:szCs w:val="24"/>
          <w:lang w:val="en-US"/>
        </w:rPr>
        <w:t>or</w:t>
      </w:r>
    </w:p>
    <w:p w14:paraId="50C96F05" w14:textId="77777777" w:rsidR="006F7B45" w:rsidRPr="006F7B45" w:rsidRDefault="006F7B45" w:rsidP="00DF6A59">
      <w:pPr>
        <w:widowControl w:val="0"/>
        <w:autoSpaceDE w:val="0"/>
        <w:autoSpaceDN w:val="0"/>
        <w:ind w:left="1440" w:hanging="720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14:paraId="5AB4F067" w14:textId="77777777" w:rsidR="006F7B45" w:rsidRPr="006F7B45" w:rsidRDefault="006F7B45" w:rsidP="00DF6A59">
      <w:pPr>
        <w:widowControl w:val="0"/>
        <w:numPr>
          <w:ilvl w:val="1"/>
          <w:numId w:val="8"/>
        </w:numPr>
        <w:tabs>
          <w:tab w:val="left" w:pos="1571"/>
        </w:tabs>
        <w:autoSpaceDE w:val="0"/>
        <w:autoSpaceDN w:val="0"/>
        <w:ind w:left="1440" w:hanging="720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6F7B45">
        <w:rPr>
          <w:rFonts w:ascii="Arial" w:eastAsia="Arial" w:hAnsi="Arial" w:cs="Arial"/>
          <w:color w:val="1F1F1F"/>
          <w:spacing w:val="-1"/>
          <w:w w:val="105"/>
          <w:sz w:val="24"/>
          <w:szCs w:val="24"/>
          <w:lang w:val="en-US"/>
        </w:rPr>
        <w:t xml:space="preserve">in· any case where the person </w:t>
      </w:r>
      <w:r w:rsidRPr="006F7B45">
        <w:rPr>
          <w:rFonts w:ascii="Arial" w:eastAsia="Arial" w:hAnsi="Arial" w:cs="Arial"/>
          <w:color w:val="1F1F1F"/>
          <w:w w:val="105"/>
          <w:sz w:val="24"/>
          <w:szCs w:val="24"/>
          <w:lang w:val="en-US"/>
        </w:rPr>
        <w:t>in control of the vehicle is required by law to</w:t>
      </w:r>
      <w:r w:rsidRPr="006F7B45">
        <w:rPr>
          <w:rFonts w:ascii="Arial" w:eastAsia="Arial" w:hAnsi="Arial" w:cs="Arial"/>
          <w:color w:val="1F1F1F"/>
          <w:spacing w:val="1"/>
          <w:w w:val="105"/>
          <w:sz w:val="24"/>
          <w:szCs w:val="24"/>
          <w:lang w:val="en-US"/>
        </w:rPr>
        <w:t xml:space="preserve"> </w:t>
      </w:r>
      <w:r w:rsidRPr="006F7B45">
        <w:rPr>
          <w:rFonts w:ascii="Arial" w:eastAsia="Arial" w:hAnsi="Arial" w:cs="Arial"/>
          <w:color w:val="1F1F1F"/>
          <w:w w:val="105"/>
          <w:sz w:val="24"/>
          <w:szCs w:val="24"/>
          <w:lang w:val="en-US"/>
        </w:rPr>
        <w:t xml:space="preserve">stop, or is obliged to do so </w:t>
      </w:r>
      <w:proofErr w:type="gramStart"/>
      <w:r w:rsidRPr="006F7B45">
        <w:rPr>
          <w:rFonts w:ascii="Arial" w:eastAsia="Arial" w:hAnsi="Arial" w:cs="Arial"/>
          <w:color w:val="1F1F1F"/>
          <w:w w:val="105"/>
          <w:sz w:val="24"/>
          <w:szCs w:val="24"/>
          <w:lang w:val="en-US"/>
        </w:rPr>
        <w:t>in order to</w:t>
      </w:r>
      <w:proofErr w:type="gramEnd"/>
      <w:r w:rsidRPr="006F7B45">
        <w:rPr>
          <w:rFonts w:ascii="Arial" w:eastAsia="Arial" w:hAnsi="Arial" w:cs="Arial"/>
          <w:color w:val="1F1F1F"/>
          <w:w w:val="105"/>
          <w:sz w:val="24"/>
          <w:szCs w:val="24"/>
          <w:lang w:val="en-US"/>
        </w:rPr>
        <w:t xml:space="preserve"> avoid an accident, or is prevented from</w:t>
      </w:r>
      <w:r w:rsidRPr="006F7B45">
        <w:rPr>
          <w:rFonts w:ascii="Arial" w:eastAsia="Arial" w:hAnsi="Arial" w:cs="Arial"/>
          <w:color w:val="1F1F1F"/>
          <w:spacing w:val="-65"/>
          <w:w w:val="105"/>
          <w:sz w:val="24"/>
          <w:szCs w:val="24"/>
          <w:lang w:val="en-US"/>
        </w:rPr>
        <w:t xml:space="preserve"> </w:t>
      </w:r>
      <w:r w:rsidRPr="006F7B45">
        <w:rPr>
          <w:rFonts w:ascii="Arial" w:eastAsia="Arial" w:hAnsi="Arial" w:cs="Arial"/>
          <w:color w:val="1F1F1F"/>
          <w:spacing w:val="-1"/>
          <w:w w:val="105"/>
          <w:sz w:val="24"/>
          <w:szCs w:val="24"/>
          <w:lang w:val="en-US"/>
        </w:rPr>
        <w:t>proceeding</w:t>
      </w:r>
      <w:r w:rsidRPr="006F7B45">
        <w:rPr>
          <w:rFonts w:ascii="Arial" w:eastAsia="Arial" w:hAnsi="Arial" w:cs="Arial"/>
          <w:color w:val="1F1F1F"/>
          <w:spacing w:val="4"/>
          <w:w w:val="105"/>
          <w:sz w:val="24"/>
          <w:szCs w:val="24"/>
          <w:lang w:val="en-US"/>
        </w:rPr>
        <w:t xml:space="preserve"> </w:t>
      </w:r>
      <w:r w:rsidRPr="006F7B45">
        <w:rPr>
          <w:rFonts w:ascii="Arial" w:eastAsia="Arial" w:hAnsi="Arial" w:cs="Arial"/>
          <w:color w:val="1F1F1F"/>
          <w:w w:val="105"/>
          <w:sz w:val="24"/>
          <w:szCs w:val="24"/>
          <w:lang w:val="en-US"/>
        </w:rPr>
        <w:t>by</w:t>
      </w:r>
      <w:r w:rsidRPr="006F7B45">
        <w:rPr>
          <w:rFonts w:ascii="Arial" w:eastAsia="Arial" w:hAnsi="Arial" w:cs="Arial"/>
          <w:color w:val="1F1F1F"/>
          <w:spacing w:val="-19"/>
          <w:w w:val="105"/>
          <w:sz w:val="24"/>
          <w:szCs w:val="24"/>
          <w:lang w:val="en-US"/>
        </w:rPr>
        <w:t xml:space="preserve"> </w:t>
      </w:r>
      <w:r w:rsidRPr="006F7B45">
        <w:rPr>
          <w:rFonts w:ascii="Arial" w:eastAsia="Arial" w:hAnsi="Arial" w:cs="Arial"/>
          <w:color w:val="1F1F1F"/>
          <w:w w:val="105"/>
          <w:sz w:val="24"/>
          <w:szCs w:val="24"/>
          <w:lang w:val="en-US"/>
        </w:rPr>
        <w:t>circumstances</w:t>
      </w:r>
      <w:r w:rsidRPr="006F7B45">
        <w:rPr>
          <w:rFonts w:ascii="Arial" w:eastAsia="Arial" w:hAnsi="Arial" w:cs="Arial"/>
          <w:color w:val="1F1F1F"/>
          <w:spacing w:val="4"/>
          <w:w w:val="105"/>
          <w:sz w:val="24"/>
          <w:szCs w:val="24"/>
          <w:lang w:val="en-US"/>
        </w:rPr>
        <w:t xml:space="preserve"> </w:t>
      </w:r>
      <w:r w:rsidRPr="006F7B45">
        <w:rPr>
          <w:rFonts w:ascii="Arial" w:eastAsia="Arial" w:hAnsi="Arial" w:cs="Arial"/>
          <w:color w:val="1F1F1F"/>
          <w:w w:val="105"/>
          <w:sz w:val="24"/>
          <w:szCs w:val="24"/>
          <w:lang w:val="en-US"/>
        </w:rPr>
        <w:t>beyond</w:t>
      </w:r>
      <w:r w:rsidRPr="006F7B45">
        <w:rPr>
          <w:rFonts w:ascii="Arial" w:eastAsia="Arial" w:hAnsi="Arial" w:cs="Arial"/>
          <w:color w:val="1F1F1F"/>
          <w:spacing w:val="-3"/>
          <w:w w:val="105"/>
          <w:sz w:val="24"/>
          <w:szCs w:val="24"/>
          <w:lang w:val="en-US"/>
        </w:rPr>
        <w:t xml:space="preserve"> </w:t>
      </w:r>
      <w:r w:rsidRPr="006F7B45">
        <w:rPr>
          <w:rFonts w:ascii="Arial" w:eastAsia="Arial" w:hAnsi="Arial" w:cs="Arial"/>
          <w:color w:val="1F1F1F"/>
          <w:w w:val="105"/>
          <w:sz w:val="24"/>
          <w:szCs w:val="24"/>
          <w:lang w:val="en-US"/>
        </w:rPr>
        <w:t>his</w:t>
      </w:r>
      <w:r w:rsidRPr="006F7B45">
        <w:rPr>
          <w:rFonts w:ascii="Arial" w:eastAsia="Arial" w:hAnsi="Arial" w:cs="Arial"/>
          <w:color w:val="1F1F1F"/>
          <w:spacing w:val="-9"/>
          <w:w w:val="105"/>
          <w:sz w:val="24"/>
          <w:szCs w:val="24"/>
          <w:lang w:val="en-US"/>
        </w:rPr>
        <w:t xml:space="preserve"> </w:t>
      </w:r>
      <w:r w:rsidRPr="006F7B45">
        <w:rPr>
          <w:rFonts w:ascii="Arial" w:eastAsia="Arial" w:hAnsi="Arial" w:cs="Arial"/>
          <w:color w:val="1F1F1F"/>
          <w:w w:val="105"/>
          <w:sz w:val="24"/>
          <w:szCs w:val="24"/>
          <w:lang w:val="en-US"/>
        </w:rPr>
        <w:t>control;</w:t>
      </w:r>
      <w:r w:rsidRPr="006F7B45">
        <w:rPr>
          <w:rFonts w:ascii="Arial" w:eastAsia="Arial" w:hAnsi="Arial" w:cs="Arial"/>
          <w:color w:val="1F1F1F"/>
          <w:spacing w:val="-1"/>
          <w:w w:val="105"/>
          <w:sz w:val="24"/>
          <w:szCs w:val="24"/>
          <w:lang w:val="en-US"/>
        </w:rPr>
        <w:t xml:space="preserve"> </w:t>
      </w:r>
      <w:r w:rsidRPr="006F7B45">
        <w:rPr>
          <w:rFonts w:ascii="Arial" w:eastAsia="Arial" w:hAnsi="Arial" w:cs="Arial"/>
          <w:color w:val="1F1F1F"/>
          <w:w w:val="105"/>
          <w:sz w:val="24"/>
          <w:szCs w:val="24"/>
          <w:lang w:val="en-US"/>
        </w:rPr>
        <w:t>or</w:t>
      </w:r>
    </w:p>
    <w:p w14:paraId="6A77743C" w14:textId="77777777" w:rsidR="006F7B45" w:rsidRPr="006F7B45" w:rsidRDefault="006F7B45" w:rsidP="00DF6A59">
      <w:pPr>
        <w:widowControl w:val="0"/>
        <w:autoSpaceDE w:val="0"/>
        <w:autoSpaceDN w:val="0"/>
        <w:ind w:left="1440" w:hanging="720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14:paraId="031B114D" w14:textId="6DDAC885" w:rsidR="00DA6E5E" w:rsidRPr="000D00B6" w:rsidRDefault="00DA6E5E" w:rsidP="00DF6A59">
      <w:pPr>
        <w:widowControl w:val="0"/>
        <w:numPr>
          <w:ilvl w:val="1"/>
          <w:numId w:val="8"/>
        </w:numPr>
        <w:tabs>
          <w:tab w:val="left" w:pos="1563"/>
          <w:tab w:val="left" w:pos="1564"/>
        </w:tabs>
        <w:autoSpaceDE w:val="0"/>
        <w:autoSpaceDN w:val="0"/>
        <w:ind w:left="1440" w:hanging="720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0D00B6">
        <w:rPr>
          <w:rFonts w:ascii="Arial" w:hAnsi="Arial" w:cs="Arial"/>
          <w:sz w:val="24"/>
          <w:szCs w:val="24"/>
        </w:rPr>
        <w:t>for the provision of a universal postal service as defined in the Postal Services Act 2011.</w:t>
      </w:r>
    </w:p>
    <w:p w14:paraId="3D67F8E8" w14:textId="77777777" w:rsidR="00DA6E5E" w:rsidRPr="006F7B45" w:rsidRDefault="00DA6E5E" w:rsidP="00DF6A59">
      <w:pPr>
        <w:widowControl w:val="0"/>
        <w:tabs>
          <w:tab w:val="left" w:pos="1564"/>
        </w:tabs>
        <w:autoSpaceDE w:val="0"/>
        <w:autoSpaceDN w:val="0"/>
        <w:ind w:left="720" w:hanging="720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14:paraId="045043B5" w14:textId="41508093" w:rsidR="006F7B45" w:rsidRPr="000D00B6" w:rsidRDefault="006F7B45" w:rsidP="00DF6A59">
      <w:pPr>
        <w:widowControl w:val="0"/>
        <w:numPr>
          <w:ilvl w:val="0"/>
          <w:numId w:val="8"/>
        </w:numPr>
        <w:tabs>
          <w:tab w:val="left" w:pos="838"/>
        </w:tabs>
        <w:autoSpaceDE w:val="0"/>
        <w:autoSpaceDN w:val="0"/>
        <w:ind w:left="720" w:hanging="720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6F7B45">
        <w:rPr>
          <w:rFonts w:ascii="Arial" w:eastAsia="Arial" w:hAnsi="Arial" w:cs="Arial"/>
          <w:color w:val="1F1F1F"/>
          <w:w w:val="105"/>
          <w:sz w:val="24"/>
          <w:szCs w:val="24"/>
          <w:lang w:val="en-US"/>
        </w:rPr>
        <w:t>The Norfolk County Council (North Walsham, Various Roads) (Loading</w:t>
      </w:r>
      <w:r w:rsidRPr="006F7B45">
        <w:rPr>
          <w:rFonts w:ascii="Arial" w:eastAsia="Arial" w:hAnsi="Arial" w:cs="Arial"/>
          <w:color w:val="1F1F1F"/>
          <w:spacing w:val="1"/>
          <w:w w:val="105"/>
          <w:sz w:val="24"/>
          <w:szCs w:val="24"/>
          <w:lang w:val="en-US"/>
        </w:rPr>
        <w:t xml:space="preserve"> </w:t>
      </w:r>
      <w:r w:rsidRPr="006F7B45">
        <w:rPr>
          <w:rFonts w:ascii="Arial" w:eastAsia="Arial" w:hAnsi="Arial" w:cs="Arial"/>
          <w:color w:val="1F1F1F"/>
          <w:spacing w:val="-1"/>
          <w:w w:val="105"/>
          <w:sz w:val="24"/>
          <w:szCs w:val="24"/>
          <w:lang w:val="en-US"/>
        </w:rPr>
        <w:t>Bay)</w:t>
      </w:r>
      <w:r w:rsidRPr="006F7B45">
        <w:rPr>
          <w:rFonts w:ascii="Arial" w:eastAsia="Arial" w:hAnsi="Arial" w:cs="Arial"/>
          <w:color w:val="1F1F1F"/>
          <w:spacing w:val="4"/>
          <w:w w:val="105"/>
          <w:sz w:val="24"/>
          <w:szCs w:val="24"/>
          <w:lang w:val="en-US"/>
        </w:rPr>
        <w:t xml:space="preserve"> </w:t>
      </w:r>
      <w:r w:rsidRPr="006F7B45">
        <w:rPr>
          <w:rFonts w:ascii="Arial" w:eastAsia="Arial" w:hAnsi="Arial" w:cs="Arial"/>
          <w:color w:val="1F1F1F"/>
          <w:spacing w:val="-1"/>
          <w:w w:val="105"/>
          <w:sz w:val="24"/>
          <w:szCs w:val="24"/>
          <w:lang w:val="en-US"/>
        </w:rPr>
        <w:t>Variation</w:t>
      </w:r>
      <w:r w:rsidRPr="006F7B45">
        <w:rPr>
          <w:rFonts w:ascii="Arial" w:eastAsia="Arial" w:hAnsi="Arial" w:cs="Arial"/>
          <w:color w:val="1F1F1F"/>
          <w:spacing w:val="6"/>
          <w:w w:val="105"/>
          <w:sz w:val="24"/>
          <w:szCs w:val="24"/>
          <w:lang w:val="en-US"/>
        </w:rPr>
        <w:t xml:space="preserve"> </w:t>
      </w:r>
      <w:r w:rsidRPr="006F7B45">
        <w:rPr>
          <w:rFonts w:ascii="Arial" w:eastAsia="Arial" w:hAnsi="Arial" w:cs="Arial"/>
          <w:color w:val="1F1F1F"/>
          <w:spacing w:val="-1"/>
          <w:w w:val="105"/>
          <w:sz w:val="24"/>
          <w:szCs w:val="24"/>
          <w:lang w:val="en-US"/>
        </w:rPr>
        <w:t>and</w:t>
      </w:r>
      <w:r w:rsidRPr="006F7B45">
        <w:rPr>
          <w:rFonts w:ascii="Arial" w:eastAsia="Arial" w:hAnsi="Arial" w:cs="Arial"/>
          <w:color w:val="1F1F1F"/>
          <w:spacing w:val="-17"/>
          <w:w w:val="105"/>
          <w:sz w:val="24"/>
          <w:szCs w:val="24"/>
          <w:lang w:val="en-US"/>
        </w:rPr>
        <w:t xml:space="preserve"> </w:t>
      </w:r>
      <w:r w:rsidRPr="006F7B45">
        <w:rPr>
          <w:rFonts w:ascii="Arial" w:eastAsia="Arial" w:hAnsi="Arial" w:cs="Arial"/>
          <w:color w:val="1F1F1F"/>
          <w:spacing w:val="-1"/>
          <w:w w:val="105"/>
          <w:sz w:val="24"/>
          <w:szCs w:val="24"/>
          <w:lang w:val="en-US"/>
        </w:rPr>
        <w:t>Consolidation</w:t>
      </w:r>
      <w:r w:rsidRPr="006F7B45">
        <w:rPr>
          <w:rFonts w:ascii="Arial" w:eastAsia="Arial" w:hAnsi="Arial" w:cs="Arial"/>
          <w:color w:val="1F1F1F"/>
          <w:spacing w:val="18"/>
          <w:w w:val="105"/>
          <w:sz w:val="24"/>
          <w:szCs w:val="24"/>
          <w:lang w:val="en-US"/>
        </w:rPr>
        <w:t xml:space="preserve"> </w:t>
      </w:r>
      <w:r w:rsidRPr="006F7B45">
        <w:rPr>
          <w:rFonts w:ascii="Arial" w:eastAsia="Arial" w:hAnsi="Arial" w:cs="Arial"/>
          <w:color w:val="1F1F1F"/>
          <w:spacing w:val="-1"/>
          <w:w w:val="105"/>
          <w:sz w:val="24"/>
          <w:szCs w:val="24"/>
          <w:lang w:val="en-US"/>
        </w:rPr>
        <w:t>Order</w:t>
      </w:r>
      <w:r w:rsidRPr="006F7B45">
        <w:rPr>
          <w:rFonts w:ascii="Arial" w:eastAsia="Arial" w:hAnsi="Arial" w:cs="Arial"/>
          <w:color w:val="1F1F1F"/>
          <w:spacing w:val="-10"/>
          <w:w w:val="105"/>
          <w:sz w:val="24"/>
          <w:szCs w:val="24"/>
          <w:lang w:val="en-US"/>
        </w:rPr>
        <w:t xml:space="preserve"> </w:t>
      </w:r>
      <w:r w:rsidRPr="006F7B45">
        <w:rPr>
          <w:rFonts w:ascii="Arial" w:eastAsia="Arial" w:hAnsi="Arial" w:cs="Arial"/>
          <w:color w:val="1F1F1F"/>
          <w:spacing w:val="-1"/>
          <w:w w:val="105"/>
          <w:sz w:val="24"/>
          <w:szCs w:val="24"/>
          <w:lang w:val="en-US"/>
        </w:rPr>
        <w:t>2011</w:t>
      </w:r>
      <w:r w:rsidR="00DA6E5E" w:rsidRPr="000D00B6">
        <w:rPr>
          <w:rFonts w:ascii="Arial" w:eastAsia="Arial" w:hAnsi="Arial" w:cs="Arial"/>
          <w:color w:val="1F1F1F"/>
          <w:spacing w:val="-1"/>
          <w:w w:val="105"/>
          <w:sz w:val="24"/>
          <w:szCs w:val="24"/>
          <w:lang w:val="en-US"/>
        </w:rPr>
        <w:t xml:space="preserve"> </w:t>
      </w:r>
      <w:r w:rsidR="00DF6A59">
        <w:rPr>
          <w:rFonts w:ascii="Arial" w:eastAsia="Arial" w:hAnsi="Arial" w:cs="Arial"/>
          <w:color w:val="1F1F1F"/>
          <w:spacing w:val="-1"/>
          <w:w w:val="105"/>
          <w:sz w:val="24"/>
          <w:szCs w:val="24"/>
          <w:lang w:val="en-US"/>
        </w:rPr>
        <w:t>is hereby revoked on commencement</w:t>
      </w:r>
      <w:r w:rsidR="000D00B6" w:rsidRPr="000D00B6">
        <w:rPr>
          <w:rFonts w:ascii="Arial" w:eastAsia="Arial" w:hAnsi="Arial" w:cs="Arial"/>
          <w:color w:val="1F1F1F"/>
          <w:spacing w:val="-1"/>
          <w:w w:val="105"/>
          <w:sz w:val="24"/>
          <w:szCs w:val="24"/>
          <w:lang w:val="en-US"/>
        </w:rPr>
        <w:t xml:space="preserve"> of this Order.</w:t>
      </w:r>
    </w:p>
    <w:p w14:paraId="4F3151C9" w14:textId="43CDCD6E" w:rsidR="000D00B6" w:rsidRDefault="000D00B6" w:rsidP="00DF6A59">
      <w:pPr>
        <w:widowControl w:val="0"/>
        <w:tabs>
          <w:tab w:val="left" w:pos="838"/>
        </w:tabs>
        <w:autoSpaceDE w:val="0"/>
        <w:autoSpaceDN w:val="0"/>
        <w:ind w:left="720" w:hanging="720"/>
        <w:jc w:val="both"/>
        <w:rPr>
          <w:rFonts w:ascii="Arial" w:eastAsia="Arial" w:hAnsi="Arial" w:cs="Arial"/>
          <w:color w:val="1F1F1F"/>
          <w:spacing w:val="-1"/>
          <w:w w:val="105"/>
          <w:sz w:val="24"/>
          <w:szCs w:val="24"/>
          <w:lang w:val="en-US"/>
        </w:rPr>
      </w:pPr>
    </w:p>
    <w:p w14:paraId="6174B8E4" w14:textId="77777777" w:rsidR="006F7B45" w:rsidRPr="006F7B45" w:rsidRDefault="006F7B45" w:rsidP="00DF6A59">
      <w:pPr>
        <w:widowControl w:val="0"/>
        <w:numPr>
          <w:ilvl w:val="0"/>
          <w:numId w:val="8"/>
        </w:numPr>
        <w:tabs>
          <w:tab w:val="left" w:pos="886"/>
        </w:tabs>
        <w:autoSpaceDE w:val="0"/>
        <w:autoSpaceDN w:val="0"/>
        <w:ind w:left="720" w:hanging="720"/>
        <w:jc w:val="both"/>
        <w:rPr>
          <w:rFonts w:ascii="Arial" w:eastAsia="Arial" w:hAnsi="Arial" w:cs="Arial"/>
          <w:color w:val="1C1C1C"/>
          <w:sz w:val="24"/>
          <w:szCs w:val="24"/>
          <w:lang w:val="en-US"/>
        </w:rPr>
      </w:pPr>
      <w:r w:rsidRPr="006F7B45">
        <w:rPr>
          <w:rFonts w:ascii="Arial" w:eastAsia="Arial" w:hAnsi="Arial" w:cs="Arial"/>
          <w:color w:val="2A2A2A"/>
          <w:sz w:val="24"/>
          <w:szCs w:val="24"/>
          <w:lang w:val="en-US"/>
        </w:rPr>
        <w:t xml:space="preserve">Insofar </w:t>
      </w:r>
      <w:r w:rsidRPr="006F7B45">
        <w:rPr>
          <w:rFonts w:ascii="Arial" w:eastAsia="Arial" w:hAnsi="Arial" w:cs="Arial"/>
          <w:color w:val="1C1C1C"/>
          <w:sz w:val="24"/>
          <w:szCs w:val="24"/>
          <w:lang w:val="en-US"/>
        </w:rPr>
        <w:t xml:space="preserve">as any provision of this Order conflicts with any </w:t>
      </w:r>
      <w:r w:rsidRPr="006F7B45">
        <w:rPr>
          <w:rFonts w:ascii="Arial" w:eastAsia="Arial" w:hAnsi="Arial" w:cs="Arial"/>
          <w:color w:val="2A2A2A"/>
          <w:sz w:val="24"/>
          <w:szCs w:val="24"/>
          <w:lang w:val="en-US"/>
        </w:rPr>
        <w:t xml:space="preserve">provision </w:t>
      </w:r>
      <w:r w:rsidRPr="006F7B45">
        <w:rPr>
          <w:rFonts w:ascii="Arial" w:eastAsia="Arial" w:hAnsi="Arial" w:cs="Arial"/>
          <w:color w:val="1C1C1C"/>
          <w:sz w:val="24"/>
          <w:szCs w:val="24"/>
          <w:lang w:val="en-US"/>
        </w:rPr>
        <w:t>of any previous</w:t>
      </w:r>
      <w:r w:rsidRPr="006F7B45">
        <w:rPr>
          <w:rFonts w:ascii="Arial" w:eastAsia="Arial" w:hAnsi="Arial" w:cs="Arial"/>
          <w:color w:val="1C1C1C"/>
          <w:spacing w:val="1"/>
          <w:sz w:val="24"/>
          <w:szCs w:val="24"/>
          <w:lang w:val="en-US"/>
        </w:rPr>
        <w:t xml:space="preserve"> </w:t>
      </w:r>
      <w:r w:rsidRPr="006F7B45">
        <w:rPr>
          <w:rFonts w:ascii="Arial" w:eastAsia="Arial" w:hAnsi="Arial" w:cs="Arial"/>
          <w:color w:val="1C1C1C"/>
          <w:sz w:val="24"/>
          <w:szCs w:val="24"/>
          <w:lang w:val="en-US"/>
        </w:rPr>
        <w:t xml:space="preserve">Order relating to </w:t>
      </w:r>
      <w:r w:rsidRPr="006F7B45">
        <w:rPr>
          <w:rFonts w:ascii="Arial" w:eastAsia="Arial" w:hAnsi="Arial" w:cs="Arial"/>
          <w:color w:val="2A2A2A"/>
          <w:sz w:val="24"/>
          <w:szCs w:val="24"/>
          <w:lang w:val="en-US"/>
        </w:rPr>
        <w:t xml:space="preserve">the </w:t>
      </w:r>
      <w:r w:rsidRPr="006F7B45">
        <w:rPr>
          <w:rFonts w:ascii="Arial" w:eastAsia="Arial" w:hAnsi="Arial" w:cs="Arial"/>
          <w:color w:val="1C1C1C"/>
          <w:sz w:val="24"/>
          <w:szCs w:val="24"/>
          <w:lang w:val="en-US"/>
        </w:rPr>
        <w:t xml:space="preserve">waiting of vehicles along </w:t>
      </w:r>
      <w:r w:rsidRPr="006F7B45">
        <w:rPr>
          <w:rFonts w:ascii="Arial" w:eastAsia="Arial" w:hAnsi="Arial" w:cs="Arial"/>
          <w:color w:val="2A2A2A"/>
          <w:sz w:val="24"/>
          <w:szCs w:val="24"/>
          <w:lang w:val="en-US"/>
        </w:rPr>
        <w:t xml:space="preserve">the lengths </w:t>
      </w:r>
      <w:r w:rsidRPr="006F7B45">
        <w:rPr>
          <w:rFonts w:ascii="Arial" w:eastAsia="Arial" w:hAnsi="Arial" w:cs="Arial"/>
          <w:color w:val="1C1C1C"/>
          <w:sz w:val="24"/>
          <w:szCs w:val="24"/>
          <w:lang w:val="en-US"/>
        </w:rPr>
        <w:t xml:space="preserve">of specified roads </w:t>
      </w:r>
      <w:r w:rsidRPr="006F7B45">
        <w:rPr>
          <w:rFonts w:ascii="Arial" w:eastAsia="Arial" w:hAnsi="Arial" w:cs="Arial"/>
          <w:color w:val="2A2A2A"/>
          <w:sz w:val="24"/>
          <w:szCs w:val="24"/>
          <w:lang w:val="en-US"/>
        </w:rPr>
        <w:t xml:space="preserve">in </w:t>
      </w:r>
      <w:r w:rsidRPr="006F7B45">
        <w:rPr>
          <w:rFonts w:ascii="Arial" w:eastAsia="Arial" w:hAnsi="Arial" w:cs="Arial"/>
          <w:color w:val="1C1C1C"/>
          <w:sz w:val="24"/>
          <w:szCs w:val="24"/>
          <w:lang w:val="en-US"/>
        </w:rPr>
        <w:t>the</w:t>
      </w:r>
      <w:r w:rsidRPr="006F7B45">
        <w:rPr>
          <w:rFonts w:ascii="Arial" w:eastAsia="Arial" w:hAnsi="Arial" w:cs="Arial"/>
          <w:color w:val="1C1C1C"/>
          <w:spacing w:val="1"/>
          <w:sz w:val="24"/>
          <w:szCs w:val="24"/>
          <w:lang w:val="en-US"/>
        </w:rPr>
        <w:t xml:space="preserve"> </w:t>
      </w:r>
      <w:r w:rsidRPr="006F7B45">
        <w:rPr>
          <w:rFonts w:ascii="Arial" w:eastAsia="Arial" w:hAnsi="Arial" w:cs="Arial"/>
          <w:color w:val="1C1C1C"/>
          <w:sz w:val="24"/>
          <w:szCs w:val="24"/>
          <w:lang w:val="en-US"/>
        </w:rPr>
        <w:t>Schedules</w:t>
      </w:r>
      <w:r w:rsidRPr="006F7B45">
        <w:rPr>
          <w:rFonts w:ascii="Arial" w:eastAsia="Arial" w:hAnsi="Arial" w:cs="Arial"/>
          <w:color w:val="1C1C1C"/>
          <w:spacing w:val="14"/>
          <w:sz w:val="24"/>
          <w:szCs w:val="24"/>
          <w:lang w:val="en-US"/>
        </w:rPr>
        <w:t xml:space="preserve"> </w:t>
      </w:r>
      <w:r w:rsidRPr="006F7B45">
        <w:rPr>
          <w:rFonts w:ascii="Arial" w:eastAsia="Arial" w:hAnsi="Arial" w:cs="Arial"/>
          <w:color w:val="2A2A2A"/>
          <w:sz w:val="24"/>
          <w:szCs w:val="24"/>
          <w:lang w:val="en-US"/>
        </w:rPr>
        <w:t>to</w:t>
      </w:r>
      <w:r w:rsidRPr="006F7B45">
        <w:rPr>
          <w:rFonts w:ascii="Arial" w:eastAsia="Arial" w:hAnsi="Arial" w:cs="Arial"/>
          <w:color w:val="2A2A2A"/>
          <w:spacing w:val="-12"/>
          <w:sz w:val="24"/>
          <w:szCs w:val="24"/>
          <w:lang w:val="en-US"/>
        </w:rPr>
        <w:t xml:space="preserve"> </w:t>
      </w:r>
      <w:r w:rsidRPr="006F7B45">
        <w:rPr>
          <w:rFonts w:ascii="Arial" w:eastAsia="Arial" w:hAnsi="Arial" w:cs="Arial"/>
          <w:color w:val="1C1C1C"/>
          <w:sz w:val="24"/>
          <w:szCs w:val="24"/>
          <w:lang w:val="en-US"/>
        </w:rPr>
        <w:t>this</w:t>
      </w:r>
      <w:r w:rsidRPr="006F7B45">
        <w:rPr>
          <w:rFonts w:ascii="Arial" w:eastAsia="Arial" w:hAnsi="Arial" w:cs="Arial"/>
          <w:color w:val="1C1C1C"/>
          <w:spacing w:val="-14"/>
          <w:sz w:val="24"/>
          <w:szCs w:val="24"/>
          <w:lang w:val="en-US"/>
        </w:rPr>
        <w:t xml:space="preserve"> </w:t>
      </w:r>
      <w:r w:rsidRPr="006F7B45">
        <w:rPr>
          <w:rFonts w:ascii="Arial" w:eastAsia="Arial" w:hAnsi="Arial" w:cs="Arial"/>
          <w:color w:val="1C1C1C"/>
          <w:sz w:val="24"/>
          <w:szCs w:val="24"/>
          <w:lang w:val="en-US"/>
        </w:rPr>
        <w:t>Order,</w:t>
      </w:r>
      <w:r w:rsidRPr="006F7B45">
        <w:rPr>
          <w:rFonts w:ascii="Arial" w:eastAsia="Arial" w:hAnsi="Arial" w:cs="Arial"/>
          <w:color w:val="1C1C1C"/>
          <w:spacing w:val="-3"/>
          <w:sz w:val="24"/>
          <w:szCs w:val="24"/>
          <w:lang w:val="en-US"/>
        </w:rPr>
        <w:t xml:space="preserve"> </w:t>
      </w:r>
      <w:r w:rsidRPr="006F7B45">
        <w:rPr>
          <w:rFonts w:ascii="Arial" w:eastAsia="Arial" w:hAnsi="Arial" w:cs="Arial"/>
          <w:color w:val="1C1C1C"/>
          <w:sz w:val="24"/>
          <w:szCs w:val="24"/>
          <w:lang w:val="en-US"/>
        </w:rPr>
        <w:t>that</w:t>
      </w:r>
      <w:r w:rsidRPr="006F7B45">
        <w:rPr>
          <w:rFonts w:ascii="Arial" w:eastAsia="Arial" w:hAnsi="Arial" w:cs="Arial"/>
          <w:color w:val="1C1C1C"/>
          <w:spacing w:val="-19"/>
          <w:sz w:val="24"/>
          <w:szCs w:val="24"/>
          <w:lang w:val="en-US"/>
        </w:rPr>
        <w:t xml:space="preserve"> </w:t>
      </w:r>
      <w:r w:rsidRPr="006F7B45">
        <w:rPr>
          <w:rFonts w:ascii="Arial" w:eastAsia="Arial" w:hAnsi="Arial" w:cs="Arial"/>
          <w:color w:val="2A2A2A"/>
          <w:sz w:val="24"/>
          <w:szCs w:val="24"/>
          <w:lang w:val="en-US"/>
        </w:rPr>
        <w:t>provision</w:t>
      </w:r>
      <w:r w:rsidRPr="006F7B45">
        <w:rPr>
          <w:rFonts w:ascii="Arial" w:eastAsia="Arial" w:hAnsi="Arial" w:cs="Arial"/>
          <w:color w:val="2A2A2A"/>
          <w:spacing w:val="5"/>
          <w:sz w:val="24"/>
          <w:szCs w:val="24"/>
          <w:lang w:val="en-US"/>
        </w:rPr>
        <w:t xml:space="preserve"> </w:t>
      </w:r>
      <w:r w:rsidRPr="006F7B45">
        <w:rPr>
          <w:rFonts w:ascii="Arial" w:eastAsia="Arial" w:hAnsi="Arial" w:cs="Arial"/>
          <w:color w:val="1C1C1C"/>
          <w:sz w:val="24"/>
          <w:szCs w:val="24"/>
          <w:lang w:val="en-US"/>
        </w:rPr>
        <w:t>of</w:t>
      </w:r>
      <w:r w:rsidRPr="006F7B45">
        <w:rPr>
          <w:rFonts w:ascii="Arial" w:eastAsia="Arial" w:hAnsi="Arial" w:cs="Arial"/>
          <w:color w:val="1C1C1C"/>
          <w:spacing w:val="-8"/>
          <w:sz w:val="24"/>
          <w:szCs w:val="24"/>
          <w:lang w:val="en-US"/>
        </w:rPr>
        <w:t xml:space="preserve"> </w:t>
      </w:r>
      <w:r w:rsidRPr="006F7B45">
        <w:rPr>
          <w:rFonts w:ascii="Arial" w:eastAsia="Arial" w:hAnsi="Arial" w:cs="Arial"/>
          <w:color w:val="1C1C1C"/>
          <w:sz w:val="24"/>
          <w:szCs w:val="24"/>
          <w:lang w:val="en-US"/>
        </w:rPr>
        <w:t>this</w:t>
      </w:r>
      <w:r w:rsidRPr="006F7B45">
        <w:rPr>
          <w:rFonts w:ascii="Arial" w:eastAsia="Arial" w:hAnsi="Arial" w:cs="Arial"/>
          <w:color w:val="1C1C1C"/>
          <w:spacing w:val="-15"/>
          <w:sz w:val="24"/>
          <w:szCs w:val="24"/>
          <w:lang w:val="en-US"/>
        </w:rPr>
        <w:t xml:space="preserve"> </w:t>
      </w:r>
      <w:r w:rsidRPr="006F7B45">
        <w:rPr>
          <w:rFonts w:ascii="Arial" w:eastAsia="Arial" w:hAnsi="Arial" w:cs="Arial"/>
          <w:color w:val="2A2A2A"/>
          <w:sz w:val="24"/>
          <w:szCs w:val="24"/>
          <w:lang w:val="en-US"/>
        </w:rPr>
        <w:t>Order</w:t>
      </w:r>
      <w:r w:rsidRPr="006F7B45">
        <w:rPr>
          <w:rFonts w:ascii="Arial" w:eastAsia="Arial" w:hAnsi="Arial" w:cs="Arial"/>
          <w:color w:val="2A2A2A"/>
          <w:spacing w:val="5"/>
          <w:sz w:val="24"/>
          <w:szCs w:val="24"/>
          <w:lang w:val="en-US"/>
        </w:rPr>
        <w:t xml:space="preserve"> </w:t>
      </w:r>
      <w:r w:rsidRPr="006F7B45">
        <w:rPr>
          <w:rFonts w:ascii="Arial" w:eastAsia="Arial" w:hAnsi="Arial" w:cs="Arial"/>
          <w:color w:val="1C1C1C"/>
          <w:sz w:val="24"/>
          <w:szCs w:val="24"/>
          <w:lang w:val="en-US"/>
        </w:rPr>
        <w:t>shall</w:t>
      </w:r>
      <w:r w:rsidRPr="006F7B45">
        <w:rPr>
          <w:rFonts w:ascii="Arial" w:eastAsia="Arial" w:hAnsi="Arial" w:cs="Arial"/>
          <w:color w:val="1C1C1C"/>
          <w:spacing w:val="-11"/>
          <w:sz w:val="24"/>
          <w:szCs w:val="24"/>
          <w:lang w:val="en-US"/>
        </w:rPr>
        <w:t xml:space="preserve"> </w:t>
      </w:r>
      <w:r w:rsidRPr="006F7B45">
        <w:rPr>
          <w:rFonts w:ascii="Arial" w:eastAsia="Arial" w:hAnsi="Arial" w:cs="Arial"/>
          <w:color w:val="2A2A2A"/>
          <w:sz w:val="24"/>
          <w:szCs w:val="24"/>
          <w:lang w:val="en-US"/>
        </w:rPr>
        <w:t>prevail.</w:t>
      </w:r>
    </w:p>
    <w:p w14:paraId="1E701BD9" w14:textId="4DE9201C" w:rsidR="006F7B45" w:rsidRPr="000D00B6" w:rsidRDefault="006F7B45" w:rsidP="00DF6A59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0381A891" w14:textId="202C86B7" w:rsidR="006F7B45" w:rsidRPr="000D00B6" w:rsidRDefault="006F7B45" w:rsidP="00DF6A59">
      <w:pPr>
        <w:jc w:val="both"/>
        <w:rPr>
          <w:rFonts w:ascii="Arial" w:hAnsi="Arial" w:cs="Arial"/>
          <w:sz w:val="24"/>
          <w:szCs w:val="24"/>
        </w:rPr>
      </w:pPr>
    </w:p>
    <w:p w14:paraId="6738CB42" w14:textId="77777777" w:rsidR="006F7B45" w:rsidRPr="000D00B6" w:rsidRDefault="006F7B45" w:rsidP="00DF6A59">
      <w:pPr>
        <w:jc w:val="both"/>
        <w:rPr>
          <w:rFonts w:ascii="Arial" w:hAnsi="Arial" w:cs="Arial"/>
          <w:sz w:val="24"/>
          <w:szCs w:val="24"/>
        </w:rPr>
      </w:pPr>
    </w:p>
    <w:p w14:paraId="653AC0B0" w14:textId="19FF13A1" w:rsidR="005A5050" w:rsidRPr="000D00B6" w:rsidRDefault="005A5050" w:rsidP="00DF6A59">
      <w:pPr>
        <w:rPr>
          <w:rFonts w:ascii="Arial" w:hAnsi="Arial" w:cs="Arial"/>
          <w:sz w:val="24"/>
          <w:szCs w:val="24"/>
        </w:rPr>
      </w:pPr>
    </w:p>
    <w:p w14:paraId="69A0CC58" w14:textId="75299885" w:rsidR="005A5050" w:rsidRDefault="005A5050" w:rsidP="00DF6A59">
      <w:pPr>
        <w:rPr>
          <w:rFonts w:ascii="Arial" w:hAnsi="Arial" w:cs="Arial"/>
          <w:sz w:val="24"/>
          <w:szCs w:val="24"/>
        </w:rPr>
      </w:pPr>
    </w:p>
    <w:p w14:paraId="66871FB2" w14:textId="77777777" w:rsidR="00A92090" w:rsidRDefault="00A92090" w:rsidP="00DF6A59">
      <w:pPr>
        <w:rPr>
          <w:rFonts w:ascii="Arial" w:hAnsi="Arial" w:cs="Arial"/>
          <w:sz w:val="24"/>
          <w:szCs w:val="24"/>
        </w:rPr>
        <w:sectPr w:rsidR="00A92090" w:rsidSect="000D00B6">
          <w:headerReference w:type="default" r:id="rId8"/>
          <w:footerReference w:type="default" r:id="rId9"/>
          <w:footnotePr>
            <w:numRestart w:val="eachSect"/>
          </w:footnotePr>
          <w:type w:val="continuous"/>
          <w:pgSz w:w="11910" w:h="16840" w:code="9"/>
          <w:pgMar w:top="864" w:right="1440" w:bottom="864" w:left="1440" w:header="720" w:footer="576" w:gutter="0"/>
          <w:cols w:space="720"/>
          <w:docGrid w:linePitch="272"/>
        </w:sectPr>
      </w:pPr>
    </w:p>
    <w:p w14:paraId="423880E8" w14:textId="11D07A96" w:rsidR="000F5E3D" w:rsidRPr="00A92090" w:rsidRDefault="000F5E3D" w:rsidP="00DF6A59">
      <w:pPr>
        <w:jc w:val="center"/>
        <w:rPr>
          <w:rFonts w:ascii="Arial" w:hAnsi="Arial" w:cs="Arial"/>
          <w:sz w:val="24"/>
          <w:szCs w:val="24"/>
        </w:rPr>
      </w:pPr>
      <w:bookmarkStart w:id="2" w:name="_Hlk95388548"/>
      <w:r w:rsidRPr="00A92090">
        <w:rPr>
          <w:rFonts w:ascii="Arial" w:hAnsi="Arial" w:cs="Arial"/>
          <w:sz w:val="24"/>
          <w:szCs w:val="24"/>
          <w:u w:val="single"/>
        </w:rPr>
        <w:lastRenderedPageBreak/>
        <w:t>SCHEDULE</w:t>
      </w:r>
    </w:p>
    <w:p w14:paraId="0CB614D5" w14:textId="78BCD892" w:rsidR="000F5E3D" w:rsidRPr="00A92090" w:rsidRDefault="000F5E3D" w:rsidP="00DF6A59">
      <w:pPr>
        <w:jc w:val="center"/>
        <w:rPr>
          <w:rFonts w:ascii="Arial" w:hAnsi="Arial" w:cs="Arial"/>
          <w:sz w:val="24"/>
          <w:szCs w:val="24"/>
        </w:rPr>
      </w:pPr>
      <w:r w:rsidRPr="00A92090">
        <w:rPr>
          <w:rFonts w:ascii="Arial" w:hAnsi="Arial" w:cs="Arial"/>
          <w:sz w:val="24"/>
          <w:szCs w:val="24"/>
          <w:u w:val="single"/>
        </w:rPr>
        <w:t xml:space="preserve">In the Town of </w:t>
      </w:r>
      <w:r w:rsidR="00113072" w:rsidRPr="00A92090">
        <w:rPr>
          <w:rFonts w:ascii="Arial" w:hAnsi="Arial" w:cs="Arial"/>
          <w:sz w:val="24"/>
          <w:szCs w:val="24"/>
          <w:u w:val="single"/>
        </w:rPr>
        <w:t>North Walsh</w:t>
      </w:r>
      <w:r w:rsidR="00D81355" w:rsidRPr="00A92090">
        <w:rPr>
          <w:rFonts w:ascii="Arial" w:hAnsi="Arial" w:cs="Arial"/>
          <w:sz w:val="24"/>
          <w:szCs w:val="24"/>
          <w:u w:val="single"/>
        </w:rPr>
        <w:t>am</w:t>
      </w:r>
    </w:p>
    <w:bookmarkEnd w:id="2"/>
    <w:p w14:paraId="4B3C24B8" w14:textId="63C86FAD" w:rsidR="00A92090" w:rsidRDefault="00A92090" w:rsidP="00DF6A59">
      <w:pPr>
        <w:jc w:val="center"/>
        <w:rPr>
          <w:rFonts w:ascii="Arial" w:eastAsiaTheme="minorHAnsi" w:hAnsi="Arial" w:cs="Arial"/>
          <w:b/>
          <w:bCs/>
          <w:sz w:val="24"/>
          <w:szCs w:val="24"/>
        </w:rPr>
      </w:pPr>
      <w:r w:rsidRPr="00A92090">
        <w:rPr>
          <w:rFonts w:ascii="Arial" w:eastAsiaTheme="minorHAnsi" w:hAnsi="Arial" w:cs="Arial"/>
          <w:b/>
          <w:bCs/>
          <w:sz w:val="24"/>
          <w:szCs w:val="24"/>
        </w:rPr>
        <w:t>LOADING BAY</w:t>
      </w:r>
    </w:p>
    <w:p w14:paraId="066FC528" w14:textId="77777777" w:rsidR="00DF6A59" w:rsidRDefault="00DF6A59" w:rsidP="00DF6A59">
      <w:pPr>
        <w:rPr>
          <w:rFonts w:ascii="Arial" w:hAnsi="Arial" w:cs="Arial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75"/>
        <w:gridCol w:w="1980"/>
        <w:gridCol w:w="1124"/>
        <w:gridCol w:w="2250"/>
        <w:gridCol w:w="1710"/>
        <w:gridCol w:w="2160"/>
      </w:tblGrid>
      <w:tr w:rsidR="00DF6A59" w:rsidRPr="0054424D" w14:paraId="1CDA51F4" w14:textId="77777777" w:rsidTr="00463D7A"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EB37EC" w14:textId="77777777" w:rsidR="00DF6A59" w:rsidRPr="0054424D" w:rsidRDefault="00DF6A59" w:rsidP="00463D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CD088A" w14:textId="77777777" w:rsidR="00DF6A59" w:rsidRPr="0054424D" w:rsidRDefault="00DF6A59" w:rsidP="00463D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CD6BA0" w14:textId="77777777" w:rsidR="00DF6A59" w:rsidRPr="0054424D" w:rsidRDefault="00DF6A59" w:rsidP="00463D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A6BCA1" w14:textId="77777777" w:rsidR="00DF6A59" w:rsidRPr="0054424D" w:rsidRDefault="00DF6A59" w:rsidP="00463D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9F4EB8" w14:textId="77777777" w:rsidR="00DF6A59" w:rsidRPr="0054424D" w:rsidRDefault="00DF6A59" w:rsidP="00463D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9BC7B5" w14:textId="77777777" w:rsidR="00DF6A59" w:rsidRDefault="00DF6A59" w:rsidP="00463D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  <w:p w14:paraId="71491C94" w14:textId="77777777" w:rsidR="00DF6A59" w:rsidRPr="0054424D" w:rsidRDefault="00DF6A59" w:rsidP="00463D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6A59" w:rsidRPr="0054424D" w14:paraId="7B517EB6" w14:textId="77777777" w:rsidTr="00463D7A">
        <w:tc>
          <w:tcPr>
            <w:tcW w:w="4675" w:type="dxa"/>
            <w:tcBorders>
              <w:bottom w:val="single" w:sz="4" w:space="0" w:color="auto"/>
            </w:tcBorders>
          </w:tcPr>
          <w:p w14:paraId="7E86BE9A" w14:textId="77777777" w:rsidR="00DF6A59" w:rsidRPr="0054424D" w:rsidRDefault="00DF6A59" w:rsidP="00463D7A">
            <w:pPr>
              <w:rPr>
                <w:rFonts w:ascii="Arial" w:hAnsi="Arial" w:cs="Arial"/>
                <w:sz w:val="24"/>
                <w:szCs w:val="24"/>
              </w:rPr>
            </w:pPr>
            <w:r w:rsidRPr="00437620">
              <w:rPr>
                <w:rFonts w:ascii="Arial" w:eastAsia="Times New Roman" w:hAnsi="Arial" w:cs="Arial"/>
                <w:sz w:val="24"/>
                <w:szCs w:val="24"/>
              </w:rPr>
              <w:t>Parts of road authorised to be used as vehicle loading bay (Specified Road)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24B064B" w14:textId="77777777" w:rsidR="00DF6A59" w:rsidRPr="0054424D" w:rsidRDefault="00DF6A59" w:rsidP="00463D7A">
            <w:pPr>
              <w:rPr>
                <w:rFonts w:ascii="Arial" w:hAnsi="Arial" w:cs="Arial"/>
                <w:sz w:val="24"/>
                <w:szCs w:val="24"/>
              </w:rPr>
            </w:pPr>
            <w:r w:rsidRPr="00437620">
              <w:rPr>
                <w:rFonts w:ascii="Arial" w:eastAsia="Times New Roman" w:hAnsi="Arial" w:cs="Arial"/>
                <w:sz w:val="24"/>
                <w:szCs w:val="24"/>
              </w:rPr>
              <w:t>Position in which vehicles may wait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633D37E5" w14:textId="77777777" w:rsidR="00DF6A59" w:rsidRPr="0054424D" w:rsidRDefault="00DF6A59" w:rsidP="00463D7A">
            <w:pPr>
              <w:rPr>
                <w:rFonts w:ascii="Arial" w:hAnsi="Arial" w:cs="Arial"/>
                <w:sz w:val="24"/>
                <w:szCs w:val="24"/>
              </w:rPr>
            </w:pPr>
            <w:r w:rsidRPr="00437620">
              <w:rPr>
                <w:rFonts w:ascii="Arial" w:eastAsia="Times New Roman" w:hAnsi="Arial" w:cs="Arial"/>
                <w:sz w:val="24"/>
                <w:szCs w:val="24"/>
              </w:rPr>
              <w:t>Classes of Vehicles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3E96456D" w14:textId="77777777" w:rsidR="00DF6A59" w:rsidRPr="0054424D" w:rsidRDefault="00DF6A59" w:rsidP="00463D7A">
            <w:pPr>
              <w:rPr>
                <w:rFonts w:ascii="Arial" w:hAnsi="Arial" w:cs="Arial"/>
                <w:sz w:val="24"/>
                <w:szCs w:val="24"/>
              </w:rPr>
            </w:pPr>
            <w:r w:rsidRPr="00437620">
              <w:rPr>
                <w:rFonts w:ascii="Arial" w:eastAsia="Times New Roman" w:hAnsi="Arial" w:cs="Arial"/>
                <w:sz w:val="24"/>
                <w:szCs w:val="24"/>
              </w:rPr>
              <w:t>Days of Operation of parking place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5F23C64" w14:textId="77777777" w:rsidR="00DF6A59" w:rsidRPr="0054424D" w:rsidRDefault="00DF6A59" w:rsidP="00463D7A">
            <w:pPr>
              <w:rPr>
                <w:rFonts w:ascii="Arial" w:hAnsi="Arial" w:cs="Arial"/>
                <w:sz w:val="24"/>
                <w:szCs w:val="24"/>
              </w:rPr>
            </w:pPr>
            <w:r w:rsidRPr="00437620">
              <w:rPr>
                <w:rFonts w:ascii="Arial" w:eastAsia="Times New Roman" w:hAnsi="Arial" w:cs="Arial"/>
                <w:sz w:val="24"/>
                <w:szCs w:val="24"/>
              </w:rPr>
              <w:t>Hours of Operation of parking place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903A157" w14:textId="77777777" w:rsidR="00DF6A59" w:rsidRPr="0054424D" w:rsidRDefault="00DF6A59" w:rsidP="00463D7A">
            <w:pPr>
              <w:rPr>
                <w:rFonts w:ascii="Arial" w:hAnsi="Arial" w:cs="Arial"/>
                <w:sz w:val="24"/>
                <w:szCs w:val="24"/>
              </w:rPr>
            </w:pPr>
            <w:r w:rsidRPr="00437620">
              <w:rPr>
                <w:rFonts w:ascii="Arial" w:eastAsia="Times New Roman" w:hAnsi="Arial" w:cs="Arial"/>
                <w:sz w:val="24"/>
                <w:szCs w:val="24"/>
              </w:rPr>
              <w:t>Maximum period for which vehicles may wait</w:t>
            </w:r>
          </w:p>
        </w:tc>
      </w:tr>
      <w:tr w:rsidR="00DF6A59" w:rsidRPr="0054424D" w14:paraId="4512A704" w14:textId="77777777" w:rsidTr="00463D7A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E4DC" w14:textId="77777777" w:rsidR="00DF6A59" w:rsidRDefault="00DF6A59" w:rsidP="00DF6A5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U10334 Bank Loke</w:t>
            </w:r>
          </w:p>
          <w:p w14:paraId="39CCBCFB" w14:textId="77777777" w:rsidR="00DF6A59" w:rsidRDefault="00DF6A59" w:rsidP="00DF6A5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North Side (Turning Head)</w:t>
            </w:r>
          </w:p>
          <w:p w14:paraId="5F551A2D" w14:textId="77777777" w:rsidR="00DF6A59" w:rsidRDefault="00DF6A59" w:rsidP="00DF6A5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From its easternmost point westwards for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a distance of 7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metres</w:t>
            </w:r>
          </w:p>
          <w:p w14:paraId="5532AA29" w14:textId="4CF0A71A" w:rsidR="00DF6A59" w:rsidRPr="0054424D" w:rsidRDefault="00DF6A59" w:rsidP="00DF6A5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(the bay to be 2.7 metres wide parallel with the kerb)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D93D" w14:textId="77777777" w:rsidR="00DF6A59" w:rsidRPr="0054424D" w:rsidRDefault="00DF6A59" w:rsidP="00463D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424D">
              <w:rPr>
                <w:rFonts w:ascii="Arial" w:eastAsia="Times New Roman" w:hAnsi="Arial" w:cs="Arial"/>
                <w:sz w:val="24"/>
                <w:szCs w:val="24"/>
              </w:rPr>
              <w:t>Close by and parallel with the kerb</w:t>
            </w:r>
          </w:p>
          <w:p w14:paraId="68B8B3AD" w14:textId="77777777" w:rsidR="00DF6A59" w:rsidRPr="0054424D" w:rsidRDefault="00DF6A59" w:rsidP="00463D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0D1EEBC" w14:textId="77777777" w:rsidR="00DF6A59" w:rsidRPr="0054424D" w:rsidRDefault="00DF6A59" w:rsidP="00463D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5193" w14:textId="77777777" w:rsidR="00DF6A59" w:rsidRPr="0054424D" w:rsidRDefault="00DF6A59" w:rsidP="00463D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424D">
              <w:rPr>
                <w:rFonts w:ascii="Arial" w:eastAsia="Times New Roman" w:hAnsi="Arial" w:cs="Arial"/>
                <w:sz w:val="24"/>
                <w:szCs w:val="24"/>
              </w:rPr>
              <w:t>All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0D1D" w14:textId="5315CE5B" w:rsidR="00DF6A59" w:rsidRPr="0054424D" w:rsidRDefault="00DF6A59" w:rsidP="00463D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Monday to Sunday</w:t>
            </w:r>
          </w:p>
          <w:p w14:paraId="386DE2AF" w14:textId="77777777" w:rsidR="00DF6A59" w:rsidRPr="0054424D" w:rsidRDefault="00DF6A59" w:rsidP="00463D7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F2B5" w14:textId="69B356F9" w:rsidR="00DF6A59" w:rsidRPr="0054424D" w:rsidRDefault="00DF6A59" w:rsidP="00DF6A5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At All Times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A0B3" w14:textId="77777777" w:rsidR="00DF6A59" w:rsidRDefault="00DF6A59" w:rsidP="00DF6A59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F6A5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Waiting limited within the operating times of the loading bay to that required for the purposes of loading and unloading</w:t>
            </w:r>
          </w:p>
          <w:p w14:paraId="140CAB41" w14:textId="34552E86" w:rsidR="00DF6A59" w:rsidRPr="0054424D" w:rsidRDefault="00DF6A59" w:rsidP="00DF6A5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F6A59" w:rsidRPr="0054424D" w14:paraId="03ECC6BF" w14:textId="77777777" w:rsidTr="00463D7A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D015" w14:textId="77777777" w:rsidR="00DF6A59" w:rsidRDefault="00DF6A59" w:rsidP="00DF6A59">
            <w:pPr>
              <w:rPr>
                <w:rFonts w:ascii="Arial" w:hAnsi="Arial" w:cs="Arial"/>
                <w:sz w:val="24"/>
                <w:szCs w:val="24"/>
              </w:rPr>
            </w:pPr>
            <w:r w:rsidRPr="00A92090">
              <w:rPr>
                <w:rFonts w:ascii="Arial" w:hAnsi="Arial" w:cs="Arial"/>
                <w:sz w:val="24"/>
                <w:szCs w:val="24"/>
              </w:rPr>
              <w:t>C558 Church Street</w:t>
            </w:r>
          </w:p>
          <w:p w14:paraId="7D5C77A3" w14:textId="77777777" w:rsidR="00DF6A59" w:rsidRDefault="00DF6A59" w:rsidP="00DF6A59">
            <w:pPr>
              <w:rPr>
                <w:rFonts w:ascii="Arial" w:hAnsi="Arial" w:cs="Arial"/>
                <w:sz w:val="24"/>
                <w:szCs w:val="24"/>
              </w:rPr>
            </w:pPr>
            <w:r w:rsidRPr="00A92090">
              <w:rPr>
                <w:rFonts w:ascii="Arial" w:hAnsi="Arial" w:cs="Arial"/>
                <w:sz w:val="24"/>
                <w:szCs w:val="24"/>
              </w:rPr>
              <w:t>East Side</w:t>
            </w:r>
          </w:p>
          <w:p w14:paraId="5F66A964" w14:textId="77777777" w:rsidR="00DF6A59" w:rsidRPr="00A92090" w:rsidRDefault="00DF6A59" w:rsidP="00DF6A59">
            <w:pPr>
              <w:rPr>
                <w:rFonts w:ascii="Arial" w:hAnsi="Arial" w:cs="Arial"/>
                <w:sz w:val="24"/>
                <w:szCs w:val="24"/>
              </w:rPr>
            </w:pPr>
            <w:r w:rsidRPr="00A92090">
              <w:rPr>
                <w:rFonts w:ascii="Arial" w:hAnsi="Arial" w:cs="Arial"/>
                <w:sz w:val="24"/>
                <w:szCs w:val="24"/>
              </w:rPr>
              <w:t xml:space="preserve">From a point 16 metres north of its junction of C557 Market Place northwards for </w:t>
            </w:r>
            <w:proofErr w:type="gramStart"/>
            <w:r w:rsidRPr="00A92090">
              <w:rPr>
                <w:rFonts w:ascii="Arial" w:hAnsi="Arial" w:cs="Arial"/>
                <w:sz w:val="24"/>
                <w:szCs w:val="24"/>
              </w:rPr>
              <w:t>a distance of 11</w:t>
            </w:r>
            <w:proofErr w:type="gramEnd"/>
            <w:r w:rsidRPr="00A92090">
              <w:rPr>
                <w:rFonts w:ascii="Arial" w:hAnsi="Arial" w:cs="Arial"/>
                <w:sz w:val="24"/>
                <w:szCs w:val="24"/>
              </w:rPr>
              <w:t xml:space="preserve"> metres</w:t>
            </w:r>
          </w:p>
          <w:p w14:paraId="22736086" w14:textId="77777777" w:rsidR="00DF6A59" w:rsidRDefault="00DF6A59" w:rsidP="00DF6A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40DE" w14:textId="77777777" w:rsidR="00DF6A59" w:rsidRPr="00A92090" w:rsidRDefault="00DF6A59" w:rsidP="00DF6A59">
            <w:pPr>
              <w:rPr>
                <w:rFonts w:ascii="Arial" w:hAnsi="Arial" w:cs="Arial"/>
                <w:sz w:val="24"/>
                <w:szCs w:val="24"/>
              </w:rPr>
            </w:pPr>
            <w:r w:rsidRPr="00A92090">
              <w:rPr>
                <w:rFonts w:ascii="Arial" w:hAnsi="Arial" w:cs="Arial"/>
                <w:sz w:val="24"/>
                <w:szCs w:val="24"/>
              </w:rPr>
              <w:t>Close by and parallel with the kerb</w:t>
            </w:r>
          </w:p>
          <w:p w14:paraId="3F4AC7A0" w14:textId="77777777" w:rsidR="00DF6A59" w:rsidRPr="0054424D" w:rsidRDefault="00DF6A59" w:rsidP="00DF6A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21E3" w14:textId="602E2876" w:rsidR="00DF6A59" w:rsidRPr="0054424D" w:rsidRDefault="00DF6A59" w:rsidP="00DF6A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D65C" w14:textId="65D33053" w:rsidR="00DF6A59" w:rsidRDefault="00DF6A59" w:rsidP="00DF6A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to Sunday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598B" w14:textId="71F1D650" w:rsidR="00DF6A59" w:rsidRDefault="00DF6A59" w:rsidP="00DF6A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All Times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A60F" w14:textId="77777777" w:rsidR="00DF6A59" w:rsidRPr="00676244" w:rsidRDefault="00DF6A59" w:rsidP="00DF6A59">
            <w:pPr>
              <w:rPr>
                <w:rFonts w:ascii="Arial" w:hAnsi="Arial" w:cs="Arial"/>
                <w:sz w:val="24"/>
                <w:szCs w:val="24"/>
              </w:rPr>
            </w:pPr>
            <w:r w:rsidRPr="00676244">
              <w:rPr>
                <w:rFonts w:ascii="Arial" w:hAnsi="Arial" w:cs="Arial"/>
                <w:sz w:val="24"/>
                <w:szCs w:val="24"/>
              </w:rPr>
              <w:t>Waiting limited to 30 minutes with no return within 30 minutes</w:t>
            </w:r>
          </w:p>
          <w:p w14:paraId="0ED10656" w14:textId="77777777" w:rsidR="00DF6A59" w:rsidRPr="00DF6A59" w:rsidRDefault="00DF6A59" w:rsidP="00DF6A5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F6A59" w:rsidRPr="0054424D" w14:paraId="02ACB1AB" w14:textId="77777777" w:rsidTr="00463D7A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67A3" w14:textId="77777777" w:rsidR="00DF6A59" w:rsidRPr="00155D85" w:rsidRDefault="00DF6A59" w:rsidP="00DF6A59">
            <w:pPr>
              <w:rPr>
                <w:rFonts w:ascii="Arial" w:hAnsi="Arial" w:cs="Arial"/>
                <w:sz w:val="24"/>
                <w:szCs w:val="24"/>
              </w:rPr>
            </w:pPr>
            <w:r w:rsidRPr="00155D85">
              <w:rPr>
                <w:rFonts w:ascii="Arial" w:hAnsi="Arial" w:cs="Arial"/>
                <w:sz w:val="24"/>
                <w:szCs w:val="24"/>
              </w:rPr>
              <w:t>C558 Church Street</w:t>
            </w:r>
          </w:p>
          <w:p w14:paraId="09FFA685" w14:textId="77777777" w:rsidR="00DF6A59" w:rsidRPr="00155D85" w:rsidRDefault="00DF6A59" w:rsidP="00DF6A59">
            <w:pPr>
              <w:rPr>
                <w:rFonts w:ascii="Arial" w:hAnsi="Arial" w:cs="Arial"/>
                <w:sz w:val="24"/>
                <w:szCs w:val="24"/>
              </w:rPr>
            </w:pPr>
            <w:r w:rsidRPr="00155D85">
              <w:rPr>
                <w:rFonts w:ascii="Arial" w:hAnsi="Arial" w:cs="Arial"/>
                <w:sz w:val="24"/>
                <w:szCs w:val="24"/>
              </w:rPr>
              <w:t>East Side</w:t>
            </w:r>
          </w:p>
          <w:p w14:paraId="2FA3E8AD" w14:textId="5C2F91B5" w:rsidR="00DF6A59" w:rsidRPr="00155D85" w:rsidRDefault="00DF6A59" w:rsidP="00DF6A59">
            <w:pPr>
              <w:rPr>
                <w:rFonts w:ascii="Arial" w:hAnsi="Arial" w:cs="Arial"/>
                <w:sz w:val="24"/>
                <w:szCs w:val="24"/>
              </w:rPr>
            </w:pPr>
            <w:r w:rsidRPr="00155D85">
              <w:rPr>
                <w:rFonts w:ascii="Arial" w:hAnsi="Arial" w:cs="Arial"/>
                <w:sz w:val="24"/>
                <w:szCs w:val="24"/>
              </w:rPr>
              <w:t>From a point 5</w:t>
            </w:r>
            <w:r w:rsidR="007A0138" w:rsidRPr="00155D85">
              <w:rPr>
                <w:rFonts w:ascii="Arial" w:hAnsi="Arial" w:cs="Arial"/>
                <w:sz w:val="24"/>
                <w:szCs w:val="24"/>
              </w:rPr>
              <w:t>1</w:t>
            </w:r>
            <w:r w:rsidRPr="00155D85">
              <w:rPr>
                <w:rFonts w:ascii="Arial" w:hAnsi="Arial" w:cs="Arial"/>
                <w:sz w:val="24"/>
                <w:szCs w:val="24"/>
              </w:rPr>
              <w:t xml:space="preserve"> metres north of its junction with C557 Market Place northwards for </w:t>
            </w:r>
            <w:proofErr w:type="gramStart"/>
            <w:r w:rsidRPr="00155D85">
              <w:rPr>
                <w:rFonts w:ascii="Arial" w:hAnsi="Arial" w:cs="Arial"/>
                <w:sz w:val="24"/>
                <w:szCs w:val="24"/>
              </w:rPr>
              <w:t xml:space="preserve">a distance of </w:t>
            </w:r>
            <w:r w:rsidR="007A0138" w:rsidRPr="00155D85">
              <w:rPr>
                <w:rFonts w:ascii="Arial" w:hAnsi="Arial" w:cs="Arial"/>
                <w:sz w:val="24"/>
                <w:szCs w:val="24"/>
              </w:rPr>
              <w:t>8</w:t>
            </w:r>
            <w:proofErr w:type="gramEnd"/>
            <w:r w:rsidRPr="00155D85">
              <w:rPr>
                <w:rFonts w:ascii="Arial" w:hAnsi="Arial" w:cs="Arial"/>
                <w:sz w:val="24"/>
                <w:szCs w:val="24"/>
              </w:rPr>
              <w:t xml:space="preserve"> metres</w:t>
            </w:r>
            <w:r w:rsidR="00284983" w:rsidRPr="00155D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DE31C89" w14:textId="77777777" w:rsidR="00DF6A59" w:rsidRDefault="00DF6A59" w:rsidP="00DF6A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AD75" w14:textId="3E21FCB4" w:rsidR="00DF6A59" w:rsidRPr="0054424D" w:rsidRDefault="00DF6A59" w:rsidP="00DF6A59">
            <w:pPr>
              <w:rPr>
                <w:rFonts w:ascii="Arial" w:hAnsi="Arial" w:cs="Arial"/>
                <w:sz w:val="24"/>
                <w:szCs w:val="24"/>
              </w:rPr>
            </w:pPr>
            <w:r w:rsidRPr="00A92090">
              <w:rPr>
                <w:rFonts w:ascii="Arial" w:hAnsi="Arial" w:cs="Arial"/>
                <w:sz w:val="24"/>
                <w:szCs w:val="24"/>
              </w:rPr>
              <w:t>Close by and parallel with the kerb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1461" w14:textId="38E866A6" w:rsidR="00DF6A59" w:rsidRPr="0054424D" w:rsidRDefault="00DF6A59" w:rsidP="00DF6A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B3E4" w14:textId="46B6BF4D" w:rsidR="00DF6A59" w:rsidRDefault="00DF6A59" w:rsidP="00DF6A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to Sunday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05D2" w14:textId="6BD5D45F" w:rsidR="00DF6A59" w:rsidRDefault="00DF6A59" w:rsidP="00DF6A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All Times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33D5" w14:textId="77777777" w:rsidR="00DF6A59" w:rsidRPr="00676244" w:rsidRDefault="00DF6A59" w:rsidP="00DF6A59">
            <w:pPr>
              <w:rPr>
                <w:rFonts w:ascii="Arial" w:hAnsi="Arial" w:cs="Arial"/>
                <w:sz w:val="24"/>
                <w:szCs w:val="24"/>
              </w:rPr>
            </w:pPr>
            <w:r w:rsidRPr="00676244">
              <w:rPr>
                <w:rFonts w:ascii="Arial" w:hAnsi="Arial" w:cs="Arial"/>
                <w:sz w:val="24"/>
                <w:szCs w:val="24"/>
              </w:rPr>
              <w:t>Waiting limited to 30 minutes with no return within 30 minutes</w:t>
            </w:r>
          </w:p>
          <w:p w14:paraId="33313AE2" w14:textId="77777777" w:rsidR="00DF6A59" w:rsidRPr="00DF6A59" w:rsidRDefault="00DF6A59" w:rsidP="00DF6A5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3F840513" w14:textId="46C3871D" w:rsidR="00DF6A59" w:rsidRDefault="00DF6A59" w:rsidP="00DF6A59">
      <w:pPr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14:paraId="56233BE0" w14:textId="20BCE023" w:rsidR="00DF6A59" w:rsidRDefault="00DF6A59" w:rsidP="00DF6A59">
      <w:pPr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14:paraId="08EF5770" w14:textId="60FA2A6B" w:rsidR="00DF6A59" w:rsidRDefault="00DF6A59" w:rsidP="00DF6A59">
      <w:pPr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14:paraId="783A36B1" w14:textId="6C510CC0" w:rsidR="00DF6A59" w:rsidRDefault="00DF6A59" w:rsidP="00DF6A59">
      <w:pPr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14:paraId="73DF36B5" w14:textId="77777777" w:rsidR="00DF6A59" w:rsidRDefault="00DF6A59" w:rsidP="00DF6A59">
      <w:pPr>
        <w:jc w:val="center"/>
        <w:rPr>
          <w:rFonts w:ascii="Arial" w:eastAsiaTheme="minorHAnsi" w:hAnsi="Arial" w:cs="Arial"/>
          <w:sz w:val="24"/>
          <w:szCs w:val="24"/>
        </w:rPr>
      </w:pPr>
    </w:p>
    <w:tbl>
      <w:tblPr>
        <w:tblW w:w="13860" w:type="dxa"/>
        <w:tblLayout w:type="fixed"/>
        <w:tblLook w:val="0000" w:firstRow="0" w:lastRow="0" w:firstColumn="0" w:lastColumn="0" w:noHBand="0" w:noVBand="0"/>
      </w:tblPr>
      <w:tblGrid>
        <w:gridCol w:w="4680"/>
        <w:gridCol w:w="1980"/>
        <w:gridCol w:w="1170"/>
        <w:gridCol w:w="2250"/>
        <w:gridCol w:w="1710"/>
        <w:gridCol w:w="2070"/>
      </w:tblGrid>
      <w:tr w:rsidR="0054424D" w:rsidRPr="0054424D" w14:paraId="107F2510" w14:textId="77777777" w:rsidTr="008F3F19">
        <w:tc>
          <w:tcPr>
            <w:tcW w:w="4680" w:type="dxa"/>
          </w:tcPr>
          <w:p w14:paraId="71C3920B" w14:textId="77777777" w:rsidR="0054424D" w:rsidRPr="0054424D" w:rsidRDefault="0054424D" w:rsidP="00DF6A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C6B42B" w14:textId="77777777" w:rsidR="0054424D" w:rsidRPr="0054424D" w:rsidRDefault="0054424D" w:rsidP="00DF6A59">
            <w:pPr>
              <w:rPr>
                <w:rFonts w:ascii="Arial" w:hAnsi="Arial" w:cs="Arial"/>
                <w:sz w:val="24"/>
                <w:szCs w:val="24"/>
              </w:rPr>
            </w:pPr>
            <w:r w:rsidRPr="0054424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14:paraId="3FFABF58" w14:textId="77777777" w:rsidR="0054424D" w:rsidRPr="0054424D" w:rsidRDefault="0054424D" w:rsidP="00DF6A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8B7833" w14:textId="77777777" w:rsidR="0054424D" w:rsidRPr="0054424D" w:rsidRDefault="0054424D" w:rsidP="00DF6A59">
            <w:pPr>
              <w:rPr>
                <w:rFonts w:ascii="Arial" w:hAnsi="Arial" w:cs="Arial"/>
                <w:sz w:val="24"/>
                <w:szCs w:val="24"/>
              </w:rPr>
            </w:pPr>
            <w:r w:rsidRPr="0054424D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2E8EFF37" w14:textId="77777777" w:rsidR="0054424D" w:rsidRPr="0054424D" w:rsidRDefault="0054424D" w:rsidP="00DF6A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EE1ADC8" w14:textId="77777777" w:rsidR="0054424D" w:rsidRPr="0054424D" w:rsidRDefault="0054424D" w:rsidP="00DF6A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D4B276" w14:textId="77777777" w:rsidR="0054424D" w:rsidRPr="0054424D" w:rsidRDefault="0054424D" w:rsidP="00DF6A59">
            <w:pPr>
              <w:rPr>
                <w:rFonts w:ascii="Arial" w:hAnsi="Arial" w:cs="Arial"/>
                <w:sz w:val="24"/>
                <w:szCs w:val="24"/>
              </w:rPr>
            </w:pPr>
            <w:r w:rsidRPr="0054424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14:paraId="64CF4CC8" w14:textId="77777777" w:rsidR="0054424D" w:rsidRPr="0054424D" w:rsidRDefault="0054424D" w:rsidP="00DF6A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C16E7E" w14:textId="77777777" w:rsidR="0054424D" w:rsidRPr="0054424D" w:rsidRDefault="0054424D" w:rsidP="00DF6A59">
            <w:pPr>
              <w:rPr>
                <w:rFonts w:ascii="Arial" w:hAnsi="Arial" w:cs="Arial"/>
                <w:sz w:val="24"/>
                <w:szCs w:val="24"/>
              </w:rPr>
            </w:pPr>
            <w:r w:rsidRPr="0054424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14:paraId="3AB8CFCF" w14:textId="77777777" w:rsidR="0054424D" w:rsidRPr="0054424D" w:rsidRDefault="0054424D" w:rsidP="00DF6A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0911BD" w14:textId="77777777" w:rsidR="0054424D" w:rsidRPr="0054424D" w:rsidRDefault="0054424D" w:rsidP="00DF6A59">
            <w:pPr>
              <w:rPr>
                <w:rFonts w:ascii="Arial" w:hAnsi="Arial" w:cs="Arial"/>
                <w:sz w:val="24"/>
                <w:szCs w:val="24"/>
              </w:rPr>
            </w:pPr>
            <w:r w:rsidRPr="0054424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14:paraId="79FA5BD2" w14:textId="77777777" w:rsidR="0054424D" w:rsidRPr="0054424D" w:rsidRDefault="0054424D" w:rsidP="00DF6A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A1712A" w14:textId="77777777" w:rsidR="0054424D" w:rsidRPr="0054424D" w:rsidRDefault="0054424D" w:rsidP="00DF6A59">
            <w:pPr>
              <w:rPr>
                <w:rFonts w:ascii="Arial" w:hAnsi="Arial" w:cs="Arial"/>
                <w:sz w:val="24"/>
                <w:szCs w:val="24"/>
              </w:rPr>
            </w:pPr>
            <w:r w:rsidRPr="0054424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75"/>
        <w:gridCol w:w="1980"/>
        <w:gridCol w:w="1124"/>
        <w:gridCol w:w="2250"/>
        <w:gridCol w:w="1710"/>
        <w:gridCol w:w="2160"/>
      </w:tblGrid>
      <w:tr w:rsidR="00676244" w:rsidRPr="00A92090" w14:paraId="251CD697" w14:textId="77777777" w:rsidTr="00676244">
        <w:tc>
          <w:tcPr>
            <w:tcW w:w="4675" w:type="dxa"/>
            <w:tcBorders>
              <w:bottom w:val="single" w:sz="4" w:space="0" w:color="auto"/>
            </w:tcBorders>
          </w:tcPr>
          <w:p w14:paraId="5D598733" w14:textId="77777777" w:rsidR="00A92090" w:rsidRPr="00A92090" w:rsidRDefault="00A92090" w:rsidP="00DF6A59">
            <w:pPr>
              <w:rPr>
                <w:rFonts w:ascii="Arial" w:hAnsi="Arial" w:cs="Arial"/>
                <w:sz w:val="24"/>
                <w:szCs w:val="24"/>
              </w:rPr>
            </w:pPr>
            <w:bookmarkStart w:id="3" w:name="_Hlk96972425"/>
            <w:r w:rsidRPr="00A92090">
              <w:rPr>
                <w:rFonts w:ascii="Arial" w:hAnsi="Arial" w:cs="Arial"/>
                <w:sz w:val="24"/>
                <w:szCs w:val="24"/>
              </w:rPr>
              <w:t>Parts of road authorised to be used as vehicle loading bay (Specified Road)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EA49FFE" w14:textId="77777777" w:rsidR="00A92090" w:rsidRPr="00A92090" w:rsidRDefault="00A92090" w:rsidP="00DF6A59">
            <w:pPr>
              <w:rPr>
                <w:rFonts w:ascii="Arial" w:hAnsi="Arial" w:cs="Arial"/>
                <w:sz w:val="24"/>
                <w:szCs w:val="24"/>
              </w:rPr>
            </w:pPr>
            <w:r w:rsidRPr="00A92090">
              <w:rPr>
                <w:rFonts w:ascii="Arial" w:hAnsi="Arial" w:cs="Arial"/>
                <w:sz w:val="24"/>
                <w:szCs w:val="24"/>
              </w:rPr>
              <w:t>Position in which vehicles may wait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1C9AC5C4" w14:textId="77777777" w:rsidR="00A92090" w:rsidRPr="00A92090" w:rsidRDefault="00A92090" w:rsidP="00DF6A59">
            <w:pPr>
              <w:rPr>
                <w:rFonts w:ascii="Arial" w:hAnsi="Arial" w:cs="Arial"/>
                <w:sz w:val="24"/>
                <w:szCs w:val="24"/>
              </w:rPr>
            </w:pPr>
            <w:r w:rsidRPr="00A92090">
              <w:rPr>
                <w:rFonts w:ascii="Arial" w:hAnsi="Arial" w:cs="Arial"/>
                <w:sz w:val="24"/>
                <w:szCs w:val="24"/>
              </w:rPr>
              <w:t>Classes of Vehicles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78A1B8A8" w14:textId="77777777" w:rsidR="00A92090" w:rsidRPr="00A92090" w:rsidRDefault="00A92090" w:rsidP="00DF6A59">
            <w:pPr>
              <w:rPr>
                <w:rFonts w:ascii="Arial" w:hAnsi="Arial" w:cs="Arial"/>
                <w:sz w:val="24"/>
                <w:szCs w:val="24"/>
              </w:rPr>
            </w:pPr>
            <w:r w:rsidRPr="00A92090">
              <w:rPr>
                <w:rFonts w:ascii="Arial" w:hAnsi="Arial" w:cs="Arial"/>
                <w:sz w:val="24"/>
                <w:szCs w:val="24"/>
              </w:rPr>
              <w:t>Days of Operation of parking place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F35F7AB" w14:textId="77777777" w:rsidR="00A92090" w:rsidRPr="00A92090" w:rsidRDefault="00A92090" w:rsidP="00DF6A59">
            <w:pPr>
              <w:rPr>
                <w:rFonts w:ascii="Arial" w:hAnsi="Arial" w:cs="Arial"/>
                <w:sz w:val="24"/>
                <w:szCs w:val="24"/>
              </w:rPr>
            </w:pPr>
            <w:r w:rsidRPr="00A92090">
              <w:rPr>
                <w:rFonts w:ascii="Arial" w:hAnsi="Arial" w:cs="Arial"/>
                <w:sz w:val="24"/>
                <w:szCs w:val="24"/>
              </w:rPr>
              <w:t>Hours of Operation of parking place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46B5808" w14:textId="77777777" w:rsidR="00A92090" w:rsidRPr="00A92090" w:rsidRDefault="00A92090" w:rsidP="00DF6A59">
            <w:pPr>
              <w:rPr>
                <w:rFonts w:ascii="Arial" w:hAnsi="Arial" w:cs="Arial"/>
                <w:sz w:val="24"/>
                <w:szCs w:val="24"/>
              </w:rPr>
            </w:pPr>
            <w:r w:rsidRPr="00A92090">
              <w:rPr>
                <w:rFonts w:ascii="Arial" w:hAnsi="Arial" w:cs="Arial"/>
                <w:sz w:val="24"/>
                <w:szCs w:val="24"/>
              </w:rPr>
              <w:t>Maximum period for which vehicles may wait</w:t>
            </w:r>
          </w:p>
        </w:tc>
      </w:tr>
      <w:bookmarkEnd w:id="3"/>
      <w:tr w:rsidR="00676244" w:rsidRPr="00A92090" w14:paraId="28B2F10D" w14:textId="77777777" w:rsidTr="00676244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36F4" w14:textId="77777777" w:rsidR="00676244" w:rsidRDefault="00676244" w:rsidP="00DF6A59">
            <w:pPr>
              <w:rPr>
                <w:rFonts w:ascii="Arial" w:hAnsi="Arial" w:cs="Arial"/>
                <w:sz w:val="24"/>
                <w:szCs w:val="24"/>
              </w:rPr>
            </w:pPr>
            <w:r w:rsidRPr="00A92090">
              <w:rPr>
                <w:rFonts w:ascii="Arial" w:hAnsi="Arial" w:cs="Arial"/>
                <w:sz w:val="24"/>
                <w:szCs w:val="24"/>
              </w:rPr>
              <w:t>C561 Kings Arms Street</w:t>
            </w:r>
          </w:p>
          <w:p w14:paraId="1A0C2734" w14:textId="77777777" w:rsidR="00676244" w:rsidRDefault="00676244" w:rsidP="00DF6A59">
            <w:pPr>
              <w:rPr>
                <w:rFonts w:ascii="Arial" w:hAnsi="Arial" w:cs="Arial"/>
                <w:sz w:val="24"/>
                <w:szCs w:val="24"/>
              </w:rPr>
            </w:pPr>
            <w:r w:rsidRPr="00A92090">
              <w:rPr>
                <w:rFonts w:ascii="Arial" w:hAnsi="Arial" w:cs="Arial"/>
                <w:sz w:val="24"/>
                <w:szCs w:val="24"/>
              </w:rPr>
              <w:t>East Side</w:t>
            </w:r>
          </w:p>
          <w:p w14:paraId="2BC7B885" w14:textId="29E36F11" w:rsidR="0054424D" w:rsidRPr="00A92090" w:rsidRDefault="00676244" w:rsidP="00DF6A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A92090">
              <w:rPr>
                <w:rFonts w:ascii="Arial" w:hAnsi="Arial" w:cs="Arial"/>
                <w:sz w:val="24"/>
                <w:szCs w:val="24"/>
              </w:rPr>
              <w:t xml:space="preserve">rom the southern side of the junction with C557 Market Place southwards for </w:t>
            </w:r>
            <w:proofErr w:type="gramStart"/>
            <w:r w:rsidRPr="00A92090">
              <w:rPr>
                <w:rFonts w:ascii="Arial" w:hAnsi="Arial" w:cs="Arial"/>
                <w:sz w:val="24"/>
                <w:szCs w:val="24"/>
              </w:rPr>
              <w:t>a distance of 11</w:t>
            </w:r>
            <w:proofErr w:type="gramEnd"/>
            <w:r w:rsidRPr="00A92090">
              <w:rPr>
                <w:rFonts w:ascii="Arial" w:hAnsi="Arial" w:cs="Arial"/>
                <w:sz w:val="24"/>
                <w:szCs w:val="24"/>
              </w:rPr>
              <w:t xml:space="preserve"> metres</w:t>
            </w:r>
          </w:p>
          <w:p w14:paraId="00DAA879" w14:textId="77777777" w:rsidR="00676244" w:rsidRPr="00A92090" w:rsidRDefault="00676244" w:rsidP="00DF6A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5B07" w14:textId="77777777" w:rsidR="00676244" w:rsidRPr="00A92090" w:rsidRDefault="00676244" w:rsidP="00DF6A59">
            <w:pPr>
              <w:rPr>
                <w:rFonts w:ascii="Arial" w:hAnsi="Arial" w:cs="Arial"/>
                <w:sz w:val="24"/>
                <w:szCs w:val="24"/>
              </w:rPr>
            </w:pPr>
            <w:r w:rsidRPr="00A92090">
              <w:rPr>
                <w:rFonts w:ascii="Arial" w:hAnsi="Arial" w:cs="Arial"/>
                <w:sz w:val="24"/>
                <w:szCs w:val="24"/>
              </w:rPr>
              <w:t>Close by and parallel with the kerb</w:t>
            </w:r>
          </w:p>
          <w:p w14:paraId="5F7DCAB3" w14:textId="77777777" w:rsidR="00676244" w:rsidRPr="00A92090" w:rsidRDefault="00676244" w:rsidP="00DF6A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1D53" w14:textId="54DF46CA" w:rsidR="00676244" w:rsidRPr="00A92090" w:rsidRDefault="00676244" w:rsidP="00DF6A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FED2" w14:textId="1CF8990F" w:rsidR="00676244" w:rsidRPr="00A92090" w:rsidRDefault="00676244" w:rsidP="00DF6A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to Sunday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C04B" w14:textId="33216BED" w:rsidR="00676244" w:rsidRPr="00A92090" w:rsidRDefault="00676244" w:rsidP="00DF6A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All Times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C2B6" w14:textId="77777777" w:rsidR="00676244" w:rsidRPr="00676244" w:rsidRDefault="00676244" w:rsidP="00DF6A59">
            <w:pPr>
              <w:rPr>
                <w:rFonts w:ascii="Arial" w:hAnsi="Arial" w:cs="Arial"/>
                <w:sz w:val="24"/>
                <w:szCs w:val="24"/>
              </w:rPr>
            </w:pPr>
            <w:r w:rsidRPr="00676244">
              <w:rPr>
                <w:rFonts w:ascii="Arial" w:hAnsi="Arial" w:cs="Arial"/>
                <w:sz w:val="24"/>
                <w:szCs w:val="24"/>
              </w:rPr>
              <w:t>Waiting limited to 30 minutes with no return within 30 minutes</w:t>
            </w:r>
          </w:p>
          <w:p w14:paraId="7690B66A" w14:textId="77777777" w:rsidR="00676244" w:rsidRPr="00A92090" w:rsidRDefault="00676244" w:rsidP="00DF6A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6A59" w:rsidRPr="00A92090" w14:paraId="138131B9" w14:textId="77777777" w:rsidTr="00676244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A96C" w14:textId="77777777" w:rsidR="00DF6A59" w:rsidRPr="0054424D" w:rsidRDefault="00DF6A59" w:rsidP="00DF6A5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424D">
              <w:rPr>
                <w:rFonts w:ascii="Arial" w:eastAsia="Times New Roman" w:hAnsi="Arial" w:cs="Arial"/>
                <w:sz w:val="24"/>
                <w:szCs w:val="24"/>
              </w:rPr>
              <w:t>C557 Market Place</w:t>
            </w:r>
          </w:p>
          <w:p w14:paraId="4E3B73EB" w14:textId="77777777" w:rsidR="00DF6A59" w:rsidRPr="0054424D" w:rsidRDefault="00DF6A59" w:rsidP="00DF6A5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424D">
              <w:rPr>
                <w:rFonts w:ascii="Arial" w:eastAsia="Times New Roman" w:hAnsi="Arial" w:cs="Arial"/>
                <w:sz w:val="24"/>
                <w:szCs w:val="24"/>
              </w:rPr>
              <w:t>North Side</w:t>
            </w:r>
          </w:p>
          <w:p w14:paraId="59DAD68F" w14:textId="77777777" w:rsidR="00DF6A59" w:rsidRPr="0054424D" w:rsidRDefault="00DF6A59" w:rsidP="00DF6A5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424D">
              <w:rPr>
                <w:rFonts w:ascii="Arial" w:eastAsia="Times New Roman" w:hAnsi="Arial" w:cs="Arial"/>
                <w:sz w:val="24"/>
                <w:szCs w:val="24"/>
              </w:rPr>
              <w:t xml:space="preserve">From a point 29 metres east of its junction with the C561 King’s Arms Street eastwards for </w:t>
            </w:r>
            <w:proofErr w:type="gramStart"/>
            <w:r w:rsidRPr="0054424D">
              <w:rPr>
                <w:rFonts w:ascii="Arial" w:eastAsia="Times New Roman" w:hAnsi="Arial" w:cs="Arial"/>
                <w:sz w:val="24"/>
                <w:szCs w:val="24"/>
              </w:rPr>
              <w:t>a distance of 31</w:t>
            </w:r>
            <w:proofErr w:type="gramEnd"/>
            <w:r w:rsidRPr="0054424D">
              <w:rPr>
                <w:rFonts w:ascii="Arial" w:eastAsia="Times New Roman" w:hAnsi="Arial" w:cs="Arial"/>
                <w:sz w:val="24"/>
                <w:szCs w:val="24"/>
              </w:rPr>
              <w:t xml:space="preserve"> metres</w:t>
            </w:r>
          </w:p>
          <w:p w14:paraId="224F86F3" w14:textId="77777777" w:rsidR="00DF6A59" w:rsidRPr="00A92090" w:rsidRDefault="00DF6A59" w:rsidP="00DF6A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2423" w14:textId="77777777" w:rsidR="00DF6A59" w:rsidRPr="0054424D" w:rsidRDefault="00DF6A59" w:rsidP="00DF6A5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424D">
              <w:rPr>
                <w:rFonts w:ascii="Arial" w:eastAsia="Times New Roman" w:hAnsi="Arial" w:cs="Arial"/>
                <w:sz w:val="24"/>
                <w:szCs w:val="24"/>
              </w:rPr>
              <w:t>Close by and parallel with the kerb</w:t>
            </w:r>
          </w:p>
          <w:p w14:paraId="588513AD" w14:textId="77777777" w:rsidR="00DF6A59" w:rsidRPr="0054424D" w:rsidRDefault="00DF6A59" w:rsidP="00DF6A5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FF8E6F3" w14:textId="77777777" w:rsidR="00DF6A59" w:rsidRPr="00A92090" w:rsidRDefault="00DF6A59" w:rsidP="00DF6A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EDD6" w14:textId="0450C033" w:rsidR="00DF6A59" w:rsidRDefault="00DF6A59" w:rsidP="00DF6A59">
            <w:pPr>
              <w:rPr>
                <w:rFonts w:ascii="Arial" w:hAnsi="Arial" w:cs="Arial"/>
                <w:sz w:val="24"/>
                <w:szCs w:val="24"/>
              </w:rPr>
            </w:pPr>
            <w:r w:rsidRPr="0054424D">
              <w:rPr>
                <w:rFonts w:ascii="Arial" w:eastAsia="Times New Roman" w:hAnsi="Arial" w:cs="Arial"/>
                <w:sz w:val="24"/>
                <w:szCs w:val="24"/>
              </w:rPr>
              <w:t>All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0AAB" w14:textId="77777777" w:rsidR="00DF6A59" w:rsidRPr="0054424D" w:rsidRDefault="00DF6A59" w:rsidP="00DF6A5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424D">
              <w:rPr>
                <w:rFonts w:ascii="Arial" w:eastAsia="Times New Roman" w:hAnsi="Arial" w:cs="Arial"/>
                <w:sz w:val="24"/>
                <w:szCs w:val="24"/>
              </w:rPr>
              <w:t xml:space="preserve">Monday, Tuesday, Wednesday, Friday, </w:t>
            </w:r>
            <w:proofErr w:type="gramStart"/>
            <w:r w:rsidRPr="0054424D">
              <w:rPr>
                <w:rFonts w:ascii="Arial" w:eastAsia="Times New Roman" w:hAnsi="Arial" w:cs="Arial"/>
                <w:sz w:val="24"/>
                <w:szCs w:val="24"/>
              </w:rPr>
              <w:t>Saturday</w:t>
            </w:r>
            <w:proofErr w:type="gramEnd"/>
            <w:r w:rsidRPr="0054424D">
              <w:rPr>
                <w:rFonts w:ascii="Arial" w:eastAsia="Times New Roman" w:hAnsi="Arial" w:cs="Arial"/>
                <w:sz w:val="24"/>
                <w:szCs w:val="24"/>
              </w:rPr>
              <w:t xml:space="preserve"> and Sunday</w:t>
            </w:r>
          </w:p>
          <w:p w14:paraId="35A8070E" w14:textId="77777777" w:rsidR="00DF6A59" w:rsidRPr="0054424D" w:rsidRDefault="00DF6A59" w:rsidP="00DF6A5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A238220" w14:textId="77777777" w:rsidR="00DF6A59" w:rsidRPr="0054424D" w:rsidRDefault="00DF6A59" w:rsidP="00DF6A5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424D">
              <w:rPr>
                <w:rFonts w:ascii="Arial" w:eastAsia="Times New Roman" w:hAnsi="Arial" w:cs="Arial"/>
                <w:sz w:val="24"/>
                <w:szCs w:val="24"/>
              </w:rPr>
              <w:t>Thursday</w:t>
            </w:r>
          </w:p>
          <w:p w14:paraId="06712AB9" w14:textId="77777777" w:rsidR="00DF6A59" w:rsidRDefault="00DF6A59" w:rsidP="00DF6A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B788" w14:textId="77777777" w:rsidR="00DF6A59" w:rsidRPr="0054424D" w:rsidRDefault="00DF6A59" w:rsidP="00DF6A5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424D">
              <w:rPr>
                <w:rFonts w:ascii="Arial" w:eastAsia="Times New Roman" w:hAnsi="Arial" w:cs="Arial"/>
                <w:sz w:val="24"/>
                <w:szCs w:val="24"/>
              </w:rPr>
              <w:t>0000 hrs to 1600 hrs</w:t>
            </w:r>
          </w:p>
          <w:p w14:paraId="33E48ED6" w14:textId="77777777" w:rsidR="00DF6A59" w:rsidRPr="0054424D" w:rsidRDefault="00DF6A59" w:rsidP="00DF6A5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2486495" w14:textId="77777777" w:rsidR="00DF6A59" w:rsidRPr="0054424D" w:rsidRDefault="00DF6A59" w:rsidP="00DF6A5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4794DA" w14:textId="77777777" w:rsidR="00DF6A59" w:rsidRPr="0054424D" w:rsidRDefault="00DF6A59" w:rsidP="00DF6A5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B26382C" w14:textId="77777777" w:rsidR="00DF6A59" w:rsidRPr="0054424D" w:rsidRDefault="00DF6A59" w:rsidP="00DF6A5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424D">
              <w:rPr>
                <w:rFonts w:ascii="Arial" w:eastAsia="Times New Roman" w:hAnsi="Arial" w:cs="Arial"/>
                <w:sz w:val="24"/>
                <w:szCs w:val="24"/>
              </w:rPr>
              <w:t>0000 hrs to 0630 hrs</w:t>
            </w:r>
          </w:p>
          <w:p w14:paraId="3E80B7F9" w14:textId="77777777" w:rsidR="00DF6A59" w:rsidRDefault="00DF6A59" w:rsidP="00DF6A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ED0A" w14:textId="77777777" w:rsidR="00DF6A59" w:rsidRPr="0054424D" w:rsidRDefault="00DF6A59" w:rsidP="00DF6A5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424D">
              <w:rPr>
                <w:rFonts w:ascii="Arial" w:eastAsia="Times New Roman" w:hAnsi="Arial" w:cs="Arial"/>
                <w:sz w:val="24"/>
                <w:szCs w:val="24"/>
              </w:rPr>
              <w:t>Waiting limited to 30 minutes with no return within 30 minutes</w:t>
            </w:r>
          </w:p>
          <w:p w14:paraId="6B1EB135" w14:textId="77777777" w:rsidR="00DF6A59" w:rsidRPr="00676244" w:rsidRDefault="00DF6A59" w:rsidP="00DF6A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6A59" w:rsidRPr="00A92090" w14:paraId="1458DEC4" w14:textId="77777777" w:rsidTr="00676244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789D" w14:textId="77777777" w:rsidR="00DF6A59" w:rsidRPr="0054424D" w:rsidRDefault="00DF6A59" w:rsidP="00DF6A5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424D">
              <w:rPr>
                <w:rFonts w:ascii="Arial" w:eastAsia="Times New Roman" w:hAnsi="Arial" w:cs="Arial"/>
                <w:sz w:val="24"/>
                <w:szCs w:val="24"/>
              </w:rPr>
              <w:t>C557 Market Place</w:t>
            </w:r>
          </w:p>
          <w:p w14:paraId="0F571307" w14:textId="77777777" w:rsidR="00DF6A59" w:rsidRPr="0054424D" w:rsidRDefault="00DF6A59" w:rsidP="00DF6A5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424D">
              <w:rPr>
                <w:rFonts w:ascii="Arial" w:eastAsia="Times New Roman" w:hAnsi="Arial" w:cs="Arial"/>
                <w:sz w:val="24"/>
                <w:szCs w:val="24"/>
              </w:rPr>
              <w:t>South Side</w:t>
            </w:r>
          </w:p>
          <w:p w14:paraId="1A81ADEA" w14:textId="77777777" w:rsidR="00DF6A59" w:rsidRPr="0054424D" w:rsidRDefault="00DF6A59" w:rsidP="00DF6A5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424D">
              <w:rPr>
                <w:rFonts w:ascii="Arial" w:eastAsia="Times New Roman" w:hAnsi="Arial" w:cs="Arial"/>
                <w:sz w:val="24"/>
                <w:szCs w:val="24"/>
              </w:rPr>
              <w:t xml:space="preserve">From a point 49 metres west of a point in line with the western </w:t>
            </w:r>
            <w:proofErr w:type="spellStart"/>
            <w:r w:rsidRPr="0054424D">
              <w:rPr>
                <w:rFonts w:ascii="Arial" w:eastAsia="Times New Roman" w:hAnsi="Arial" w:cs="Arial"/>
                <w:sz w:val="24"/>
                <w:szCs w:val="24"/>
              </w:rPr>
              <w:t>kerbline</w:t>
            </w:r>
            <w:proofErr w:type="spellEnd"/>
            <w:r w:rsidRPr="0054424D">
              <w:rPr>
                <w:rFonts w:ascii="Arial" w:eastAsia="Times New Roman" w:hAnsi="Arial" w:cs="Arial"/>
                <w:sz w:val="24"/>
                <w:szCs w:val="24"/>
              </w:rPr>
              <w:t xml:space="preserve"> of its junction with the C558 Church Street westwards for </w:t>
            </w:r>
            <w:proofErr w:type="gramStart"/>
            <w:r w:rsidRPr="0054424D">
              <w:rPr>
                <w:rFonts w:ascii="Arial" w:eastAsia="Times New Roman" w:hAnsi="Arial" w:cs="Arial"/>
                <w:sz w:val="24"/>
                <w:szCs w:val="24"/>
              </w:rPr>
              <w:t>a distance of 15</w:t>
            </w:r>
            <w:proofErr w:type="gramEnd"/>
            <w:r w:rsidRPr="0054424D">
              <w:rPr>
                <w:rFonts w:ascii="Arial" w:eastAsia="Times New Roman" w:hAnsi="Arial" w:cs="Arial"/>
                <w:sz w:val="24"/>
                <w:szCs w:val="24"/>
              </w:rPr>
              <w:t xml:space="preserve"> metres</w:t>
            </w:r>
          </w:p>
          <w:p w14:paraId="6FFC533A" w14:textId="77777777" w:rsidR="00DF6A59" w:rsidRPr="00A92090" w:rsidRDefault="00DF6A59" w:rsidP="00DF6A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B096" w14:textId="77777777" w:rsidR="00DF6A59" w:rsidRPr="0054424D" w:rsidRDefault="00DF6A59" w:rsidP="00DF6A5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424D">
              <w:rPr>
                <w:rFonts w:ascii="Arial" w:eastAsia="Times New Roman" w:hAnsi="Arial" w:cs="Arial"/>
                <w:sz w:val="24"/>
                <w:szCs w:val="24"/>
              </w:rPr>
              <w:t>Close by and parallel with the kerb</w:t>
            </w:r>
          </w:p>
          <w:p w14:paraId="34F86EBE" w14:textId="77777777" w:rsidR="00DF6A59" w:rsidRPr="0054424D" w:rsidRDefault="00DF6A59" w:rsidP="00DF6A5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E11D74D" w14:textId="77777777" w:rsidR="00DF6A59" w:rsidRPr="00A92090" w:rsidRDefault="00DF6A59" w:rsidP="00DF6A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68EF" w14:textId="39BD396E" w:rsidR="00DF6A59" w:rsidRDefault="00DF6A59" w:rsidP="00DF6A59">
            <w:pPr>
              <w:rPr>
                <w:rFonts w:ascii="Arial" w:hAnsi="Arial" w:cs="Arial"/>
                <w:sz w:val="24"/>
                <w:szCs w:val="24"/>
              </w:rPr>
            </w:pPr>
            <w:r w:rsidRPr="0054424D">
              <w:rPr>
                <w:rFonts w:ascii="Arial" w:eastAsia="Times New Roman" w:hAnsi="Arial" w:cs="Arial"/>
                <w:sz w:val="24"/>
                <w:szCs w:val="24"/>
              </w:rPr>
              <w:t>All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F29A" w14:textId="77777777" w:rsidR="00DF6A59" w:rsidRPr="0054424D" w:rsidRDefault="00DF6A59" w:rsidP="00DF6A5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424D">
              <w:rPr>
                <w:rFonts w:ascii="Arial" w:eastAsia="Times New Roman" w:hAnsi="Arial" w:cs="Arial"/>
                <w:sz w:val="24"/>
                <w:szCs w:val="24"/>
              </w:rPr>
              <w:t xml:space="preserve">Monday, Tuesday, Wednesday, Friday, </w:t>
            </w:r>
            <w:proofErr w:type="gramStart"/>
            <w:r w:rsidRPr="0054424D">
              <w:rPr>
                <w:rFonts w:ascii="Arial" w:eastAsia="Times New Roman" w:hAnsi="Arial" w:cs="Arial"/>
                <w:sz w:val="24"/>
                <w:szCs w:val="24"/>
              </w:rPr>
              <w:t>Saturday</w:t>
            </w:r>
            <w:proofErr w:type="gramEnd"/>
            <w:r w:rsidRPr="0054424D">
              <w:rPr>
                <w:rFonts w:ascii="Arial" w:eastAsia="Times New Roman" w:hAnsi="Arial" w:cs="Arial"/>
                <w:sz w:val="24"/>
                <w:szCs w:val="24"/>
              </w:rPr>
              <w:t xml:space="preserve"> and Sunday</w:t>
            </w:r>
          </w:p>
          <w:p w14:paraId="5B77B5EA" w14:textId="77777777" w:rsidR="00DF6A59" w:rsidRPr="0054424D" w:rsidRDefault="00DF6A59" w:rsidP="00DF6A5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A8AC626" w14:textId="77777777" w:rsidR="00DF6A59" w:rsidRPr="0054424D" w:rsidRDefault="00DF6A59" w:rsidP="00DF6A5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424D">
              <w:rPr>
                <w:rFonts w:ascii="Arial" w:eastAsia="Times New Roman" w:hAnsi="Arial" w:cs="Arial"/>
                <w:sz w:val="24"/>
                <w:szCs w:val="24"/>
              </w:rPr>
              <w:t>Thursday</w:t>
            </w:r>
          </w:p>
          <w:p w14:paraId="5F2F68FF" w14:textId="77777777" w:rsidR="00DF6A59" w:rsidRDefault="00DF6A59" w:rsidP="00DF6A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681C" w14:textId="77777777" w:rsidR="00DF6A59" w:rsidRPr="0054424D" w:rsidRDefault="00DF6A59" w:rsidP="00DF6A5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424D">
              <w:rPr>
                <w:rFonts w:ascii="Arial" w:eastAsia="Times New Roman" w:hAnsi="Arial" w:cs="Arial"/>
                <w:sz w:val="24"/>
                <w:szCs w:val="24"/>
              </w:rPr>
              <w:t>0000 hrs to 1600 hrs</w:t>
            </w:r>
          </w:p>
          <w:p w14:paraId="3406DEE0" w14:textId="77777777" w:rsidR="00DF6A59" w:rsidRPr="0054424D" w:rsidRDefault="00DF6A59" w:rsidP="00DF6A5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6A11603" w14:textId="77777777" w:rsidR="00DF6A59" w:rsidRDefault="00DF6A59" w:rsidP="00DF6A5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CD6345F" w14:textId="77777777" w:rsidR="00DF6A59" w:rsidRPr="0054424D" w:rsidRDefault="00DF6A59" w:rsidP="00DF6A5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0A4250F" w14:textId="77777777" w:rsidR="00DF6A59" w:rsidRPr="0054424D" w:rsidRDefault="00DF6A59" w:rsidP="00DF6A5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424D">
              <w:rPr>
                <w:rFonts w:ascii="Arial" w:eastAsia="Times New Roman" w:hAnsi="Arial" w:cs="Arial"/>
                <w:sz w:val="24"/>
                <w:szCs w:val="24"/>
              </w:rPr>
              <w:t>0000 hrs to 0630 hrs</w:t>
            </w:r>
          </w:p>
          <w:p w14:paraId="38DBE61D" w14:textId="77777777" w:rsidR="00DF6A59" w:rsidRDefault="00DF6A59" w:rsidP="00DF6A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96B9" w14:textId="77777777" w:rsidR="00DF6A59" w:rsidRPr="0054424D" w:rsidRDefault="00DF6A59" w:rsidP="00DF6A5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4424D">
              <w:rPr>
                <w:rFonts w:ascii="Arial" w:eastAsia="Times New Roman" w:hAnsi="Arial" w:cs="Arial"/>
                <w:sz w:val="24"/>
                <w:szCs w:val="24"/>
              </w:rPr>
              <w:t>Waiting limited to 30 minutes with no return within 30 minutes</w:t>
            </w:r>
          </w:p>
          <w:p w14:paraId="6717BA74" w14:textId="77777777" w:rsidR="00DF6A59" w:rsidRPr="00676244" w:rsidRDefault="00DF6A59" w:rsidP="00DF6A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995CF1" w14:textId="748F6EED" w:rsidR="00676244" w:rsidRDefault="00676244" w:rsidP="00DF6A59">
      <w:pPr>
        <w:rPr>
          <w:rFonts w:ascii="Arial" w:hAnsi="Arial" w:cs="Arial"/>
          <w:sz w:val="24"/>
          <w:szCs w:val="24"/>
        </w:rPr>
      </w:pPr>
    </w:p>
    <w:p w14:paraId="3D9F7129" w14:textId="5E0B408E" w:rsidR="00676244" w:rsidRDefault="00676244" w:rsidP="00DF6A59">
      <w:pPr>
        <w:rPr>
          <w:rFonts w:ascii="Arial" w:hAnsi="Arial" w:cs="Arial"/>
          <w:sz w:val="24"/>
          <w:szCs w:val="24"/>
        </w:rPr>
      </w:pPr>
    </w:p>
    <w:p w14:paraId="7C588B26" w14:textId="6BDF1EF2" w:rsidR="00DF6A59" w:rsidRDefault="00DF6A59" w:rsidP="00DF6A59">
      <w:pPr>
        <w:rPr>
          <w:rFonts w:ascii="Arial" w:hAnsi="Arial" w:cs="Arial"/>
          <w:sz w:val="24"/>
          <w:szCs w:val="24"/>
        </w:rPr>
      </w:pPr>
    </w:p>
    <w:p w14:paraId="19D7CBAB" w14:textId="06AD25C8" w:rsidR="0054424D" w:rsidRDefault="0054424D" w:rsidP="00DF6A59">
      <w:pPr>
        <w:rPr>
          <w:rFonts w:ascii="Arial" w:hAnsi="Arial" w:cs="Arial"/>
          <w:sz w:val="24"/>
          <w:szCs w:val="24"/>
        </w:rPr>
      </w:pPr>
    </w:p>
    <w:p w14:paraId="159AF6D3" w14:textId="77777777" w:rsidR="00D7186B" w:rsidRDefault="00D7186B" w:rsidP="00DF6A59">
      <w:pPr>
        <w:rPr>
          <w:rFonts w:ascii="Arial" w:hAnsi="Arial" w:cs="Arial"/>
          <w:sz w:val="24"/>
          <w:szCs w:val="24"/>
        </w:rPr>
        <w:sectPr w:rsidR="00D7186B" w:rsidSect="00A92090">
          <w:footnotePr>
            <w:numRestart w:val="eachSect"/>
          </w:footnotePr>
          <w:type w:val="continuous"/>
          <w:pgSz w:w="16840" w:h="11910" w:orient="landscape" w:code="9"/>
          <w:pgMar w:top="864" w:right="1440" w:bottom="864" w:left="1440" w:header="720" w:footer="576" w:gutter="0"/>
          <w:cols w:space="720"/>
          <w:docGrid w:linePitch="272"/>
        </w:sectPr>
      </w:pPr>
    </w:p>
    <w:p w14:paraId="64D13F25" w14:textId="4A70528C" w:rsidR="00A92090" w:rsidRDefault="00A92090" w:rsidP="00DF6A59">
      <w:pPr>
        <w:rPr>
          <w:rFonts w:ascii="Arial" w:hAnsi="Arial" w:cs="Arial"/>
          <w:sz w:val="24"/>
          <w:szCs w:val="24"/>
        </w:rPr>
      </w:pPr>
    </w:p>
    <w:p w14:paraId="521B921C" w14:textId="06C1206E" w:rsidR="00A92090" w:rsidRDefault="00A92090" w:rsidP="00DF6A59">
      <w:pPr>
        <w:rPr>
          <w:rFonts w:ascii="Arial" w:hAnsi="Arial" w:cs="Arial"/>
          <w:sz w:val="24"/>
          <w:szCs w:val="24"/>
        </w:rPr>
      </w:pPr>
    </w:p>
    <w:p w14:paraId="3A05D0C9" w14:textId="77777777" w:rsidR="00A92090" w:rsidRPr="000D00B6" w:rsidRDefault="00A92090" w:rsidP="00DF6A59">
      <w:pPr>
        <w:rPr>
          <w:rFonts w:ascii="Arial" w:hAnsi="Arial" w:cs="Arial"/>
          <w:sz w:val="24"/>
          <w:szCs w:val="24"/>
        </w:rPr>
      </w:pPr>
    </w:p>
    <w:p w14:paraId="78E84221" w14:textId="77777777" w:rsidR="00012835" w:rsidRPr="000D00B6" w:rsidRDefault="00012835" w:rsidP="00DF6A59">
      <w:pPr>
        <w:rPr>
          <w:rFonts w:ascii="Arial" w:hAnsi="Arial" w:cs="Arial"/>
          <w:sz w:val="24"/>
          <w:szCs w:val="24"/>
        </w:rPr>
      </w:pPr>
    </w:p>
    <w:p w14:paraId="013DF26A" w14:textId="4D45BFE9" w:rsidR="00012835" w:rsidRPr="000D00B6" w:rsidRDefault="00012835" w:rsidP="00DF6A59">
      <w:pPr>
        <w:rPr>
          <w:rFonts w:ascii="Arial" w:hAnsi="Arial" w:cs="Arial"/>
          <w:sz w:val="24"/>
          <w:szCs w:val="24"/>
        </w:rPr>
      </w:pPr>
      <w:r w:rsidRPr="000D00B6">
        <w:rPr>
          <w:rFonts w:ascii="Arial" w:hAnsi="Arial" w:cs="Arial"/>
          <w:sz w:val="24"/>
          <w:szCs w:val="24"/>
        </w:rPr>
        <w:t xml:space="preserve">Dated this </w:t>
      </w:r>
      <w:r w:rsidR="00113072" w:rsidRPr="000D00B6">
        <w:rPr>
          <w:rFonts w:ascii="Arial" w:hAnsi="Arial" w:cs="Arial"/>
          <w:sz w:val="24"/>
          <w:szCs w:val="24"/>
        </w:rPr>
        <w:t xml:space="preserve">                day of                       2022</w:t>
      </w:r>
    </w:p>
    <w:p w14:paraId="40897AE4" w14:textId="77777777" w:rsidR="00012835" w:rsidRPr="000D00B6" w:rsidRDefault="00012835" w:rsidP="00DF6A59">
      <w:pPr>
        <w:rPr>
          <w:rFonts w:ascii="Arial" w:hAnsi="Arial" w:cs="Arial"/>
          <w:sz w:val="24"/>
          <w:szCs w:val="24"/>
        </w:rPr>
      </w:pPr>
    </w:p>
    <w:p w14:paraId="47F28F81" w14:textId="77777777" w:rsidR="00012835" w:rsidRPr="000D00B6" w:rsidRDefault="00012835" w:rsidP="00DF6A59">
      <w:pPr>
        <w:rPr>
          <w:rFonts w:ascii="Arial" w:hAnsi="Arial" w:cs="Arial"/>
          <w:sz w:val="24"/>
          <w:szCs w:val="24"/>
        </w:rPr>
      </w:pPr>
    </w:p>
    <w:p w14:paraId="3F782DD7" w14:textId="77777777" w:rsidR="00012835" w:rsidRPr="000D00B6" w:rsidRDefault="00012835" w:rsidP="00DF6A59">
      <w:pPr>
        <w:rPr>
          <w:rFonts w:ascii="Arial" w:hAnsi="Arial" w:cs="Arial"/>
          <w:sz w:val="24"/>
          <w:szCs w:val="24"/>
        </w:rPr>
      </w:pPr>
    </w:p>
    <w:p w14:paraId="0083731E" w14:textId="77777777" w:rsidR="00012835" w:rsidRPr="000D00B6" w:rsidRDefault="00012835" w:rsidP="00DF6A59">
      <w:pPr>
        <w:jc w:val="center"/>
        <w:rPr>
          <w:rFonts w:ascii="Arial" w:hAnsi="Arial" w:cs="Arial"/>
          <w:sz w:val="24"/>
          <w:szCs w:val="24"/>
        </w:rPr>
      </w:pPr>
      <w:r w:rsidRPr="000D00B6">
        <w:rPr>
          <w:rFonts w:ascii="Arial" w:hAnsi="Arial" w:cs="Arial"/>
          <w:sz w:val="24"/>
          <w:szCs w:val="24"/>
        </w:rPr>
        <w:t>Chief Legal Officer</w:t>
      </w:r>
    </w:p>
    <w:p w14:paraId="4DE3E97D" w14:textId="77777777" w:rsidR="00012835" w:rsidRPr="000D00B6" w:rsidRDefault="00012835" w:rsidP="00DF6A59">
      <w:pPr>
        <w:jc w:val="center"/>
        <w:rPr>
          <w:rFonts w:ascii="Arial" w:hAnsi="Arial" w:cs="Arial"/>
          <w:sz w:val="24"/>
          <w:szCs w:val="24"/>
        </w:rPr>
      </w:pPr>
      <w:r w:rsidRPr="000D00B6">
        <w:rPr>
          <w:rFonts w:ascii="Arial" w:hAnsi="Arial" w:cs="Arial"/>
          <w:sz w:val="24"/>
          <w:szCs w:val="24"/>
        </w:rPr>
        <w:t xml:space="preserve"> </w:t>
      </w:r>
    </w:p>
    <w:p w14:paraId="3B8144F7" w14:textId="77777777" w:rsidR="00012835" w:rsidRPr="000D00B6" w:rsidRDefault="00012835" w:rsidP="00DF6A59">
      <w:pPr>
        <w:rPr>
          <w:rFonts w:ascii="Arial" w:hAnsi="Arial" w:cs="Arial"/>
          <w:sz w:val="24"/>
          <w:szCs w:val="24"/>
        </w:rPr>
      </w:pPr>
    </w:p>
    <w:p w14:paraId="693F93E4" w14:textId="77777777" w:rsidR="00012835" w:rsidRPr="000D00B6" w:rsidRDefault="00012835" w:rsidP="00DF6A59">
      <w:pPr>
        <w:rPr>
          <w:rFonts w:ascii="Arial" w:hAnsi="Arial" w:cs="Arial"/>
          <w:sz w:val="24"/>
          <w:szCs w:val="24"/>
        </w:rPr>
      </w:pPr>
    </w:p>
    <w:p w14:paraId="47197BB4" w14:textId="77777777" w:rsidR="00012835" w:rsidRPr="000D00B6" w:rsidRDefault="00012835" w:rsidP="00DF6A59">
      <w:pPr>
        <w:rPr>
          <w:rFonts w:ascii="Arial" w:hAnsi="Arial" w:cs="Arial"/>
          <w:sz w:val="24"/>
          <w:szCs w:val="24"/>
        </w:rPr>
      </w:pPr>
    </w:p>
    <w:p w14:paraId="37AB751E" w14:textId="57C35BD9" w:rsidR="00012835" w:rsidRPr="000D00B6" w:rsidRDefault="00012835" w:rsidP="00DF6A59">
      <w:pPr>
        <w:tabs>
          <w:tab w:val="left" w:pos="1485"/>
        </w:tabs>
        <w:rPr>
          <w:rFonts w:ascii="Arial" w:hAnsi="Arial" w:cs="Arial"/>
          <w:sz w:val="24"/>
          <w:szCs w:val="24"/>
        </w:rPr>
      </w:pPr>
    </w:p>
    <w:p w14:paraId="47B8D9BD" w14:textId="77777777" w:rsidR="009F7D6F" w:rsidRPr="000D00B6" w:rsidRDefault="009F7D6F" w:rsidP="00DF6A59">
      <w:pPr>
        <w:rPr>
          <w:rFonts w:ascii="Arial" w:hAnsi="Arial" w:cs="Arial"/>
          <w:sz w:val="24"/>
          <w:szCs w:val="24"/>
        </w:rPr>
      </w:pPr>
    </w:p>
    <w:p w14:paraId="1985F956" w14:textId="77777777" w:rsidR="00012835" w:rsidRPr="000D00B6" w:rsidRDefault="00012835" w:rsidP="00DF6A59">
      <w:pPr>
        <w:rPr>
          <w:rFonts w:ascii="Arial" w:hAnsi="Arial" w:cs="Arial"/>
          <w:sz w:val="24"/>
          <w:szCs w:val="24"/>
        </w:rPr>
      </w:pPr>
    </w:p>
    <w:p w14:paraId="43BB0B45" w14:textId="77777777" w:rsidR="00012835" w:rsidRPr="000D00B6" w:rsidRDefault="00012835" w:rsidP="00DF6A59">
      <w:pPr>
        <w:rPr>
          <w:rFonts w:ascii="Arial" w:hAnsi="Arial" w:cs="Arial"/>
          <w:sz w:val="24"/>
          <w:szCs w:val="24"/>
        </w:rPr>
      </w:pPr>
    </w:p>
    <w:p w14:paraId="79AC244A" w14:textId="77777777" w:rsidR="00012835" w:rsidRPr="000D00B6" w:rsidRDefault="00012835" w:rsidP="00DF6A59">
      <w:pPr>
        <w:rPr>
          <w:rFonts w:ascii="Arial" w:hAnsi="Arial" w:cs="Arial"/>
          <w:sz w:val="24"/>
          <w:szCs w:val="24"/>
        </w:rPr>
      </w:pPr>
    </w:p>
    <w:p w14:paraId="5BF91CFF" w14:textId="77777777" w:rsidR="009F7D6F" w:rsidRPr="000D00B6" w:rsidRDefault="009F7D6F" w:rsidP="00DF6A59">
      <w:pPr>
        <w:rPr>
          <w:rFonts w:ascii="Arial" w:hAnsi="Arial" w:cs="Arial"/>
          <w:sz w:val="24"/>
          <w:szCs w:val="24"/>
        </w:rPr>
      </w:pPr>
    </w:p>
    <w:p w14:paraId="7EDA550C" w14:textId="77777777" w:rsidR="009F7D6F" w:rsidRPr="000D00B6" w:rsidRDefault="009F7D6F" w:rsidP="00DF6A59">
      <w:pPr>
        <w:rPr>
          <w:rFonts w:ascii="Arial" w:hAnsi="Arial" w:cs="Arial"/>
          <w:sz w:val="24"/>
          <w:szCs w:val="24"/>
        </w:rPr>
      </w:pPr>
    </w:p>
    <w:p w14:paraId="18FDBB93" w14:textId="18E50F48" w:rsidR="002F33BF" w:rsidRPr="00400ABA" w:rsidRDefault="00167D56" w:rsidP="00DF6A59">
      <w:pPr>
        <w:rPr>
          <w:i/>
        </w:rPr>
      </w:pPr>
      <w:r w:rsidRPr="00400ABA">
        <w:rPr>
          <w:i/>
        </w:rPr>
        <w:t>H</w:t>
      </w:r>
      <w:r w:rsidR="002F33BF" w:rsidRPr="00400ABA">
        <w:rPr>
          <w:i/>
        </w:rPr>
        <w:t>KS/</w:t>
      </w:r>
      <w:r w:rsidR="00113072" w:rsidRPr="00400ABA">
        <w:rPr>
          <w:i/>
        </w:rPr>
        <w:t>72977(NorthWalshamPR2218</w:t>
      </w:r>
      <w:r w:rsidR="006E6554" w:rsidRPr="00400ABA">
        <w:rPr>
          <w:i/>
        </w:rPr>
        <w:t>LdgBay</w:t>
      </w:r>
      <w:r w:rsidR="00113072" w:rsidRPr="00400ABA">
        <w:rPr>
          <w:i/>
        </w:rPr>
        <w:t>)22</w:t>
      </w:r>
    </w:p>
    <w:sectPr w:rsidR="002F33BF" w:rsidRPr="00400ABA" w:rsidSect="00D7186B">
      <w:footnotePr>
        <w:numRestart w:val="eachSect"/>
      </w:footnotePr>
      <w:type w:val="continuous"/>
      <w:pgSz w:w="11910" w:h="16840" w:code="9"/>
      <w:pgMar w:top="864" w:right="1440" w:bottom="864" w:left="1440" w:header="720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FF18F" w14:textId="77777777" w:rsidR="005A5050" w:rsidRDefault="005A5050" w:rsidP="00B02578">
      <w:r>
        <w:separator/>
      </w:r>
    </w:p>
  </w:endnote>
  <w:endnote w:type="continuationSeparator" w:id="0">
    <w:p w14:paraId="51EE8B04" w14:textId="77777777" w:rsidR="005A5050" w:rsidRDefault="005A5050" w:rsidP="00B0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99F5E" w14:textId="0969F93D" w:rsidR="009F7D6F" w:rsidRDefault="009F7D6F" w:rsidP="00D7186B">
    <w:pPr>
      <w:pStyle w:val="Footer"/>
      <w:jc w:val="center"/>
    </w:pPr>
    <w:r w:rsidRPr="009F7D6F">
      <w:rPr>
        <w:i/>
      </w:rPr>
      <w:t xml:space="preserve">Page </w:t>
    </w:r>
    <w:r w:rsidRPr="009F7D6F">
      <w:rPr>
        <w:bCs/>
        <w:i/>
      </w:rPr>
      <w:fldChar w:fldCharType="begin"/>
    </w:r>
    <w:r w:rsidRPr="009F7D6F">
      <w:rPr>
        <w:bCs/>
        <w:i/>
      </w:rPr>
      <w:instrText xml:space="preserve"> PAGE </w:instrText>
    </w:r>
    <w:r w:rsidRPr="009F7D6F">
      <w:rPr>
        <w:bCs/>
        <w:i/>
      </w:rPr>
      <w:fldChar w:fldCharType="separate"/>
    </w:r>
    <w:r w:rsidR="00012835">
      <w:rPr>
        <w:bCs/>
        <w:i/>
        <w:noProof/>
      </w:rPr>
      <w:t>2</w:t>
    </w:r>
    <w:r w:rsidRPr="009F7D6F">
      <w:rPr>
        <w:bCs/>
        <w:i/>
      </w:rPr>
      <w:fldChar w:fldCharType="end"/>
    </w:r>
    <w:r w:rsidRPr="009F7D6F">
      <w:rPr>
        <w:i/>
      </w:rPr>
      <w:t xml:space="preserve"> of </w:t>
    </w:r>
    <w:r w:rsidRPr="009F7D6F">
      <w:rPr>
        <w:bCs/>
        <w:i/>
      </w:rPr>
      <w:fldChar w:fldCharType="begin"/>
    </w:r>
    <w:r w:rsidRPr="009F7D6F">
      <w:rPr>
        <w:bCs/>
        <w:i/>
      </w:rPr>
      <w:instrText xml:space="preserve"> NUMPAGES  </w:instrText>
    </w:r>
    <w:r w:rsidRPr="009F7D6F">
      <w:rPr>
        <w:bCs/>
        <w:i/>
      </w:rPr>
      <w:fldChar w:fldCharType="separate"/>
    </w:r>
    <w:r w:rsidR="00012835">
      <w:rPr>
        <w:bCs/>
        <w:i/>
        <w:noProof/>
      </w:rPr>
      <w:t>3</w:t>
    </w:r>
    <w:r w:rsidRPr="009F7D6F">
      <w:rPr>
        <w:bCs/>
        <w:i/>
      </w:rPr>
      <w:fldChar w:fldCharType="end"/>
    </w:r>
  </w:p>
  <w:p w14:paraId="5A0648AE" w14:textId="77777777" w:rsidR="00A56286" w:rsidRDefault="00A562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1C6F3" w14:textId="77777777" w:rsidR="005A5050" w:rsidRDefault="005A5050" w:rsidP="00B02578">
      <w:r>
        <w:separator/>
      </w:r>
    </w:p>
  </w:footnote>
  <w:footnote w:type="continuationSeparator" w:id="0">
    <w:p w14:paraId="15B5891D" w14:textId="77777777" w:rsidR="005A5050" w:rsidRDefault="005A5050" w:rsidP="00B02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338E3" w14:textId="24B20326" w:rsidR="00BE395A" w:rsidRPr="0054424D" w:rsidRDefault="00BE395A" w:rsidP="0054424D">
    <w:pPr>
      <w:pStyle w:val="Header"/>
      <w:jc w:val="right"/>
    </w:pPr>
    <w:r w:rsidRPr="006F7B45">
      <w:rPr>
        <w:rFonts w:ascii="Arial" w:hAnsi="Arial" w:cs="Arial"/>
        <w:b/>
        <w:bCs/>
        <w:color w:val="C0504D"/>
        <w:sz w:val="40"/>
        <w:szCs w:val="40"/>
      </w:rPr>
      <w:t xml:space="preserve">DRAFT </w:t>
    </w:r>
    <w:r w:rsidR="00155D85">
      <w:rPr>
        <w:rFonts w:ascii="Arial" w:hAnsi="Arial" w:cs="Arial"/>
        <w:b/>
        <w:bCs/>
        <w:color w:val="C0504D"/>
        <w:sz w:val="40"/>
        <w:szCs w:val="40"/>
      </w:rPr>
      <w:t>HKS 5.5</w:t>
    </w:r>
    <w:r w:rsidRPr="006F7B45">
      <w:rPr>
        <w:rFonts w:ascii="Arial" w:hAnsi="Arial" w:cs="Arial"/>
        <w:b/>
        <w:bCs/>
        <w:color w:val="C0504D"/>
        <w:sz w:val="40"/>
        <w:szCs w:val="40"/>
      </w:rPr>
      <w:t>.22</w:t>
    </w:r>
  </w:p>
  <w:p w14:paraId="06C46FC1" w14:textId="77777777" w:rsidR="00A56286" w:rsidRDefault="00A562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13C4D"/>
    <w:multiLevelType w:val="hybridMultilevel"/>
    <w:tmpl w:val="AE4E6F2A"/>
    <w:lvl w:ilvl="0" w:tplc="57782DB4">
      <w:start w:val="3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873B1C"/>
    <w:multiLevelType w:val="hybridMultilevel"/>
    <w:tmpl w:val="F61C2BBA"/>
    <w:lvl w:ilvl="0" w:tplc="6AB657B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E165D0"/>
    <w:multiLevelType w:val="hybridMultilevel"/>
    <w:tmpl w:val="BC5A3B20"/>
    <w:lvl w:ilvl="0" w:tplc="41CA41F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2B77F67"/>
    <w:multiLevelType w:val="hybridMultilevel"/>
    <w:tmpl w:val="48CE7C72"/>
    <w:lvl w:ilvl="0" w:tplc="79DA2372">
      <w:start w:val="4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4760BF"/>
    <w:multiLevelType w:val="hybridMultilevel"/>
    <w:tmpl w:val="0BC61B9C"/>
    <w:lvl w:ilvl="0" w:tplc="727802BA">
      <w:start w:val="3"/>
      <w:numFmt w:val="decimal"/>
      <w:lvlText w:val="%1."/>
      <w:lvlJc w:val="left"/>
      <w:pPr>
        <w:ind w:left="854" w:hanging="721"/>
      </w:pPr>
      <w:rPr>
        <w:rFonts w:hint="default"/>
        <w:spacing w:val="-1"/>
        <w:w w:val="109"/>
      </w:rPr>
    </w:lvl>
    <w:lvl w:ilvl="1" w:tplc="0958D284">
      <w:start w:val="1"/>
      <w:numFmt w:val="lowerLetter"/>
      <w:lvlText w:val="(%2)"/>
      <w:lvlJc w:val="left"/>
      <w:pPr>
        <w:ind w:left="1577" w:hanging="727"/>
      </w:pPr>
      <w:rPr>
        <w:rFonts w:ascii="Arial" w:eastAsia="Arial" w:hAnsi="Arial" w:cs="Arial" w:hint="default"/>
        <w:b w:val="0"/>
        <w:bCs w:val="0"/>
        <w:i w:val="0"/>
        <w:iCs w:val="0"/>
        <w:color w:val="1F1F1F"/>
        <w:spacing w:val="-1"/>
        <w:w w:val="107"/>
        <w:sz w:val="23"/>
        <w:szCs w:val="23"/>
      </w:rPr>
    </w:lvl>
    <w:lvl w:ilvl="2" w:tplc="A26CAE88">
      <w:numFmt w:val="bullet"/>
      <w:lvlText w:val="•"/>
      <w:lvlJc w:val="left"/>
      <w:pPr>
        <w:ind w:left="2565" w:hanging="727"/>
      </w:pPr>
      <w:rPr>
        <w:rFonts w:hint="default"/>
      </w:rPr>
    </w:lvl>
    <w:lvl w:ilvl="3" w:tplc="263AFA44">
      <w:numFmt w:val="bullet"/>
      <w:lvlText w:val="•"/>
      <w:lvlJc w:val="left"/>
      <w:pPr>
        <w:ind w:left="3550" w:hanging="727"/>
      </w:pPr>
      <w:rPr>
        <w:rFonts w:hint="default"/>
      </w:rPr>
    </w:lvl>
    <w:lvl w:ilvl="4" w:tplc="9176E1D0">
      <w:numFmt w:val="bullet"/>
      <w:lvlText w:val="•"/>
      <w:lvlJc w:val="left"/>
      <w:pPr>
        <w:ind w:left="4535" w:hanging="727"/>
      </w:pPr>
      <w:rPr>
        <w:rFonts w:hint="default"/>
      </w:rPr>
    </w:lvl>
    <w:lvl w:ilvl="5" w:tplc="8F984890">
      <w:numFmt w:val="bullet"/>
      <w:lvlText w:val="•"/>
      <w:lvlJc w:val="left"/>
      <w:pPr>
        <w:ind w:left="5520" w:hanging="727"/>
      </w:pPr>
      <w:rPr>
        <w:rFonts w:hint="default"/>
      </w:rPr>
    </w:lvl>
    <w:lvl w:ilvl="6" w:tplc="2B387084">
      <w:numFmt w:val="bullet"/>
      <w:lvlText w:val="•"/>
      <w:lvlJc w:val="left"/>
      <w:pPr>
        <w:ind w:left="6505" w:hanging="727"/>
      </w:pPr>
      <w:rPr>
        <w:rFonts w:hint="default"/>
      </w:rPr>
    </w:lvl>
    <w:lvl w:ilvl="7" w:tplc="EA6EFDFC">
      <w:numFmt w:val="bullet"/>
      <w:lvlText w:val="•"/>
      <w:lvlJc w:val="left"/>
      <w:pPr>
        <w:ind w:left="7490" w:hanging="727"/>
      </w:pPr>
      <w:rPr>
        <w:rFonts w:hint="default"/>
      </w:rPr>
    </w:lvl>
    <w:lvl w:ilvl="8" w:tplc="48EAB798">
      <w:numFmt w:val="bullet"/>
      <w:lvlText w:val="•"/>
      <w:lvlJc w:val="left"/>
      <w:pPr>
        <w:ind w:left="8475" w:hanging="727"/>
      </w:pPr>
      <w:rPr>
        <w:rFonts w:hint="default"/>
      </w:rPr>
    </w:lvl>
  </w:abstractNum>
  <w:abstractNum w:abstractNumId="5" w15:restartNumberingAfterBreak="0">
    <w:nsid w:val="49F9077F"/>
    <w:multiLevelType w:val="hybridMultilevel"/>
    <w:tmpl w:val="62C8FAC0"/>
    <w:lvl w:ilvl="0" w:tplc="8676E7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917D5C"/>
    <w:multiLevelType w:val="hybridMultilevel"/>
    <w:tmpl w:val="3534618C"/>
    <w:lvl w:ilvl="0" w:tplc="4EC07612">
      <w:start w:val="1"/>
      <w:numFmt w:val="lowerLetter"/>
      <w:lvlText w:val="(%1)"/>
      <w:lvlJc w:val="left"/>
      <w:pPr>
        <w:ind w:left="1722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 w15:restartNumberingAfterBreak="0">
    <w:nsid w:val="652D3513"/>
    <w:multiLevelType w:val="hybridMultilevel"/>
    <w:tmpl w:val="DFFC5E64"/>
    <w:lvl w:ilvl="0" w:tplc="B21EA218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763"/>
    <w:rsid w:val="000032AF"/>
    <w:rsid w:val="00007A4E"/>
    <w:rsid w:val="00011C3F"/>
    <w:rsid w:val="00012835"/>
    <w:rsid w:val="00015C32"/>
    <w:rsid w:val="00015EA6"/>
    <w:rsid w:val="00071BEE"/>
    <w:rsid w:val="00081530"/>
    <w:rsid w:val="000846FB"/>
    <w:rsid w:val="00085D31"/>
    <w:rsid w:val="00090734"/>
    <w:rsid w:val="000B2115"/>
    <w:rsid w:val="000C6940"/>
    <w:rsid w:val="000D00B6"/>
    <w:rsid w:val="000E1A43"/>
    <w:rsid w:val="000F5E3D"/>
    <w:rsid w:val="00113072"/>
    <w:rsid w:val="00155D85"/>
    <w:rsid w:val="00167D56"/>
    <w:rsid w:val="00180143"/>
    <w:rsid w:val="001C1155"/>
    <w:rsid w:val="002008D3"/>
    <w:rsid w:val="0020635B"/>
    <w:rsid w:val="00277092"/>
    <w:rsid w:val="00284983"/>
    <w:rsid w:val="002941AB"/>
    <w:rsid w:val="0029490E"/>
    <w:rsid w:val="002E7AA6"/>
    <w:rsid w:val="002F33BF"/>
    <w:rsid w:val="002F3E49"/>
    <w:rsid w:val="00323077"/>
    <w:rsid w:val="003257AE"/>
    <w:rsid w:val="003367BD"/>
    <w:rsid w:val="003442E6"/>
    <w:rsid w:val="00360B72"/>
    <w:rsid w:val="00360C18"/>
    <w:rsid w:val="003813C3"/>
    <w:rsid w:val="0039065B"/>
    <w:rsid w:val="003A3AB7"/>
    <w:rsid w:val="003B27D0"/>
    <w:rsid w:val="003B4257"/>
    <w:rsid w:val="003C67A3"/>
    <w:rsid w:val="00400ABA"/>
    <w:rsid w:val="00402058"/>
    <w:rsid w:val="00405093"/>
    <w:rsid w:val="00411B5C"/>
    <w:rsid w:val="004177C8"/>
    <w:rsid w:val="004259A4"/>
    <w:rsid w:val="00433326"/>
    <w:rsid w:val="00437620"/>
    <w:rsid w:val="00492076"/>
    <w:rsid w:val="0049361D"/>
    <w:rsid w:val="00497451"/>
    <w:rsid w:val="004A0107"/>
    <w:rsid w:val="004C0C65"/>
    <w:rsid w:val="004E0FD7"/>
    <w:rsid w:val="004E54DA"/>
    <w:rsid w:val="004F365E"/>
    <w:rsid w:val="005037A5"/>
    <w:rsid w:val="0054424D"/>
    <w:rsid w:val="00550DE7"/>
    <w:rsid w:val="00557913"/>
    <w:rsid w:val="005873D1"/>
    <w:rsid w:val="005A5050"/>
    <w:rsid w:val="005E10B5"/>
    <w:rsid w:val="00600E8C"/>
    <w:rsid w:val="00623D9D"/>
    <w:rsid w:val="006404DC"/>
    <w:rsid w:val="00661D40"/>
    <w:rsid w:val="00676244"/>
    <w:rsid w:val="00677BEC"/>
    <w:rsid w:val="00691677"/>
    <w:rsid w:val="006B6560"/>
    <w:rsid w:val="006E51B2"/>
    <w:rsid w:val="006E6554"/>
    <w:rsid w:val="006E7A9D"/>
    <w:rsid w:val="006F1E99"/>
    <w:rsid w:val="006F5921"/>
    <w:rsid w:val="006F7B45"/>
    <w:rsid w:val="00715E4A"/>
    <w:rsid w:val="00724F6E"/>
    <w:rsid w:val="007348D5"/>
    <w:rsid w:val="00746AB9"/>
    <w:rsid w:val="0075773E"/>
    <w:rsid w:val="007832EA"/>
    <w:rsid w:val="007A0138"/>
    <w:rsid w:val="007C239B"/>
    <w:rsid w:val="007F002A"/>
    <w:rsid w:val="00807CD9"/>
    <w:rsid w:val="0086445C"/>
    <w:rsid w:val="00895596"/>
    <w:rsid w:val="008B6555"/>
    <w:rsid w:val="009558CD"/>
    <w:rsid w:val="0096217B"/>
    <w:rsid w:val="00963E2C"/>
    <w:rsid w:val="0098780D"/>
    <w:rsid w:val="00992415"/>
    <w:rsid w:val="00994025"/>
    <w:rsid w:val="009C2231"/>
    <w:rsid w:val="009D6117"/>
    <w:rsid w:val="009D63C8"/>
    <w:rsid w:val="009F7D6F"/>
    <w:rsid w:val="00A249C7"/>
    <w:rsid w:val="00A33BE9"/>
    <w:rsid w:val="00A46F83"/>
    <w:rsid w:val="00A5399B"/>
    <w:rsid w:val="00A56286"/>
    <w:rsid w:val="00A92090"/>
    <w:rsid w:val="00AA4411"/>
    <w:rsid w:val="00AB0BEE"/>
    <w:rsid w:val="00B00363"/>
    <w:rsid w:val="00B024FD"/>
    <w:rsid w:val="00B02578"/>
    <w:rsid w:val="00B03B67"/>
    <w:rsid w:val="00B637CD"/>
    <w:rsid w:val="00BA499E"/>
    <w:rsid w:val="00BB2D5D"/>
    <w:rsid w:val="00BC72F7"/>
    <w:rsid w:val="00BD39B6"/>
    <w:rsid w:val="00BE395A"/>
    <w:rsid w:val="00C1420A"/>
    <w:rsid w:val="00C163CF"/>
    <w:rsid w:val="00C24727"/>
    <w:rsid w:val="00C40586"/>
    <w:rsid w:val="00C4553E"/>
    <w:rsid w:val="00C473BA"/>
    <w:rsid w:val="00C50866"/>
    <w:rsid w:val="00C51A59"/>
    <w:rsid w:val="00C85652"/>
    <w:rsid w:val="00C87BDD"/>
    <w:rsid w:val="00C94F3A"/>
    <w:rsid w:val="00CE5E36"/>
    <w:rsid w:val="00D026F0"/>
    <w:rsid w:val="00D05359"/>
    <w:rsid w:val="00D06FE6"/>
    <w:rsid w:val="00D5011B"/>
    <w:rsid w:val="00D57F5E"/>
    <w:rsid w:val="00D67CEE"/>
    <w:rsid w:val="00D7186B"/>
    <w:rsid w:val="00D7376D"/>
    <w:rsid w:val="00D81355"/>
    <w:rsid w:val="00DA678E"/>
    <w:rsid w:val="00DA6E5E"/>
    <w:rsid w:val="00DC7C2C"/>
    <w:rsid w:val="00DF244C"/>
    <w:rsid w:val="00DF6A59"/>
    <w:rsid w:val="00E0366F"/>
    <w:rsid w:val="00E5378B"/>
    <w:rsid w:val="00E70B3B"/>
    <w:rsid w:val="00E72EB5"/>
    <w:rsid w:val="00E77FE7"/>
    <w:rsid w:val="00E82A76"/>
    <w:rsid w:val="00E84E64"/>
    <w:rsid w:val="00EF022C"/>
    <w:rsid w:val="00EF617B"/>
    <w:rsid w:val="00F038C8"/>
    <w:rsid w:val="00F14763"/>
    <w:rsid w:val="00F33D5C"/>
    <w:rsid w:val="00F41BF7"/>
    <w:rsid w:val="00F52227"/>
    <w:rsid w:val="00F85A5A"/>
    <w:rsid w:val="00FA480A"/>
    <w:rsid w:val="00FC0601"/>
    <w:rsid w:val="00FD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F65665"/>
  <w15:chartTrackingRefBased/>
  <w15:docId w15:val="{75D43826-A833-4F98-8324-8A536D02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257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02578"/>
    <w:rPr>
      <w:lang w:eastAsia="en-US"/>
    </w:rPr>
  </w:style>
  <w:style w:type="paragraph" w:styleId="Footer">
    <w:name w:val="footer"/>
    <w:basedOn w:val="Normal"/>
    <w:link w:val="FooterChar"/>
    <w:uiPriority w:val="99"/>
    <w:rsid w:val="00B0257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02578"/>
    <w:rPr>
      <w:lang w:eastAsia="en-US"/>
    </w:rPr>
  </w:style>
  <w:style w:type="paragraph" w:styleId="ListParagraph">
    <w:name w:val="List Paragraph"/>
    <w:basedOn w:val="Normal"/>
    <w:uiPriority w:val="34"/>
    <w:qFormat/>
    <w:rsid w:val="00B00363"/>
    <w:pPr>
      <w:ind w:left="720"/>
    </w:pPr>
  </w:style>
  <w:style w:type="table" w:styleId="TableGrid">
    <w:name w:val="Table Grid"/>
    <w:basedOn w:val="TableNormal"/>
    <w:rsid w:val="00AA4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9065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A920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7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BFAB8-FB9A-4F72-BEE1-D96C26CE0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1105</Words>
  <Characters>5338</Characters>
  <Application>Microsoft Office Word</Application>
  <DocSecurity>8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NORFOLK COUNTY COUNCIL (                                                                  )</vt:lpstr>
    </vt:vector>
  </TitlesOfParts>
  <Company>NCC</Company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NORFOLK COUNTY COUNCIL (                                                                  )</dc:title>
  <dc:subject/>
  <dc:creator>Information Systems Group</dc:creator>
  <cp:keywords/>
  <cp:lastModifiedBy>Simmons, Hazel</cp:lastModifiedBy>
  <cp:revision>3</cp:revision>
  <cp:lastPrinted>2002-01-16T10:56:00Z</cp:lastPrinted>
  <dcterms:created xsi:type="dcterms:W3CDTF">2022-05-05T10:01:00Z</dcterms:created>
  <dcterms:modified xsi:type="dcterms:W3CDTF">2022-05-05T10:02:00Z</dcterms:modified>
</cp:coreProperties>
</file>