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9AD9" w14:textId="47A1D252" w:rsidR="00FC39A7" w:rsidRPr="00A21369" w:rsidRDefault="00756C63">
      <w:pPr>
        <w:jc w:val="center"/>
        <w:rPr>
          <w:rFonts w:ascii="Arial" w:hAnsi="Arial"/>
          <w:b/>
          <w:color w:val="000000"/>
          <w:sz w:val="24"/>
        </w:rPr>
      </w:pPr>
      <w:r w:rsidRPr="00A21369">
        <w:rPr>
          <w:rFonts w:ascii="Arial" w:hAnsi="Arial"/>
          <w:b/>
          <w:color w:val="000000"/>
          <w:sz w:val="24"/>
        </w:rPr>
        <w:t>Statement of Reasons for Making the Order</w:t>
      </w:r>
      <w:r w:rsidR="00EB4A6D">
        <w:rPr>
          <w:rFonts w:ascii="Arial" w:hAnsi="Arial"/>
          <w:b/>
          <w:color w:val="000000"/>
          <w:sz w:val="24"/>
        </w:rPr>
        <w:t>s</w:t>
      </w:r>
    </w:p>
    <w:p w14:paraId="0EE94F2D" w14:textId="77777777" w:rsidR="00FF6B45" w:rsidRDefault="00FF6B45" w:rsidP="00FF6B45">
      <w:pPr>
        <w:rPr>
          <w:rFonts w:ascii="Arial" w:hAnsi="Arial"/>
          <w:b/>
          <w:color w:val="000000"/>
          <w:sz w:val="24"/>
          <w:u w:val="single"/>
        </w:rPr>
      </w:pPr>
    </w:p>
    <w:p w14:paraId="13DE720D" w14:textId="3C8CAC56" w:rsidR="00EB4A6D" w:rsidRPr="00EB4A6D" w:rsidRDefault="00EB4A6D" w:rsidP="00EB4A6D">
      <w:pPr>
        <w:rPr>
          <w:rFonts w:ascii="Arial" w:hAnsi="Arial"/>
          <w:b/>
          <w:color w:val="000000"/>
          <w:sz w:val="24"/>
        </w:rPr>
      </w:pPr>
      <w:r w:rsidRPr="00EB4A6D">
        <w:rPr>
          <w:rFonts w:ascii="Arial" w:hAnsi="Arial"/>
          <w:b/>
          <w:color w:val="000000"/>
          <w:sz w:val="24"/>
        </w:rPr>
        <w:t>The Norfolk County Council (Reepham, Broomhill Lane)(20mph Speed Limit</w:t>
      </w:r>
      <w:r w:rsidR="009C6174">
        <w:rPr>
          <w:rFonts w:ascii="Arial" w:hAnsi="Arial"/>
          <w:b/>
          <w:color w:val="000000"/>
          <w:sz w:val="24"/>
        </w:rPr>
        <w:t xml:space="preserve"> Zone</w:t>
      </w:r>
      <w:r w:rsidRPr="00EB4A6D">
        <w:rPr>
          <w:rFonts w:ascii="Arial" w:hAnsi="Arial"/>
          <w:b/>
          <w:color w:val="000000"/>
          <w:sz w:val="24"/>
        </w:rPr>
        <w:t>) Order 2025 and The Norfolk County Council (Reepham, Various Roads)(30mph Speed Limit) Consolidation Order 2025</w:t>
      </w:r>
    </w:p>
    <w:p w14:paraId="00298BB1" w14:textId="77777777" w:rsidR="00EB4A6D" w:rsidRDefault="00EB4A6D" w:rsidP="00FF6B45">
      <w:pPr>
        <w:rPr>
          <w:rFonts w:ascii="Arial" w:hAnsi="Arial"/>
          <w:b/>
          <w:color w:val="000000"/>
          <w:sz w:val="24"/>
          <w:u w:val="single"/>
        </w:rPr>
      </w:pPr>
    </w:p>
    <w:p w14:paraId="3BF5B4A9" w14:textId="3D057DDE" w:rsidR="00EB4A6D" w:rsidRDefault="00EB4A6D" w:rsidP="00EB4A6D">
      <w:pPr>
        <w:jc w:val="both"/>
        <w:rPr>
          <w:rFonts w:ascii="Arial" w:hAnsi="Arial"/>
          <w:sz w:val="24"/>
        </w:rPr>
      </w:pPr>
      <w:r>
        <w:rPr>
          <w:rFonts w:ascii="Arial" w:hAnsi="Arial"/>
          <w:bCs/>
          <w:color w:val="000000"/>
          <w:sz w:val="24"/>
        </w:rPr>
        <w:t xml:space="preserve">It is proposed to </w:t>
      </w:r>
      <w:r w:rsidR="009C6174">
        <w:rPr>
          <w:rFonts w:ascii="Arial" w:hAnsi="Arial"/>
          <w:bCs/>
          <w:color w:val="000000"/>
          <w:sz w:val="24"/>
        </w:rPr>
        <w:t xml:space="preserve">establish a 20 miles per hour zone to </w:t>
      </w:r>
      <w:r>
        <w:rPr>
          <w:rFonts w:ascii="Arial" w:hAnsi="Arial"/>
          <w:bCs/>
          <w:color w:val="000000"/>
          <w:sz w:val="24"/>
        </w:rPr>
        <w:t xml:space="preserve">prohibit any motor vehicle from exceeding 20 miles per hour along the Broomhill Lane </w:t>
      </w:r>
      <w:r w:rsidRPr="00B24270">
        <w:rPr>
          <w:rFonts w:ascii="Arial" w:hAnsi="Arial" w:cs="Arial"/>
          <w:sz w:val="24"/>
          <w:szCs w:val="24"/>
        </w:rPr>
        <w:t xml:space="preserve">from its junction with the C266 Whitwell Road westwards for </w:t>
      </w:r>
      <w:proofErr w:type="gramStart"/>
      <w:r w:rsidRPr="00B24270">
        <w:rPr>
          <w:rFonts w:ascii="Arial" w:hAnsi="Arial" w:cs="Arial"/>
          <w:sz w:val="24"/>
          <w:szCs w:val="24"/>
        </w:rPr>
        <w:t xml:space="preserve">a distance of </w:t>
      </w:r>
      <w:r w:rsidR="009C6174">
        <w:rPr>
          <w:rFonts w:ascii="Arial" w:hAnsi="Arial" w:cs="Arial"/>
          <w:sz w:val="24"/>
          <w:szCs w:val="24"/>
        </w:rPr>
        <w:t>255</w:t>
      </w:r>
      <w:proofErr w:type="gramEnd"/>
      <w:r w:rsidRPr="00B24270">
        <w:rPr>
          <w:rFonts w:ascii="Arial" w:hAnsi="Arial" w:cs="Arial"/>
          <w:sz w:val="24"/>
          <w:szCs w:val="24"/>
        </w:rPr>
        <w:t xml:space="preserve"> metres</w:t>
      </w:r>
      <w:r>
        <w:rPr>
          <w:rFonts w:ascii="Arial" w:hAnsi="Arial" w:cs="Arial"/>
          <w:sz w:val="24"/>
          <w:szCs w:val="24"/>
        </w:rPr>
        <w:t>.</w:t>
      </w:r>
      <w:r w:rsidRPr="00EB4A6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This is a replacement of the existing 30 miles per hour speed limit and a </w:t>
      </w:r>
      <w:proofErr w:type="gramStart"/>
      <w:r w:rsidR="009C6174" w:rsidRPr="009C6174">
        <w:rPr>
          <w:rFonts w:ascii="Arial" w:hAnsi="Arial"/>
          <w:sz w:val="24"/>
        </w:rPr>
        <w:t>45</w:t>
      </w:r>
      <w:r w:rsidRPr="009C6174">
        <w:rPr>
          <w:rFonts w:ascii="Arial" w:hAnsi="Arial"/>
          <w:sz w:val="24"/>
        </w:rPr>
        <w:t xml:space="preserve"> metre</w:t>
      </w:r>
      <w:proofErr w:type="gramEnd"/>
      <w:r w:rsidRPr="009C6174">
        <w:rPr>
          <w:rFonts w:ascii="Arial" w:hAnsi="Arial"/>
          <w:sz w:val="24"/>
        </w:rPr>
        <w:t xml:space="preserve"> reduction to the</w:t>
      </w:r>
      <w:r>
        <w:rPr>
          <w:rFonts w:ascii="Arial" w:hAnsi="Arial"/>
          <w:sz w:val="24"/>
        </w:rPr>
        <w:t xml:space="preserve"> National Speed Limit along the U57279 Broomhill Lane.</w:t>
      </w:r>
    </w:p>
    <w:p w14:paraId="6D667B43" w14:textId="77777777" w:rsidR="00EB4A6D" w:rsidRDefault="00EB4A6D" w:rsidP="00EB4A6D">
      <w:pPr>
        <w:jc w:val="both"/>
        <w:rPr>
          <w:rFonts w:ascii="Arial" w:hAnsi="Arial"/>
          <w:sz w:val="24"/>
        </w:rPr>
      </w:pPr>
    </w:p>
    <w:p w14:paraId="09DB8469" w14:textId="41B6CE10" w:rsidR="00EB4A6D" w:rsidRDefault="00EB4A6D" w:rsidP="00EB4A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Norfolk County Council (Various Roads, </w:t>
      </w:r>
      <w:proofErr w:type="spellStart"/>
      <w:proofErr w:type="gramStart"/>
      <w:r>
        <w:rPr>
          <w:rFonts w:ascii="Arial" w:hAnsi="Arial"/>
          <w:sz w:val="24"/>
        </w:rPr>
        <w:t>Reepham</w:t>
      </w:r>
      <w:proofErr w:type="spellEnd"/>
      <w:r>
        <w:rPr>
          <w:rFonts w:ascii="Arial" w:hAnsi="Arial"/>
          <w:sz w:val="24"/>
        </w:rPr>
        <w:t>)(</w:t>
      </w:r>
      <w:proofErr w:type="gramEnd"/>
      <w:r>
        <w:rPr>
          <w:rFonts w:ascii="Arial" w:hAnsi="Arial"/>
          <w:sz w:val="24"/>
        </w:rPr>
        <w:t xml:space="preserve">30 </w:t>
      </w:r>
      <w:proofErr w:type="spellStart"/>
      <w:r>
        <w:rPr>
          <w:rFonts w:ascii="Arial" w:hAnsi="Arial"/>
          <w:sz w:val="24"/>
        </w:rPr>
        <w:t>m.p.h</w:t>
      </w:r>
      <w:proofErr w:type="spellEnd"/>
      <w:r>
        <w:rPr>
          <w:rFonts w:ascii="Arial" w:hAnsi="Arial"/>
          <w:sz w:val="24"/>
        </w:rPr>
        <w:t xml:space="preserve"> Speed Limits) Order 1995 (the “1995 Order”) will be varied and consolidated to remove reference to the 30 miles per hour speed limit along the U57279 Broomhill Lane to allow</w:t>
      </w:r>
      <w:r w:rsidR="009C6174">
        <w:rPr>
          <w:rFonts w:ascii="Arial" w:hAnsi="Arial"/>
          <w:sz w:val="24"/>
        </w:rPr>
        <w:t xml:space="preserve"> for the establishment and</w:t>
      </w:r>
      <w:r>
        <w:rPr>
          <w:rFonts w:ascii="Arial" w:hAnsi="Arial"/>
          <w:sz w:val="24"/>
        </w:rPr>
        <w:t xml:space="preserve"> implementation of the new 20 miles per hour speed limit</w:t>
      </w:r>
      <w:r w:rsidR="009C6174">
        <w:rPr>
          <w:rFonts w:ascii="Arial" w:hAnsi="Arial"/>
          <w:sz w:val="24"/>
        </w:rPr>
        <w:t xml:space="preserve"> zone</w:t>
      </w:r>
      <w:r>
        <w:rPr>
          <w:rFonts w:ascii="Arial" w:hAnsi="Arial"/>
          <w:sz w:val="24"/>
        </w:rPr>
        <w:t>. The remaining 30 miles per hour speed limits in the 1995 Order would remain unaffected.</w:t>
      </w:r>
    </w:p>
    <w:p w14:paraId="730BD466" w14:textId="77777777" w:rsidR="00EB4A6D" w:rsidRDefault="00EB4A6D" w:rsidP="00EB4A6D">
      <w:pPr>
        <w:jc w:val="both"/>
        <w:rPr>
          <w:rFonts w:ascii="Arial" w:hAnsi="Arial" w:cs="Arial"/>
          <w:sz w:val="24"/>
          <w:szCs w:val="24"/>
        </w:rPr>
      </w:pPr>
    </w:p>
    <w:p w14:paraId="72882256" w14:textId="30E3307E" w:rsidR="00EB4A6D" w:rsidRDefault="00EB4A6D" w:rsidP="00EB4A6D">
      <w:pPr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>The proposal to make the Orders is made:</w:t>
      </w:r>
    </w:p>
    <w:p w14:paraId="4B1361F3" w14:textId="77777777" w:rsidR="00EB4A6D" w:rsidRDefault="00EB4A6D" w:rsidP="00EB4A6D">
      <w:pPr>
        <w:jc w:val="both"/>
        <w:rPr>
          <w:rFonts w:ascii="Arial" w:hAnsi="Arial"/>
          <w:bCs/>
          <w:color w:val="000000"/>
          <w:sz w:val="24"/>
        </w:rPr>
      </w:pPr>
    </w:p>
    <w:p w14:paraId="50CF76CE" w14:textId="4A1EC6A2" w:rsidR="00EB4A6D" w:rsidRDefault="00EB4A6D" w:rsidP="00EB4A6D">
      <w:pPr>
        <w:pStyle w:val="ListParagraph"/>
        <w:numPr>
          <w:ilvl w:val="0"/>
          <w:numId w:val="9"/>
        </w:numPr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>to reduce the speed of motor vehicles in the town of Reepham to improve safety in the vicinity of the area in alignment with Norfolk County Council’s Speed Management Strategy;</w:t>
      </w:r>
    </w:p>
    <w:p w14:paraId="6B0A6E13" w14:textId="77777777" w:rsidR="00EB4A6D" w:rsidRDefault="00EB4A6D" w:rsidP="00EB4A6D">
      <w:pPr>
        <w:pStyle w:val="ListParagraph"/>
        <w:jc w:val="both"/>
        <w:rPr>
          <w:rFonts w:ascii="Arial" w:hAnsi="Arial"/>
          <w:bCs/>
          <w:color w:val="000000"/>
          <w:sz w:val="24"/>
        </w:rPr>
      </w:pPr>
    </w:p>
    <w:p w14:paraId="2122F80C" w14:textId="3D149CFA" w:rsidR="00EB4A6D" w:rsidRPr="00EB4A6D" w:rsidRDefault="00EB4A6D" w:rsidP="00EB4A6D">
      <w:pPr>
        <w:pStyle w:val="ListParagraph"/>
        <w:numPr>
          <w:ilvl w:val="0"/>
          <w:numId w:val="9"/>
        </w:numPr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 xml:space="preserve">because it appears to Norfolk County Council that it is </w:t>
      </w:r>
      <w:r w:rsidRPr="00A50C15">
        <w:rPr>
          <w:rFonts w:ascii="Arial" w:hAnsi="Arial" w:cs="Arial"/>
          <w:color w:val="000000"/>
          <w:sz w:val="24"/>
          <w:szCs w:val="24"/>
        </w:rPr>
        <w:t xml:space="preserve">expedient to do so </w:t>
      </w:r>
      <w:r w:rsidRPr="00A50C1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avoiding danger to persons or other traffic using the road or any other road of any class of traffic (including pedestrians);</w:t>
      </w:r>
      <w:r w:rsidR="003F0135">
        <w:rPr>
          <w:rFonts w:ascii="Arial" w:hAnsi="Arial" w:cs="Arial"/>
          <w:sz w:val="24"/>
          <w:szCs w:val="24"/>
        </w:rPr>
        <w:t xml:space="preserve"> and</w:t>
      </w:r>
    </w:p>
    <w:p w14:paraId="18F68CF7" w14:textId="77777777" w:rsidR="00EB4A6D" w:rsidRPr="00EB4A6D" w:rsidRDefault="00EB4A6D" w:rsidP="00EB4A6D">
      <w:pPr>
        <w:jc w:val="both"/>
        <w:rPr>
          <w:rFonts w:ascii="Arial" w:hAnsi="Arial"/>
          <w:bCs/>
          <w:color w:val="000000"/>
          <w:sz w:val="24"/>
        </w:rPr>
      </w:pPr>
    </w:p>
    <w:p w14:paraId="0FB31DF3" w14:textId="3CFCE468" w:rsidR="00EB4A6D" w:rsidRPr="003F0135" w:rsidRDefault="00EB4A6D" w:rsidP="003F0135">
      <w:pPr>
        <w:pStyle w:val="ListParagraph"/>
        <w:numPr>
          <w:ilvl w:val="0"/>
          <w:numId w:val="9"/>
        </w:numPr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for preventing the likelihood of any such danger arising</w:t>
      </w:r>
      <w:r w:rsidR="003F0135">
        <w:rPr>
          <w:rFonts w:ascii="Arial" w:hAnsi="Arial" w:cs="Arial"/>
          <w:sz w:val="24"/>
          <w:szCs w:val="24"/>
        </w:rPr>
        <w:t>.</w:t>
      </w:r>
    </w:p>
    <w:p w14:paraId="1870E512" w14:textId="77777777" w:rsidR="003F0135" w:rsidRPr="003F0135" w:rsidRDefault="003F0135" w:rsidP="003F0135">
      <w:pPr>
        <w:jc w:val="both"/>
        <w:rPr>
          <w:rFonts w:ascii="Arial" w:hAnsi="Arial"/>
          <w:bCs/>
          <w:color w:val="000000"/>
          <w:sz w:val="24"/>
        </w:rPr>
      </w:pPr>
    </w:p>
    <w:p w14:paraId="11E959F3" w14:textId="0228532E" w:rsidR="00EB4A6D" w:rsidRPr="00EB4A6D" w:rsidRDefault="00EB4A6D" w:rsidP="00EB4A6D">
      <w:pPr>
        <w:rPr>
          <w:rFonts w:ascii="Arial" w:hAnsi="Arial"/>
          <w:b/>
          <w:color w:val="000000"/>
          <w:sz w:val="24"/>
        </w:rPr>
      </w:pPr>
      <w:r w:rsidRPr="00EB4A6D">
        <w:rPr>
          <w:rFonts w:ascii="Arial" w:hAnsi="Arial"/>
          <w:b/>
          <w:color w:val="000000"/>
          <w:sz w:val="24"/>
        </w:rPr>
        <w:t>The Norfolk County Council (Reepham, Park Lane) (Prohibition of Motor Vehicles) Order 2025</w:t>
      </w:r>
    </w:p>
    <w:p w14:paraId="4D34ACEC" w14:textId="77777777" w:rsidR="00EB4A6D" w:rsidRDefault="00EB4A6D" w:rsidP="00EB4A6D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14:paraId="593E2407" w14:textId="23313956" w:rsidR="00F117C6" w:rsidRPr="00F117C6" w:rsidRDefault="0081158D" w:rsidP="00EB4A6D">
      <w:pPr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 xml:space="preserve">It is proposed to </w:t>
      </w:r>
      <w:r w:rsidR="00F117C6" w:rsidRPr="00F117C6">
        <w:rPr>
          <w:rFonts w:ascii="Arial" w:hAnsi="Arial"/>
          <w:bCs/>
          <w:color w:val="000000"/>
          <w:sz w:val="24"/>
        </w:rPr>
        <w:t>prohibit</w:t>
      </w:r>
      <w:r w:rsidR="00EB4A6D">
        <w:rPr>
          <w:rFonts w:ascii="Arial" w:hAnsi="Arial"/>
          <w:bCs/>
          <w:color w:val="000000"/>
          <w:sz w:val="24"/>
        </w:rPr>
        <w:t xml:space="preserve"> the use of</w:t>
      </w:r>
      <w:r w:rsidR="00F117C6" w:rsidRPr="00F117C6">
        <w:rPr>
          <w:rFonts w:ascii="Arial" w:hAnsi="Arial"/>
          <w:bCs/>
          <w:color w:val="000000"/>
          <w:sz w:val="24"/>
        </w:rPr>
        <w:t xml:space="preserve"> </w:t>
      </w:r>
      <w:r w:rsidR="00EB4A6D">
        <w:rPr>
          <w:rFonts w:ascii="Arial" w:hAnsi="Arial"/>
          <w:bCs/>
          <w:color w:val="000000"/>
          <w:sz w:val="24"/>
        </w:rPr>
        <w:t>motor vehicles</w:t>
      </w:r>
      <w:r w:rsidR="00F117C6" w:rsidRPr="00F117C6">
        <w:rPr>
          <w:rFonts w:ascii="Arial" w:hAnsi="Arial"/>
          <w:bCs/>
          <w:color w:val="000000"/>
          <w:sz w:val="24"/>
        </w:rPr>
        <w:t xml:space="preserve"> </w:t>
      </w:r>
      <w:r w:rsidR="00EB4A6D">
        <w:rPr>
          <w:rFonts w:ascii="Arial" w:hAnsi="Arial"/>
          <w:bCs/>
          <w:color w:val="000000"/>
          <w:sz w:val="24"/>
        </w:rPr>
        <w:t xml:space="preserve">along Park Lane </w:t>
      </w:r>
      <w:r w:rsidR="0071759F">
        <w:rPr>
          <w:rFonts w:ascii="Arial" w:hAnsi="Arial"/>
          <w:bCs/>
          <w:color w:val="000000"/>
          <w:sz w:val="24"/>
        </w:rPr>
        <w:t xml:space="preserve">to </w:t>
      </w:r>
      <w:r w:rsidR="00EB4A6D">
        <w:rPr>
          <w:rFonts w:ascii="Arial" w:hAnsi="Arial"/>
          <w:bCs/>
          <w:color w:val="000000"/>
          <w:sz w:val="24"/>
        </w:rPr>
        <w:t>increase safety for pedestrians</w:t>
      </w:r>
      <w:r w:rsidR="0071759F">
        <w:rPr>
          <w:rFonts w:ascii="Arial" w:hAnsi="Arial"/>
          <w:bCs/>
          <w:color w:val="000000"/>
          <w:sz w:val="24"/>
        </w:rPr>
        <w:t xml:space="preserve">. </w:t>
      </w:r>
    </w:p>
    <w:p w14:paraId="278F2ABF" w14:textId="77777777" w:rsidR="00756C63" w:rsidRPr="00A21369" w:rsidRDefault="00756C63" w:rsidP="00EB4A6D">
      <w:pPr>
        <w:jc w:val="both"/>
        <w:rPr>
          <w:rFonts w:ascii="Arial" w:hAnsi="Arial"/>
          <w:iCs/>
          <w:color w:val="000000"/>
          <w:sz w:val="24"/>
        </w:rPr>
      </w:pPr>
    </w:p>
    <w:p w14:paraId="4A1A51F0" w14:textId="612E4226" w:rsidR="0081158D" w:rsidRDefault="00FC39A7" w:rsidP="00EB4A6D">
      <w:pPr>
        <w:jc w:val="both"/>
        <w:rPr>
          <w:rFonts w:ascii="Arial" w:hAnsi="Arial"/>
          <w:color w:val="000000"/>
          <w:sz w:val="24"/>
        </w:rPr>
      </w:pPr>
      <w:r w:rsidRPr="00A21369">
        <w:rPr>
          <w:rFonts w:ascii="Arial" w:hAnsi="Arial"/>
          <w:color w:val="000000"/>
          <w:sz w:val="24"/>
        </w:rPr>
        <w:t>The proposal to make the Order is</w:t>
      </w:r>
      <w:r w:rsidR="0081158D">
        <w:rPr>
          <w:rFonts w:ascii="Arial" w:hAnsi="Arial"/>
          <w:color w:val="000000"/>
          <w:sz w:val="24"/>
        </w:rPr>
        <w:t xml:space="preserve"> </w:t>
      </w:r>
      <w:r w:rsidRPr="00A21369">
        <w:rPr>
          <w:rFonts w:ascii="Arial" w:hAnsi="Arial"/>
          <w:color w:val="000000"/>
          <w:sz w:val="24"/>
        </w:rPr>
        <w:t xml:space="preserve">made because it appears to </w:t>
      </w:r>
      <w:r w:rsidR="00756C63" w:rsidRPr="00A21369">
        <w:rPr>
          <w:rFonts w:ascii="Arial" w:hAnsi="Arial"/>
          <w:color w:val="000000"/>
          <w:sz w:val="24"/>
        </w:rPr>
        <w:t>Norfolk</w:t>
      </w:r>
      <w:r w:rsidRPr="00A21369">
        <w:rPr>
          <w:rFonts w:ascii="Arial" w:hAnsi="Arial"/>
          <w:color w:val="000000"/>
          <w:sz w:val="24"/>
        </w:rPr>
        <w:t xml:space="preserve"> County Council that it is expedient to do so in accordance with Section </w:t>
      </w:r>
      <w:r w:rsidR="00C86410" w:rsidRPr="00A21369">
        <w:rPr>
          <w:rFonts w:ascii="Arial" w:hAnsi="Arial"/>
          <w:color w:val="000000"/>
          <w:sz w:val="24"/>
        </w:rPr>
        <w:t>1</w:t>
      </w:r>
      <w:r w:rsidR="00EB4A6D">
        <w:rPr>
          <w:rFonts w:ascii="Arial" w:hAnsi="Arial"/>
          <w:color w:val="000000"/>
          <w:sz w:val="24"/>
        </w:rPr>
        <w:t>(a)</w:t>
      </w:r>
      <w:r w:rsidR="003F0135">
        <w:rPr>
          <w:rFonts w:ascii="Arial" w:hAnsi="Arial"/>
          <w:color w:val="000000"/>
          <w:sz w:val="24"/>
        </w:rPr>
        <w:t xml:space="preserve"> and </w:t>
      </w:r>
      <w:r w:rsidR="00EB4A6D">
        <w:rPr>
          <w:rFonts w:ascii="Arial" w:hAnsi="Arial"/>
          <w:color w:val="000000"/>
          <w:sz w:val="24"/>
        </w:rPr>
        <w:t>1</w:t>
      </w:r>
      <w:r w:rsidR="00C86410" w:rsidRPr="00A21369">
        <w:rPr>
          <w:rFonts w:ascii="Arial" w:hAnsi="Arial"/>
          <w:color w:val="000000"/>
          <w:sz w:val="24"/>
        </w:rPr>
        <w:t>(</w:t>
      </w:r>
      <w:r w:rsidR="0081158D">
        <w:rPr>
          <w:rFonts w:ascii="Arial" w:hAnsi="Arial"/>
          <w:color w:val="000000"/>
          <w:sz w:val="24"/>
        </w:rPr>
        <w:t>c</w:t>
      </w:r>
      <w:r w:rsidRPr="00A21369">
        <w:rPr>
          <w:rFonts w:ascii="Arial" w:hAnsi="Arial"/>
          <w:color w:val="000000"/>
          <w:sz w:val="24"/>
        </w:rPr>
        <w:t>)</w:t>
      </w:r>
      <w:r w:rsidR="0071759F">
        <w:rPr>
          <w:rFonts w:ascii="Arial" w:hAnsi="Arial"/>
          <w:color w:val="000000"/>
          <w:sz w:val="24"/>
        </w:rPr>
        <w:t xml:space="preserve"> </w:t>
      </w:r>
      <w:r w:rsidRPr="00A21369">
        <w:rPr>
          <w:rFonts w:ascii="Arial" w:hAnsi="Arial"/>
          <w:color w:val="000000"/>
          <w:sz w:val="24"/>
        </w:rPr>
        <w:t>of the Roa</w:t>
      </w:r>
      <w:r w:rsidR="00026B26" w:rsidRPr="00A21369">
        <w:rPr>
          <w:rFonts w:ascii="Arial" w:hAnsi="Arial"/>
          <w:color w:val="000000"/>
          <w:sz w:val="24"/>
        </w:rPr>
        <w:t>d Traffic Regulation Act 1984</w:t>
      </w:r>
      <w:r w:rsidR="0081158D">
        <w:rPr>
          <w:rFonts w:ascii="Arial" w:hAnsi="Arial"/>
          <w:color w:val="000000"/>
          <w:sz w:val="24"/>
        </w:rPr>
        <w:t>:</w:t>
      </w:r>
    </w:p>
    <w:p w14:paraId="45FBA794" w14:textId="77777777" w:rsidR="0081158D" w:rsidRDefault="0081158D" w:rsidP="00EB4A6D">
      <w:pPr>
        <w:jc w:val="both"/>
        <w:rPr>
          <w:rFonts w:ascii="Arial" w:hAnsi="Arial"/>
          <w:color w:val="000000"/>
          <w:sz w:val="24"/>
        </w:rPr>
      </w:pPr>
    </w:p>
    <w:p w14:paraId="717DC4FD" w14:textId="72361483" w:rsidR="00EB4A6D" w:rsidRDefault="00EB4A6D" w:rsidP="00EB4A6D">
      <w:pPr>
        <w:pStyle w:val="ListParagraph"/>
        <w:numPr>
          <w:ilvl w:val="0"/>
          <w:numId w:val="10"/>
        </w:num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for avoiding danger to persons or other traffic using the road or any other road or for preventing the likelihood of any such danger arising;</w:t>
      </w:r>
      <w:r w:rsidR="003F0135">
        <w:rPr>
          <w:rFonts w:ascii="Arial" w:hAnsi="Arial"/>
          <w:color w:val="000000"/>
          <w:sz w:val="24"/>
        </w:rPr>
        <w:t xml:space="preserve"> and</w:t>
      </w:r>
    </w:p>
    <w:p w14:paraId="0040A865" w14:textId="77777777" w:rsidR="00EB4A6D" w:rsidRPr="00EB4A6D" w:rsidRDefault="00EB4A6D" w:rsidP="00EB4A6D">
      <w:pPr>
        <w:pStyle w:val="ListParagraph"/>
        <w:jc w:val="both"/>
        <w:rPr>
          <w:rFonts w:ascii="Arial" w:hAnsi="Arial"/>
          <w:color w:val="000000"/>
          <w:sz w:val="24"/>
        </w:rPr>
      </w:pPr>
    </w:p>
    <w:p w14:paraId="09B81465" w14:textId="0FAE40A4" w:rsidR="00FC39A7" w:rsidRPr="0071759F" w:rsidRDefault="007D0E9F" w:rsidP="00EB4A6D">
      <w:pPr>
        <w:pStyle w:val="ListParagraph"/>
        <w:numPr>
          <w:ilvl w:val="0"/>
          <w:numId w:val="11"/>
        </w:numPr>
        <w:jc w:val="both"/>
        <w:rPr>
          <w:rFonts w:ascii="Arial" w:hAnsi="Arial"/>
          <w:color w:val="000000"/>
          <w:sz w:val="24"/>
        </w:rPr>
      </w:pPr>
      <w:r w:rsidRPr="0071759F">
        <w:rPr>
          <w:rFonts w:ascii="Arial" w:hAnsi="Arial" w:cs="Arial"/>
          <w:color w:val="000000"/>
          <w:sz w:val="24"/>
          <w:szCs w:val="24"/>
          <w:lang w:val="en" w:eastAsia="en-GB"/>
        </w:rPr>
        <w:t>for facilitating the passage on the road or any other road of any class of</w:t>
      </w:r>
      <w:r w:rsidR="0081158D" w:rsidRPr="0071759F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</w:t>
      </w:r>
      <w:r w:rsidRPr="0071759F">
        <w:rPr>
          <w:rFonts w:ascii="Arial" w:hAnsi="Arial" w:cs="Arial"/>
          <w:color w:val="000000"/>
          <w:sz w:val="24"/>
          <w:szCs w:val="24"/>
          <w:lang w:val="en" w:eastAsia="en-GB"/>
        </w:rPr>
        <w:t>traffic (including pedestrians)</w:t>
      </w:r>
      <w:r w:rsidR="003F0135">
        <w:rPr>
          <w:rFonts w:ascii="Arial" w:hAnsi="Arial" w:cs="Arial"/>
          <w:color w:val="000000"/>
          <w:sz w:val="24"/>
          <w:szCs w:val="24"/>
          <w:lang w:val="en" w:eastAsia="en-GB"/>
        </w:rPr>
        <w:t>.</w:t>
      </w:r>
    </w:p>
    <w:p w14:paraId="18887E3E" w14:textId="77777777" w:rsidR="0071759F" w:rsidRPr="0071759F" w:rsidRDefault="0071759F" w:rsidP="00EB4A6D">
      <w:pPr>
        <w:pStyle w:val="ListParagraph"/>
        <w:jc w:val="both"/>
        <w:rPr>
          <w:rFonts w:ascii="Arial" w:hAnsi="Arial"/>
          <w:color w:val="000000"/>
          <w:sz w:val="24"/>
        </w:rPr>
      </w:pPr>
    </w:p>
    <w:p w14:paraId="5B5216C8" w14:textId="0BA6DCDA" w:rsidR="0071759F" w:rsidRPr="0071759F" w:rsidRDefault="0071759F" w:rsidP="00EB4A6D">
      <w:pPr>
        <w:ind w:left="720" w:hanging="360"/>
        <w:jc w:val="both"/>
        <w:rPr>
          <w:rFonts w:ascii="Arial" w:hAnsi="Arial"/>
          <w:color w:val="000000"/>
          <w:sz w:val="24"/>
        </w:rPr>
      </w:pPr>
    </w:p>
    <w:sectPr w:rsidR="0071759F" w:rsidRPr="0071759F" w:rsidSect="00C576F7">
      <w:headerReference w:type="default" r:id="rId7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2833A" w14:textId="77777777" w:rsidR="004A6B01" w:rsidRDefault="004A6B01" w:rsidP="0095755B">
      <w:r>
        <w:separator/>
      </w:r>
    </w:p>
  </w:endnote>
  <w:endnote w:type="continuationSeparator" w:id="0">
    <w:p w14:paraId="05417E3C" w14:textId="77777777" w:rsidR="004A6B01" w:rsidRDefault="004A6B01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638A6" w14:textId="77777777" w:rsidR="004A6B01" w:rsidRDefault="004A6B01" w:rsidP="0095755B">
      <w:r>
        <w:separator/>
      </w:r>
    </w:p>
  </w:footnote>
  <w:footnote w:type="continuationSeparator" w:id="0">
    <w:p w14:paraId="1EF80F94" w14:textId="77777777" w:rsidR="004A6B01" w:rsidRDefault="004A6B01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FC2A0" w14:textId="77777777" w:rsidR="0095755B" w:rsidRPr="0095755B" w:rsidRDefault="0095755B" w:rsidP="002817B0">
    <w:pPr>
      <w:pStyle w:val="Header"/>
      <w:jc w:val="center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2FCD"/>
    <w:multiLevelType w:val="hybridMultilevel"/>
    <w:tmpl w:val="A810F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1B3"/>
    <w:multiLevelType w:val="hybridMultilevel"/>
    <w:tmpl w:val="99AE0D9A"/>
    <w:lvl w:ilvl="0" w:tplc="1BDAD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CED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EAD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EA7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18F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1CF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62A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7E5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8E7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F3D31DB"/>
    <w:multiLevelType w:val="hybridMultilevel"/>
    <w:tmpl w:val="B986018A"/>
    <w:lvl w:ilvl="0" w:tplc="E16EB85A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57A28"/>
    <w:multiLevelType w:val="hybridMultilevel"/>
    <w:tmpl w:val="C90A12AC"/>
    <w:lvl w:ilvl="0" w:tplc="8D70A03C">
      <w:start w:val="3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C48F3"/>
    <w:multiLevelType w:val="hybridMultilevel"/>
    <w:tmpl w:val="9A9A836C"/>
    <w:lvl w:ilvl="0" w:tplc="6E4CC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9CA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586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DEE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F87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3325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AF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FEB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F09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89C3098"/>
    <w:multiLevelType w:val="hybridMultilevel"/>
    <w:tmpl w:val="6D4210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7" w15:restartNumberingAfterBreak="0">
    <w:nsid w:val="68D164A6"/>
    <w:multiLevelType w:val="hybridMultilevel"/>
    <w:tmpl w:val="ECF65066"/>
    <w:lvl w:ilvl="0" w:tplc="F02A1C54">
      <w:start w:val="3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54419"/>
    <w:multiLevelType w:val="hybridMultilevel"/>
    <w:tmpl w:val="4692E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52815"/>
    <w:multiLevelType w:val="hybridMultilevel"/>
    <w:tmpl w:val="B73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172777">
    <w:abstractNumId w:val="6"/>
  </w:num>
  <w:num w:numId="2" w16cid:durableId="783187415">
    <w:abstractNumId w:val="6"/>
  </w:num>
  <w:num w:numId="3" w16cid:durableId="1834443363">
    <w:abstractNumId w:val="9"/>
  </w:num>
  <w:num w:numId="4" w16cid:durableId="1120219266">
    <w:abstractNumId w:val="8"/>
  </w:num>
  <w:num w:numId="5" w16cid:durableId="746802521">
    <w:abstractNumId w:val="1"/>
  </w:num>
  <w:num w:numId="6" w16cid:durableId="604848405">
    <w:abstractNumId w:val="4"/>
  </w:num>
  <w:num w:numId="7" w16cid:durableId="1203714925">
    <w:abstractNumId w:val="0"/>
  </w:num>
  <w:num w:numId="8" w16cid:durableId="384572305">
    <w:abstractNumId w:val="3"/>
  </w:num>
  <w:num w:numId="9" w16cid:durableId="31613015">
    <w:abstractNumId w:val="5"/>
  </w:num>
  <w:num w:numId="10" w16cid:durableId="1953514387">
    <w:abstractNumId w:val="2"/>
  </w:num>
  <w:num w:numId="11" w16cid:durableId="533079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trackRevisions/>
  <w:documentProtection w:edit="readOnly" w:enforcement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659AE"/>
    <w:rsid w:val="000D3DDF"/>
    <w:rsid w:val="000F0BDD"/>
    <w:rsid w:val="00122241"/>
    <w:rsid w:val="00151B64"/>
    <w:rsid w:val="001B09E1"/>
    <w:rsid w:val="00202666"/>
    <w:rsid w:val="002817B0"/>
    <w:rsid w:val="0029060F"/>
    <w:rsid w:val="00293A07"/>
    <w:rsid w:val="002B3148"/>
    <w:rsid w:val="002E5CA2"/>
    <w:rsid w:val="002F0917"/>
    <w:rsid w:val="002F466A"/>
    <w:rsid w:val="0039196C"/>
    <w:rsid w:val="003F0135"/>
    <w:rsid w:val="003F332E"/>
    <w:rsid w:val="003F3C55"/>
    <w:rsid w:val="00467CE5"/>
    <w:rsid w:val="004758D3"/>
    <w:rsid w:val="004957AC"/>
    <w:rsid w:val="004A0F0A"/>
    <w:rsid w:val="004A24E1"/>
    <w:rsid w:val="004A6B01"/>
    <w:rsid w:val="004B056A"/>
    <w:rsid w:val="004C0FD2"/>
    <w:rsid w:val="004D1DED"/>
    <w:rsid w:val="004E671F"/>
    <w:rsid w:val="004F2FAA"/>
    <w:rsid w:val="00524940"/>
    <w:rsid w:val="0056481C"/>
    <w:rsid w:val="00570F7D"/>
    <w:rsid w:val="005715B8"/>
    <w:rsid w:val="005A5EB3"/>
    <w:rsid w:val="005C7550"/>
    <w:rsid w:val="005D4503"/>
    <w:rsid w:val="005E2ADF"/>
    <w:rsid w:val="00631AD9"/>
    <w:rsid w:val="00651E25"/>
    <w:rsid w:val="006A4FC9"/>
    <w:rsid w:val="006C0C2A"/>
    <w:rsid w:val="006D2FFC"/>
    <w:rsid w:val="006E0355"/>
    <w:rsid w:val="006F2F3E"/>
    <w:rsid w:val="006F394D"/>
    <w:rsid w:val="0071759F"/>
    <w:rsid w:val="007208D4"/>
    <w:rsid w:val="00725414"/>
    <w:rsid w:val="00750506"/>
    <w:rsid w:val="00754E1A"/>
    <w:rsid w:val="00756C63"/>
    <w:rsid w:val="00771DB1"/>
    <w:rsid w:val="007811E3"/>
    <w:rsid w:val="007A2CCF"/>
    <w:rsid w:val="007A3B3A"/>
    <w:rsid w:val="007C1D73"/>
    <w:rsid w:val="007D0E9F"/>
    <w:rsid w:val="0081158D"/>
    <w:rsid w:val="008308EB"/>
    <w:rsid w:val="008E0B21"/>
    <w:rsid w:val="00915099"/>
    <w:rsid w:val="0095755B"/>
    <w:rsid w:val="009A1A0F"/>
    <w:rsid w:val="009C6174"/>
    <w:rsid w:val="009E2925"/>
    <w:rsid w:val="009F617E"/>
    <w:rsid w:val="00A00CFC"/>
    <w:rsid w:val="00A056F9"/>
    <w:rsid w:val="00A0644E"/>
    <w:rsid w:val="00A10352"/>
    <w:rsid w:val="00A21369"/>
    <w:rsid w:val="00A32DA4"/>
    <w:rsid w:val="00A37D31"/>
    <w:rsid w:val="00A40457"/>
    <w:rsid w:val="00AB297B"/>
    <w:rsid w:val="00AC414B"/>
    <w:rsid w:val="00B17875"/>
    <w:rsid w:val="00B259E6"/>
    <w:rsid w:val="00B3057A"/>
    <w:rsid w:val="00B51A9C"/>
    <w:rsid w:val="00B612E6"/>
    <w:rsid w:val="00B7484A"/>
    <w:rsid w:val="00C20CF6"/>
    <w:rsid w:val="00C3408D"/>
    <w:rsid w:val="00C36F89"/>
    <w:rsid w:val="00C576F7"/>
    <w:rsid w:val="00C622B0"/>
    <w:rsid w:val="00C754C8"/>
    <w:rsid w:val="00C76801"/>
    <w:rsid w:val="00C86410"/>
    <w:rsid w:val="00CB651E"/>
    <w:rsid w:val="00CF3DE9"/>
    <w:rsid w:val="00D94F2D"/>
    <w:rsid w:val="00DA002E"/>
    <w:rsid w:val="00DE43ED"/>
    <w:rsid w:val="00E00DF2"/>
    <w:rsid w:val="00E01C27"/>
    <w:rsid w:val="00E2535D"/>
    <w:rsid w:val="00E36BA8"/>
    <w:rsid w:val="00E66765"/>
    <w:rsid w:val="00EB4A6D"/>
    <w:rsid w:val="00EF2555"/>
    <w:rsid w:val="00F117C6"/>
    <w:rsid w:val="00F23EA1"/>
    <w:rsid w:val="00F41E3A"/>
    <w:rsid w:val="00F4689A"/>
    <w:rsid w:val="00F577E2"/>
    <w:rsid w:val="00F64FED"/>
    <w:rsid w:val="00F66ABA"/>
    <w:rsid w:val="00F769FF"/>
    <w:rsid w:val="00F76BB4"/>
    <w:rsid w:val="00F91559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6AE1B"/>
  <w15:chartTrackingRefBased/>
  <w15:docId w15:val="{5286CA39-381F-47E8-AAB7-7D23680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63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58D"/>
    <w:pPr>
      <w:keepNext/>
      <w:keepLines/>
      <w:spacing w:before="240"/>
      <w:outlineLvl w:val="0"/>
    </w:pPr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styleId="CommentReference">
    <w:name w:val="annotation reference"/>
    <w:uiPriority w:val="99"/>
    <w:unhideWhenUsed/>
    <w:rsid w:val="00756C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56C63"/>
  </w:style>
  <w:style w:type="character" w:customStyle="1" w:styleId="CommentTextChar">
    <w:name w:val="Comment Text Char"/>
    <w:link w:val="CommentText"/>
    <w:rsid w:val="00756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6C63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1158D"/>
    <w:rPr>
      <w:rFonts w:ascii="Arial" w:eastAsiaTheme="majorEastAsia" w:hAnsi="Arial" w:cs="Arial"/>
      <w:b/>
      <w:b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1158D"/>
    <w:pPr>
      <w:ind w:left="720"/>
      <w:contextualSpacing/>
    </w:pPr>
  </w:style>
  <w:style w:type="paragraph" w:styleId="Revision">
    <w:name w:val="Revision"/>
    <w:hidden/>
    <w:uiPriority w:val="99"/>
    <w:semiHidden/>
    <w:rsid w:val="009C617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William Clark</cp:lastModifiedBy>
  <cp:revision>6</cp:revision>
  <dcterms:created xsi:type="dcterms:W3CDTF">2025-06-10T14:44:00Z</dcterms:created>
  <dcterms:modified xsi:type="dcterms:W3CDTF">2025-07-16T13:54:00Z</dcterms:modified>
</cp:coreProperties>
</file>