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9D456" w14:textId="77777777" w:rsidR="000A59F7" w:rsidRPr="00074446" w:rsidRDefault="000A59F7" w:rsidP="00074446">
      <w:pPr>
        <w:pStyle w:val="Heading1"/>
      </w:pPr>
      <w:r w:rsidRPr="00074446">
        <w:t>The Norfolk County Council</w:t>
      </w:r>
    </w:p>
    <w:p w14:paraId="629CBA7C" w14:textId="520EF3A6" w:rsidR="00573CFB" w:rsidRPr="00074446" w:rsidRDefault="00573CFB" w:rsidP="00074446">
      <w:pPr>
        <w:pStyle w:val="Heading1"/>
      </w:pPr>
      <w:bookmarkStart w:id="0" w:name="_Hlk131597523"/>
      <w:bookmarkStart w:id="1" w:name="_Hlk126739066"/>
      <w:r w:rsidRPr="00074446">
        <w:t>(</w:t>
      </w:r>
      <w:bookmarkStart w:id="2" w:name="_Hlk163469337"/>
      <w:r w:rsidR="00204E3E">
        <w:t>Blofield</w:t>
      </w:r>
      <w:r w:rsidRPr="00074446">
        <w:t xml:space="preserve">, </w:t>
      </w:r>
      <w:bookmarkEnd w:id="2"/>
      <w:r w:rsidR="00204E3E">
        <w:t>Various Roads</w:t>
      </w:r>
      <w:r w:rsidRPr="00074446">
        <w:t xml:space="preserve">) </w:t>
      </w:r>
    </w:p>
    <w:bookmarkEnd w:id="0"/>
    <w:p w14:paraId="4F61C045" w14:textId="57905033" w:rsidR="000A59F7" w:rsidRPr="00074446" w:rsidRDefault="000A59F7" w:rsidP="00074446">
      <w:pPr>
        <w:pStyle w:val="Heading1"/>
      </w:pPr>
      <w:r w:rsidRPr="00074446">
        <w:t xml:space="preserve"> (</w:t>
      </w:r>
      <w:r w:rsidR="00204E3E">
        <w:t>20</w:t>
      </w:r>
      <w:r w:rsidR="00573CFB" w:rsidRPr="00074446">
        <w:t xml:space="preserve"> mph </w:t>
      </w:r>
      <w:r w:rsidRPr="00074446">
        <w:t>Speed Limit</w:t>
      </w:r>
      <w:r w:rsidR="00204E3E">
        <w:t xml:space="preserve"> Zone</w:t>
      </w:r>
      <w:r w:rsidRPr="00074446">
        <w:t>) Order 202</w:t>
      </w:r>
      <w:r w:rsidR="006D3746">
        <w:t>5</w:t>
      </w:r>
    </w:p>
    <w:bookmarkEnd w:id="1"/>
    <w:p w14:paraId="7072C89D" w14:textId="77777777" w:rsidR="003E091A" w:rsidRPr="003E091A" w:rsidRDefault="003E091A" w:rsidP="003E091A">
      <w:pPr>
        <w:jc w:val="both"/>
        <w:rPr>
          <w:rFonts w:ascii="Arial" w:hAnsi="Arial"/>
          <w:sz w:val="24"/>
        </w:rPr>
      </w:pPr>
    </w:p>
    <w:p w14:paraId="1D846995" w14:textId="465389BE" w:rsidR="00F93E55" w:rsidRDefault="00F4055A" w:rsidP="00104B3C">
      <w:pPr>
        <w:jc w:val="both"/>
        <w:rPr>
          <w:rFonts w:ascii="Arial" w:hAnsi="Arial"/>
          <w:sz w:val="24"/>
        </w:rPr>
      </w:pPr>
      <w:r w:rsidRPr="00C179DF">
        <w:rPr>
          <w:rFonts w:ascii="Arial" w:hAnsi="Arial"/>
          <w:sz w:val="24"/>
        </w:rPr>
        <w:t xml:space="preserve">The Norfolk County Council </w:t>
      </w:r>
      <w:r w:rsidR="0033079F">
        <w:rPr>
          <w:rFonts w:ascii="Arial" w:hAnsi="Arial"/>
          <w:sz w:val="24"/>
        </w:rPr>
        <w:t>has made the following</w:t>
      </w:r>
      <w:r w:rsidR="0033079F" w:rsidRPr="00C179DF">
        <w:rPr>
          <w:rFonts w:ascii="Arial" w:hAnsi="Arial"/>
          <w:sz w:val="24"/>
        </w:rPr>
        <w:t xml:space="preserve"> Order under the Road Traffic Regulation Act 1984</w:t>
      </w:r>
      <w:r w:rsidR="0033079F">
        <w:rPr>
          <w:rFonts w:ascii="Arial" w:hAnsi="Arial"/>
          <w:sz w:val="24"/>
        </w:rPr>
        <w:t xml:space="preserve"> on the</w:t>
      </w:r>
      <w:r w:rsidR="006802FE">
        <w:rPr>
          <w:rFonts w:ascii="Arial" w:hAnsi="Arial"/>
          <w:sz w:val="24"/>
        </w:rPr>
        <w:t xml:space="preserve"> </w:t>
      </w:r>
      <w:proofErr w:type="gramStart"/>
      <w:r w:rsidR="006802FE">
        <w:rPr>
          <w:rFonts w:ascii="Arial" w:hAnsi="Arial"/>
          <w:sz w:val="24"/>
        </w:rPr>
        <w:t>17</w:t>
      </w:r>
      <w:r w:rsidR="006802FE" w:rsidRPr="006802FE">
        <w:rPr>
          <w:rFonts w:ascii="Arial" w:hAnsi="Arial"/>
          <w:sz w:val="24"/>
          <w:vertAlign w:val="superscript"/>
        </w:rPr>
        <w:t>th</w:t>
      </w:r>
      <w:proofErr w:type="gramEnd"/>
      <w:r w:rsidR="006802FE">
        <w:rPr>
          <w:rFonts w:ascii="Arial" w:hAnsi="Arial"/>
          <w:sz w:val="24"/>
        </w:rPr>
        <w:t xml:space="preserve"> November </w:t>
      </w:r>
      <w:r w:rsidR="0033079F">
        <w:rPr>
          <w:rFonts w:ascii="Arial" w:hAnsi="Arial"/>
          <w:sz w:val="24"/>
        </w:rPr>
        <w:t>2025 which come</w:t>
      </w:r>
      <w:r w:rsidR="009F2191">
        <w:rPr>
          <w:rFonts w:ascii="Arial" w:hAnsi="Arial"/>
          <w:sz w:val="24"/>
        </w:rPr>
        <w:t>s</w:t>
      </w:r>
      <w:r w:rsidR="0033079F">
        <w:rPr>
          <w:rFonts w:ascii="Arial" w:hAnsi="Arial"/>
          <w:sz w:val="24"/>
        </w:rPr>
        <w:t xml:space="preserve"> into operation on the </w:t>
      </w:r>
      <w:proofErr w:type="gramStart"/>
      <w:r w:rsidR="009F2191">
        <w:rPr>
          <w:rFonts w:ascii="Arial" w:hAnsi="Arial"/>
          <w:sz w:val="24"/>
        </w:rPr>
        <w:t>24</w:t>
      </w:r>
      <w:r w:rsidR="009F2191" w:rsidRPr="009F2191">
        <w:rPr>
          <w:rFonts w:ascii="Arial" w:hAnsi="Arial"/>
          <w:sz w:val="24"/>
          <w:vertAlign w:val="superscript"/>
        </w:rPr>
        <w:t>th</w:t>
      </w:r>
      <w:proofErr w:type="gramEnd"/>
      <w:r w:rsidR="009F2191">
        <w:rPr>
          <w:rFonts w:ascii="Arial" w:hAnsi="Arial"/>
          <w:sz w:val="24"/>
        </w:rPr>
        <w:t xml:space="preserve"> November</w:t>
      </w:r>
      <w:r w:rsidR="0033079F">
        <w:rPr>
          <w:rFonts w:ascii="Arial" w:hAnsi="Arial"/>
          <w:sz w:val="24"/>
        </w:rPr>
        <w:t xml:space="preserve"> 2025</w:t>
      </w:r>
      <w:r w:rsidRPr="00C179DF">
        <w:rPr>
          <w:rFonts w:ascii="Arial" w:hAnsi="Arial"/>
          <w:sz w:val="24"/>
        </w:rPr>
        <w:t>, the effect</w:t>
      </w:r>
      <w:r w:rsidR="00000BDB">
        <w:rPr>
          <w:rFonts w:ascii="Arial" w:hAnsi="Arial"/>
          <w:sz w:val="24"/>
        </w:rPr>
        <w:t xml:space="preserve"> of which is to </w:t>
      </w:r>
      <w:r w:rsidR="00F93E55">
        <w:rPr>
          <w:rFonts w:ascii="Arial" w:hAnsi="Arial"/>
          <w:sz w:val="24"/>
        </w:rPr>
        <w:t xml:space="preserve">prohibit any </w:t>
      </w:r>
      <w:r w:rsidR="00AA0C5F">
        <w:rPr>
          <w:rFonts w:ascii="Arial" w:hAnsi="Arial"/>
          <w:sz w:val="24"/>
        </w:rPr>
        <w:t xml:space="preserve">motor </w:t>
      </w:r>
      <w:r w:rsidR="00F93E55">
        <w:rPr>
          <w:rFonts w:ascii="Arial" w:hAnsi="Arial"/>
          <w:sz w:val="24"/>
        </w:rPr>
        <w:t xml:space="preserve">vehicle from exceeding </w:t>
      </w:r>
      <w:r w:rsidR="001763E3">
        <w:rPr>
          <w:rFonts w:ascii="Arial" w:hAnsi="Arial"/>
          <w:sz w:val="24"/>
        </w:rPr>
        <w:t>20</w:t>
      </w:r>
      <w:r w:rsidR="00F93E55">
        <w:rPr>
          <w:rFonts w:ascii="Arial" w:hAnsi="Arial"/>
          <w:sz w:val="24"/>
        </w:rPr>
        <w:t xml:space="preserve"> miles per hour along the lengths of road specified in the Schedule below.</w:t>
      </w:r>
    </w:p>
    <w:p w14:paraId="4B851A44" w14:textId="77777777" w:rsidR="00000BDB" w:rsidRDefault="00000BDB" w:rsidP="00000BDB">
      <w:pPr>
        <w:jc w:val="both"/>
        <w:rPr>
          <w:rFonts w:ascii="Arial" w:hAnsi="Arial"/>
          <w:sz w:val="24"/>
        </w:rPr>
      </w:pPr>
    </w:p>
    <w:p w14:paraId="3A7AACC3" w14:textId="424F29CB" w:rsidR="00D44853" w:rsidRPr="00D44853" w:rsidRDefault="00D44853" w:rsidP="00D44853">
      <w:pPr>
        <w:jc w:val="both"/>
        <w:rPr>
          <w:rFonts w:ascii="Arial" w:hAnsi="Arial" w:cs="Arial"/>
          <w:sz w:val="24"/>
          <w:szCs w:val="24"/>
          <w:lang w:eastAsia="en-GB"/>
        </w:rPr>
      </w:pPr>
      <w:r w:rsidRPr="00D44853">
        <w:rPr>
          <w:rFonts w:ascii="Arial" w:hAnsi="Arial" w:cs="Arial"/>
          <w:sz w:val="24"/>
          <w:szCs w:val="24"/>
          <w:lang w:eastAsia="en-GB"/>
        </w:rPr>
        <w:t>A copy of the Orde</w:t>
      </w:r>
      <w:r w:rsidR="009D27A0">
        <w:rPr>
          <w:rFonts w:ascii="Arial" w:hAnsi="Arial" w:cs="Arial"/>
          <w:sz w:val="24"/>
          <w:szCs w:val="24"/>
          <w:lang w:eastAsia="en-GB"/>
        </w:rPr>
        <w:t>r</w:t>
      </w:r>
      <w:r w:rsidR="00B76D68">
        <w:rPr>
          <w:rFonts w:ascii="Arial" w:hAnsi="Arial" w:cs="Arial"/>
          <w:sz w:val="24"/>
          <w:szCs w:val="24"/>
          <w:lang w:eastAsia="en-GB"/>
        </w:rPr>
        <w:t xml:space="preserve"> and a plan can</w:t>
      </w:r>
      <w:r w:rsidRPr="00D44853">
        <w:rPr>
          <w:rFonts w:ascii="Arial" w:hAnsi="Arial" w:cs="Arial"/>
          <w:sz w:val="24"/>
          <w:szCs w:val="24"/>
          <w:lang w:eastAsia="en-GB"/>
        </w:rPr>
        <w:t xml:space="preserve"> be viewed online at </w:t>
      </w:r>
      <w:hyperlink r:id="rId10" w:history="1">
        <w:r w:rsidR="0044532B" w:rsidRPr="004D266D">
          <w:rPr>
            <w:rStyle w:val="Hyperlink"/>
            <w:rFonts w:ascii="Arial" w:hAnsi="Arial" w:cs="Arial"/>
            <w:sz w:val="24"/>
            <w:szCs w:val="24"/>
            <w:lang w:eastAsia="en-GB"/>
          </w:rPr>
          <w:t>www.norfolk.citizenspace.com</w:t>
        </w:r>
      </w:hyperlink>
      <w:r w:rsidRPr="00D44853">
        <w:rPr>
          <w:rFonts w:ascii="Arial" w:hAnsi="Arial" w:cs="Arial"/>
          <w:sz w:val="24"/>
          <w:szCs w:val="24"/>
          <w:lang w:eastAsia="en-GB"/>
        </w:rPr>
        <w:t xml:space="preserve">. Copies </w:t>
      </w:r>
      <w:r w:rsidR="00E536B0">
        <w:rPr>
          <w:rFonts w:ascii="Arial" w:hAnsi="Arial" w:cs="Arial"/>
          <w:sz w:val="24"/>
          <w:szCs w:val="24"/>
          <w:lang w:eastAsia="en-GB"/>
        </w:rPr>
        <w:t>are</w:t>
      </w:r>
      <w:r w:rsidRPr="00D44853">
        <w:rPr>
          <w:rFonts w:ascii="Arial" w:hAnsi="Arial" w:cs="Arial"/>
          <w:sz w:val="24"/>
          <w:szCs w:val="24"/>
          <w:lang w:eastAsia="en-GB"/>
        </w:rPr>
        <w:t xml:space="preserve"> also available for inspection at Norfolk County Council, County Hall, </w:t>
      </w:r>
      <w:r w:rsidRPr="00D44853">
        <w:rPr>
          <w:rFonts w:ascii="Arial" w:eastAsia="Calibri" w:hAnsi="Arial" w:cs="Arial"/>
          <w:sz w:val="24"/>
          <w:szCs w:val="24"/>
        </w:rPr>
        <w:t>Norwich</w:t>
      </w:r>
      <w:r w:rsidR="000E5F30">
        <w:rPr>
          <w:rFonts w:ascii="Arial" w:eastAsia="Calibri" w:hAnsi="Arial" w:cs="Arial"/>
          <w:sz w:val="24"/>
          <w:szCs w:val="24"/>
        </w:rPr>
        <w:t>, NR1 2DH</w:t>
      </w:r>
      <w:r w:rsidRPr="00D44853">
        <w:rPr>
          <w:rFonts w:ascii="Arial" w:eastAsia="Calibri" w:hAnsi="Arial" w:cs="Arial"/>
          <w:sz w:val="24"/>
          <w:szCs w:val="24"/>
        </w:rPr>
        <w:t xml:space="preserve"> and at the offices of </w:t>
      </w:r>
      <w:r w:rsidR="005B2D64">
        <w:rPr>
          <w:rFonts w:ascii="Arial" w:hAnsi="Arial" w:cs="Arial"/>
          <w:sz w:val="24"/>
          <w:szCs w:val="24"/>
        </w:rPr>
        <w:t>Broadland District Council</w:t>
      </w:r>
      <w:r w:rsidR="00880D8D" w:rsidRPr="00091805">
        <w:rPr>
          <w:rFonts w:ascii="Arial" w:hAnsi="Arial" w:cs="Arial"/>
          <w:sz w:val="24"/>
          <w:szCs w:val="24"/>
          <w:lang w:eastAsia="en-GB"/>
        </w:rPr>
        <w:t xml:space="preserve">, </w:t>
      </w:r>
      <w:r w:rsidR="001C684D">
        <w:rPr>
          <w:rFonts w:ascii="Arial" w:hAnsi="Arial" w:cs="Arial"/>
          <w:sz w:val="24"/>
          <w:szCs w:val="24"/>
          <w:lang w:eastAsia="en-GB"/>
        </w:rPr>
        <w:t>t</w:t>
      </w:r>
      <w:r w:rsidR="00321BD5" w:rsidRPr="00321BD5">
        <w:rPr>
          <w:rFonts w:ascii="Arial" w:hAnsi="Arial" w:cs="Arial"/>
          <w:sz w:val="24"/>
          <w:szCs w:val="24"/>
        </w:rPr>
        <w:t>he Horizon Centre, Peachman Way, Broadland Business Park, Norwich NR7 0WF</w:t>
      </w:r>
      <w:r w:rsidRPr="00D44853">
        <w:rPr>
          <w:rFonts w:ascii="Arial" w:hAnsi="Arial"/>
          <w:sz w:val="24"/>
        </w:rPr>
        <w:t xml:space="preserve">, </w:t>
      </w:r>
      <w:r w:rsidRPr="00D44853">
        <w:rPr>
          <w:rFonts w:ascii="Arial" w:eastAsia="Calibri" w:hAnsi="Arial" w:cs="Arial"/>
          <w:sz w:val="24"/>
          <w:szCs w:val="24"/>
        </w:rPr>
        <w:t>during normal office hours.</w:t>
      </w:r>
      <w:r w:rsidRPr="00D44853">
        <w:rPr>
          <w:rFonts w:ascii="Arial" w:hAnsi="Arial" w:cs="Arial"/>
          <w:sz w:val="24"/>
          <w:szCs w:val="24"/>
          <w:lang w:eastAsia="en-GB"/>
        </w:rPr>
        <w:t xml:space="preserve"> </w:t>
      </w:r>
      <w:r w:rsidR="002C5DC6">
        <w:rPr>
          <w:rFonts w:ascii="Arial" w:hAnsi="Arial" w:cs="Arial"/>
          <w:sz w:val="24"/>
          <w:szCs w:val="24"/>
          <w:lang w:eastAsia="en-GB"/>
        </w:rPr>
        <w:t>Online</w:t>
      </w:r>
      <w:r w:rsidRPr="00D44853">
        <w:rPr>
          <w:rFonts w:ascii="Arial" w:hAnsi="Arial" w:cs="Arial"/>
          <w:sz w:val="24"/>
          <w:szCs w:val="24"/>
          <w:lang w:eastAsia="en-GB"/>
        </w:rPr>
        <w:t xml:space="preserve"> viewing </w:t>
      </w:r>
      <w:r w:rsidR="002C5DC6">
        <w:rPr>
          <w:rFonts w:ascii="Arial" w:hAnsi="Arial" w:cs="Arial"/>
          <w:sz w:val="24"/>
          <w:szCs w:val="24"/>
          <w:lang w:eastAsia="en-GB"/>
        </w:rPr>
        <w:t xml:space="preserve">is </w:t>
      </w:r>
      <w:r w:rsidRPr="00D44853">
        <w:rPr>
          <w:rFonts w:ascii="Arial" w:hAnsi="Arial" w:cs="Arial"/>
          <w:sz w:val="24"/>
          <w:szCs w:val="24"/>
          <w:lang w:eastAsia="en-GB"/>
        </w:rPr>
        <w:t>recommended</w:t>
      </w:r>
      <w:r w:rsidR="00C179DF">
        <w:rPr>
          <w:rFonts w:ascii="Arial" w:hAnsi="Arial" w:cs="Arial"/>
          <w:sz w:val="24"/>
          <w:szCs w:val="24"/>
          <w:lang w:eastAsia="en-GB"/>
        </w:rPr>
        <w:t>.</w:t>
      </w:r>
    </w:p>
    <w:p w14:paraId="0F4288B0" w14:textId="77777777" w:rsidR="00D44853" w:rsidRPr="00D44853" w:rsidRDefault="00D44853" w:rsidP="00D44853">
      <w:pPr>
        <w:jc w:val="both"/>
        <w:rPr>
          <w:rFonts w:ascii="Arial" w:hAnsi="Arial"/>
          <w:sz w:val="24"/>
        </w:rPr>
      </w:pPr>
    </w:p>
    <w:p w14:paraId="72B806B3" w14:textId="5A9F1855" w:rsidR="00707176" w:rsidRDefault="00772D28" w:rsidP="00772D28">
      <w:pPr>
        <w:jc w:val="both"/>
        <w:rPr>
          <w:rFonts w:ascii="Arial" w:hAnsi="Arial"/>
          <w:sz w:val="24"/>
        </w:rPr>
      </w:pPr>
      <w:r w:rsidRPr="00772D28">
        <w:rPr>
          <w:rFonts w:ascii="Arial" w:hAnsi="Arial"/>
          <w:sz w:val="24"/>
        </w:rPr>
        <w:t xml:space="preserve">The </w:t>
      </w:r>
      <w:r w:rsidR="004749BD">
        <w:rPr>
          <w:rFonts w:ascii="Arial" w:hAnsi="Arial"/>
          <w:sz w:val="24"/>
        </w:rPr>
        <w:t xml:space="preserve">officer </w:t>
      </w:r>
      <w:r w:rsidRPr="00772D28">
        <w:rPr>
          <w:rFonts w:ascii="Arial" w:hAnsi="Arial"/>
          <w:sz w:val="24"/>
        </w:rPr>
        <w:t xml:space="preserve">dealing with the public enquiries concerning </w:t>
      </w:r>
      <w:r w:rsidR="008E258C">
        <w:rPr>
          <w:rFonts w:ascii="Arial" w:hAnsi="Arial"/>
          <w:sz w:val="24"/>
        </w:rPr>
        <w:t>this scheme</w:t>
      </w:r>
      <w:r w:rsidR="002F1912">
        <w:rPr>
          <w:rFonts w:ascii="Arial" w:hAnsi="Arial"/>
          <w:sz w:val="24"/>
        </w:rPr>
        <w:t xml:space="preserve"> </w:t>
      </w:r>
      <w:r w:rsidR="00E536B0">
        <w:rPr>
          <w:rFonts w:ascii="Arial" w:hAnsi="Arial"/>
          <w:sz w:val="24"/>
        </w:rPr>
        <w:t xml:space="preserve">is </w:t>
      </w:r>
      <w:r w:rsidR="00321BD5">
        <w:rPr>
          <w:rFonts w:ascii="Arial" w:hAnsi="Arial" w:cs="Arial"/>
          <w:sz w:val="24"/>
          <w:szCs w:val="24"/>
        </w:rPr>
        <w:t>Mr T. Shingles</w:t>
      </w:r>
      <w:r w:rsidR="00E536B0">
        <w:rPr>
          <w:rFonts w:ascii="Arial" w:hAnsi="Arial" w:cs="Arial"/>
          <w:sz w:val="24"/>
          <w:szCs w:val="24"/>
        </w:rPr>
        <w:t xml:space="preserve"> </w:t>
      </w:r>
      <w:r w:rsidR="00E536B0">
        <w:rPr>
          <w:rFonts w:ascii="Arial" w:hAnsi="Arial"/>
          <w:sz w:val="24"/>
        </w:rPr>
        <w:t xml:space="preserve">and </w:t>
      </w:r>
      <w:r w:rsidR="00707176">
        <w:rPr>
          <w:rFonts w:ascii="Arial" w:hAnsi="Arial"/>
          <w:sz w:val="24"/>
        </w:rPr>
        <w:t>can contacted</w:t>
      </w:r>
      <w:r w:rsidR="002F1912">
        <w:rPr>
          <w:rFonts w:ascii="Arial" w:hAnsi="Arial"/>
          <w:sz w:val="24"/>
        </w:rPr>
        <w:t xml:space="preserve"> </w:t>
      </w:r>
      <w:r w:rsidR="006231FD">
        <w:rPr>
          <w:rFonts w:ascii="Arial" w:hAnsi="Arial"/>
          <w:sz w:val="24"/>
        </w:rPr>
        <w:t xml:space="preserve">by </w:t>
      </w:r>
      <w:r w:rsidRPr="00772D28">
        <w:rPr>
          <w:rFonts w:ascii="Arial" w:hAnsi="Arial"/>
          <w:sz w:val="24"/>
        </w:rPr>
        <w:t>telephone 0344 800 8020.</w:t>
      </w:r>
    </w:p>
    <w:p w14:paraId="1AFA40B0" w14:textId="77777777" w:rsidR="0044532B" w:rsidRDefault="0044532B" w:rsidP="00772D28">
      <w:pPr>
        <w:jc w:val="both"/>
        <w:rPr>
          <w:rFonts w:ascii="Arial" w:hAnsi="Arial"/>
          <w:sz w:val="24"/>
        </w:rPr>
      </w:pPr>
    </w:p>
    <w:p w14:paraId="7999E49A" w14:textId="52422B33" w:rsidR="0044532B" w:rsidRPr="00C03D0F" w:rsidRDefault="00C03D0F" w:rsidP="0044532B">
      <w:pPr>
        <w:jc w:val="center"/>
        <w:rPr>
          <w:rFonts w:ascii="Arial" w:hAnsi="Arial"/>
          <w:b/>
          <w:bCs/>
          <w:sz w:val="24"/>
        </w:rPr>
      </w:pPr>
      <w:r w:rsidRPr="00C03D0F">
        <w:rPr>
          <w:rFonts w:ascii="Arial" w:hAnsi="Arial"/>
          <w:b/>
          <w:bCs/>
          <w:sz w:val="24"/>
        </w:rPr>
        <w:t>Schedule</w:t>
      </w:r>
    </w:p>
    <w:p w14:paraId="5F5589C9" w14:textId="518094E9" w:rsidR="0044532B" w:rsidRPr="00573CFB" w:rsidRDefault="0044532B" w:rsidP="00573CFB">
      <w:pPr>
        <w:jc w:val="center"/>
        <w:rPr>
          <w:rFonts w:ascii="Arial" w:hAnsi="Arial" w:cs="Arial"/>
          <w:sz w:val="24"/>
          <w:szCs w:val="24"/>
        </w:rPr>
      </w:pPr>
      <w:r w:rsidRPr="00573CFB">
        <w:rPr>
          <w:rFonts w:ascii="Arial" w:hAnsi="Arial"/>
          <w:sz w:val="24"/>
        </w:rPr>
        <w:t xml:space="preserve">In the </w:t>
      </w:r>
      <w:r w:rsidR="00321BD5">
        <w:rPr>
          <w:rFonts w:ascii="Arial" w:hAnsi="Arial" w:cs="Arial"/>
          <w:sz w:val="24"/>
          <w:szCs w:val="24"/>
        </w:rPr>
        <w:t>Parish</w:t>
      </w:r>
      <w:r w:rsidR="00573CFB" w:rsidRPr="00573CFB">
        <w:rPr>
          <w:rFonts w:ascii="Arial" w:hAnsi="Arial" w:cs="Arial"/>
          <w:sz w:val="24"/>
          <w:szCs w:val="24"/>
        </w:rPr>
        <w:t xml:space="preserve"> of </w:t>
      </w:r>
      <w:r w:rsidR="00321BD5">
        <w:rPr>
          <w:rFonts w:ascii="Arial" w:hAnsi="Arial" w:cs="Arial"/>
          <w:sz w:val="24"/>
          <w:szCs w:val="24"/>
        </w:rPr>
        <w:t>Blofield</w:t>
      </w:r>
    </w:p>
    <w:p w14:paraId="634EF60B" w14:textId="77777777" w:rsidR="005F2A68" w:rsidRPr="005F2A68" w:rsidRDefault="005F2A68" w:rsidP="005F2A68">
      <w:pPr>
        <w:jc w:val="both"/>
        <w:rPr>
          <w:rFonts w:ascii="Arial" w:hAnsi="Arial"/>
          <w:sz w:val="24"/>
          <w:u w:val="single"/>
        </w:rPr>
      </w:pPr>
    </w:p>
    <w:p w14:paraId="6E6D4C29" w14:textId="3E5D3992" w:rsidR="005F2A68" w:rsidRDefault="00321BD5" w:rsidP="005F2A68">
      <w:pPr>
        <w:jc w:val="both"/>
        <w:rPr>
          <w:rFonts w:ascii="Arial" w:hAnsi="Arial"/>
          <w:sz w:val="24"/>
        </w:rPr>
      </w:pPr>
      <w:r>
        <w:rPr>
          <w:rFonts w:ascii="Arial" w:hAnsi="Arial"/>
          <w:sz w:val="24"/>
        </w:rPr>
        <w:t>20</w:t>
      </w:r>
      <w:r w:rsidR="00E536B0">
        <w:rPr>
          <w:rFonts w:ascii="Arial" w:hAnsi="Arial"/>
          <w:sz w:val="24"/>
        </w:rPr>
        <w:t xml:space="preserve"> </w:t>
      </w:r>
      <w:r w:rsidR="005F2A68">
        <w:rPr>
          <w:rFonts w:ascii="Arial" w:hAnsi="Arial"/>
          <w:sz w:val="24"/>
        </w:rPr>
        <w:t xml:space="preserve">mph Speed Limit </w:t>
      </w:r>
      <w:r w:rsidR="001763E3">
        <w:rPr>
          <w:rFonts w:ascii="Arial" w:hAnsi="Arial"/>
          <w:sz w:val="24"/>
        </w:rPr>
        <w:t>Zone</w:t>
      </w:r>
    </w:p>
    <w:p w14:paraId="0470533B" w14:textId="77777777" w:rsidR="0044532B" w:rsidRDefault="0044532B" w:rsidP="0044532B">
      <w:pPr>
        <w:rPr>
          <w:rFonts w:ascii="Arial" w:hAnsi="Arial"/>
          <w:sz w:val="24"/>
        </w:rPr>
      </w:pPr>
    </w:p>
    <w:tbl>
      <w:tblPr>
        <w:tblW w:w="10203" w:type="dxa"/>
        <w:jc w:val="center"/>
        <w:tblLook w:val="04A0" w:firstRow="1" w:lastRow="0" w:firstColumn="1" w:lastColumn="0" w:noHBand="0" w:noVBand="1"/>
      </w:tblPr>
      <w:tblGrid>
        <w:gridCol w:w="3576"/>
        <w:gridCol w:w="296"/>
        <w:gridCol w:w="6331"/>
      </w:tblGrid>
      <w:tr w:rsidR="001763E3" w:rsidRPr="0048337C" w14:paraId="6EDC9400" w14:textId="77777777" w:rsidTr="00734004">
        <w:trPr>
          <w:jc w:val="center"/>
        </w:trPr>
        <w:tc>
          <w:tcPr>
            <w:tcW w:w="3576" w:type="dxa"/>
            <w:tcBorders>
              <w:top w:val="single" w:sz="4" w:space="0" w:color="auto"/>
              <w:left w:val="single" w:sz="4" w:space="0" w:color="auto"/>
              <w:bottom w:val="single" w:sz="4" w:space="0" w:color="auto"/>
              <w:right w:val="single" w:sz="4" w:space="0" w:color="auto"/>
            </w:tcBorders>
          </w:tcPr>
          <w:p w14:paraId="4B4CAD28" w14:textId="77777777" w:rsidR="001763E3" w:rsidRPr="004C233C" w:rsidRDefault="001763E3" w:rsidP="00734004">
            <w:pPr>
              <w:jc w:val="both"/>
              <w:rPr>
                <w:rFonts w:ascii="Arial" w:hAnsi="Arial"/>
                <w:sz w:val="24"/>
              </w:rPr>
            </w:pPr>
            <w:bookmarkStart w:id="3" w:name="_Hlk126739182"/>
            <w:r w:rsidRPr="00613D05">
              <w:rPr>
                <w:rFonts w:ascii="Arial" w:hAnsi="Arial"/>
                <w:sz w:val="24"/>
              </w:rPr>
              <w:t>U51725 Blyth Close</w:t>
            </w:r>
          </w:p>
        </w:tc>
        <w:tc>
          <w:tcPr>
            <w:tcW w:w="296" w:type="dxa"/>
            <w:tcBorders>
              <w:top w:val="single" w:sz="4" w:space="0" w:color="auto"/>
              <w:left w:val="single" w:sz="4" w:space="0" w:color="auto"/>
              <w:bottom w:val="single" w:sz="4" w:space="0" w:color="auto"/>
              <w:right w:val="single" w:sz="4" w:space="0" w:color="auto"/>
            </w:tcBorders>
          </w:tcPr>
          <w:p w14:paraId="579BBEB5" w14:textId="77777777" w:rsidR="001763E3" w:rsidRDefault="001763E3" w:rsidP="00734004">
            <w:pPr>
              <w:jc w:val="both"/>
              <w:rPr>
                <w:rFonts w:ascii="Arial" w:hAnsi="Arial"/>
                <w:sz w:val="24"/>
              </w:rPr>
            </w:pPr>
            <w:r>
              <w:rPr>
                <w:rFonts w:ascii="Arial" w:hAnsi="Arial"/>
                <w:sz w:val="24"/>
              </w:rPr>
              <w:t>-</w:t>
            </w:r>
          </w:p>
        </w:tc>
        <w:tc>
          <w:tcPr>
            <w:tcW w:w="6331" w:type="dxa"/>
            <w:tcBorders>
              <w:top w:val="single" w:sz="4" w:space="0" w:color="auto"/>
              <w:left w:val="single" w:sz="4" w:space="0" w:color="auto"/>
              <w:bottom w:val="single" w:sz="4" w:space="0" w:color="auto"/>
              <w:right w:val="single" w:sz="4" w:space="0" w:color="auto"/>
            </w:tcBorders>
          </w:tcPr>
          <w:p w14:paraId="0CF0042B" w14:textId="77777777" w:rsidR="001763E3" w:rsidRPr="0048337C" w:rsidRDefault="001763E3" w:rsidP="00734004">
            <w:pPr>
              <w:jc w:val="both"/>
              <w:rPr>
                <w:rFonts w:ascii="Arial" w:hAnsi="Arial"/>
                <w:sz w:val="24"/>
              </w:rPr>
            </w:pPr>
            <w:r w:rsidRPr="00347633">
              <w:rPr>
                <w:rFonts w:ascii="Arial" w:hAnsi="Arial"/>
                <w:sz w:val="24"/>
              </w:rPr>
              <w:t>From the centre of its junction with the U51681 Shreeve Road for its entire length</w:t>
            </w:r>
            <w:r>
              <w:rPr>
                <w:rFonts w:ascii="Arial" w:hAnsi="Arial"/>
                <w:sz w:val="24"/>
              </w:rPr>
              <w:t xml:space="preserve">, </w:t>
            </w:r>
            <w:proofErr w:type="gramStart"/>
            <w:r>
              <w:rPr>
                <w:rFonts w:ascii="Arial" w:hAnsi="Arial"/>
                <w:sz w:val="24"/>
              </w:rPr>
              <w:t xml:space="preserve">a distance of </w:t>
            </w:r>
            <w:r w:rsidRPr="00347633">
              <w:rPr>
                <w:rFonts w:ascii="Arial" w:hAnsi="Arial"/>
                <w:sz w:val="24"/>
              </w:rPr>
              <w:t>119</w:t>
            </w:r>
            <w:proofErr w:type="gramEnd"/>
            <w:r w:rsidRPr="00347633">
              <w:rPr>
                <w:rFonts w:ascii="Arial" w:hAnsi="Arial"/>
                <w:sz w:val="24"/>
              </w:rPr>
              <w:t xml:space="preserve"> metres, including turning heads.</w:t>
            </w:r>
          </w:p>
        </w:tc>
      </w:tr>
      <w:tr w:rsidR="00A73B2C" w:rsidRPr="0048337C" w14:paraId="01A21C97" w14:textId="77777777" w:rsidTr="00734004">
        <w:trPr>
          <w:jc w:val="center"/>
        </w:trPr>
        <w:tc>
          <w:tcPr>
            <w:tcW w:w="3576" w:type="dxa"/>
            <w:tcBorders>
              <w:top w:val="single" w:sz="4" w:space="0" w:color="auto"/>
              <w:left w:val="single" w:sz="4" w:space="0" w:color="auto"/>
              <w:bottom w:val="single" w:sz="4" w:space="0" w:color="auto"/>
              <w:right w:val="single" w:sz="4" w:space="0" w:color="auto"/>
            </w:tcBorders>
          </w:tcPr>
          <w:p w14:paraId="5D98BC1F" w14:textId="566FD86D" w:rsidR="00A73B2C" w:rsidRPr="00613D05" w:rsidRDefault="00A73B2C" w:rsidP="00A73B2C">
            <w:pPr>
              <w:jc w:val="both"/>
              <w:rPr>
                <w:rFonts w:ascii="Arial" w:hAnsi="Arial"/>
                <w:sz w:val="24"/>
              </w:rPr>
            </w:pPr>
            <w:r w:rsidRPr="00D67BBD">
              <w:rPr>
                <w:rFonts w:ascii="Arial" w:hAnsi="Arial"/>
                <w:sz w:val="24"/>
              </w:rPr>
              <w:t>U51722 Burdett Close</w:t>
            </w:r>
          </w:p>
        </w:tc>
        <w:tc>
          <w:tcPr>
            <w:tcW w:w="296" w:type="dxa"/>
            <w:tcBorders>
              <w:top w:val="single" w:sz="4" w:space="0" w:color="auto"/>
              <w:left w:val="single" w:sz="4" w:space="0" w:color="auto"/>
              <w:bottom w:val="single" w:sz="4" w:space="0" w:color="auto"/>
              <w:right w:val="single" w:sz="4" w:space="0" w:color="auto"/>
            </w:tcBorders>
          </w:tcPr>
          <w:p w14:paraId="4775EA6C" w14:textId="1BCEC496" w:rsidR="00A73B2C" w:rsidRDefault="00A73B2C" w:rsidP="00A73B2C">
            <w:pPr>
              <w:jc w:val="both"/>
              <w:rPr>
                <w:rFonts w:ascii="Arial" w:hAnsi="Arial"/>
                <w:sz w:val="24"/>
              </w:rPr>
            </w:pPr>
            <w:r>
              <w:rPr>
                <w:rFonts w:ascii="Arial" w:hAnsi="Arial"/>
                <w:sz w:val="24"/>
              </w:rPr>
              <w:t>-</w:t>
            </w:r>
          </w:p>
        </w:tc>
        <w:tc>
          <w:tcPr>
            <w:tcW w:w="6331" w:type="dxa"/>
            <w:tcBorders>
              <w:top w:val="single" w:sz="4" w:space="0" w:color="auto"/>
              <w:left w:val="single" w:sz="4" w:space="0" w:color="auto"/>
              <w:bottom w:val="single" w:sz="4" w:space="0" w:color="auto"/>
              <w:right w:val="single" w:sz="4" w:space="0" w:color="auto"/>
            </w:tcBorders>
          </w:tcPr>
          <w:p w14:paraId="11AF0010" w14:textId="294F17BC" w:rsidR="00A73B2C" w:rsidRPr="00347633" w:rsidRDefault="00A73B2C" w:rsidP="00A73B2C">
            <w:pPr>
              <w:jc w:val="both"/>
              <w:rPr>
                <w:rFonts w:ascii="Arial" w:hAnsi="Arial"/>
                <w:sz w:val="24"/>
              </w:rPr>
            </w:pPr>
            <w:r w:rsidRPr="007A6655">
              <w:rPr>
                <w:rFonts w:ascii="Arial" w:hAnsi="Arial"/>
                <w:sz w:val="24"/>
              </w:rPr>
              <w:t>From the cent</w:t>
            </w:r>
            <w:r>
              <w:rPr>
                <w:rFonts w:ascii="Arial" w:hAnsi="Arial"/>
                <w:sz w:val="24"/>
              </w:rPr>
              <w:t>re</w:t>
            </w:r>
            <w:r w:rsidRPr="007A6655">
              <w:rPr>
                <w:rFonts w:ascii="Arial" w:hAnsi="Arial"/>
                <w:sz w:val="24"/>
              </w:rPr>
              <w:t xml:space="preserve"> of its junction with the U51681 Shreeve Road for 13.5 metres westwards</w:t>
            </w:r>
            <w:r w:rsidR="00ED47B2">
              <w:rPr>
                <w:rFonts w:ascii="Arial" w:hAnsi="Arial"/>
                <w:sz w:val="24"/>
              </w:rPr>
              <w:t>.</w:t>
            </w:r>
          </w:p>
        </w:tc>
      </w:tr>
      <w:tr w:rsidR="00A73B2C" w:rsidRPr="00347633" w14:paraId="0579F9CD" w14:textId="77777777" w:rsidTr="00734004">
        <w:trPr>
          <w:jc w:val="center"/>
        </w:trPr>
        <w:tc>
          <w:tcPr>
            <w:tcW w:w="3576" w:type="dxa"/>
            <w:tcBorders>
              <w:top w:val="single" w:sz="4" w:space="0" w:color="auto"/>
              <w:left w:val="single" w:sz="4" w:space="0" w:color="auto"/>
              <w:bottom w:val="single" w:sz="4" w:space="0" w:color="auto"/>
              <w:right w:val="single" w:sz="4" w:space="0" w:color="auto"/>
            </w:tcBorders>
          </w:tcPr>
          <w:p w14:paraId="1F26AE8D" w14:textId="77777777" w:rsidR="00A73B2C" w:rsidRPr="00613D05" w:rsidRDefault="00A73B2C" w:rsidP="00A73B2C">
            <w:pPr>
              <w:jc w:val="both"/>
              <w:rPr>
                <w:rFonts w:ascii="Arial" w:hAnsi="Arial"/>
                <w:sz w:val="24"/>
              </w:rPr>
            </w:pPr>
            <w:r w:rsidRPr="00607E25">
              <w:rPr>
                <w:rFonts w:ascii="Arial" w:hAnsi="Arial"/>
                <w:sz w:val="24"/>
              </w:rPr>
              <w:t>U51723 Gunns Close</w:t>
            </w:r>
          </w:p>
        </w:tc>
        <w:tc>
          <w:tcPr>
            <w:tcW w:w="296" w:type="dxa"/>
            <w:tcBorders>
              <w:top w:val="single" w:sz="4" w:space="0" w:color="auto"/>
              <w:left w:val="single" w:sz="4" w:space="0" w:color="auto"/>
              <w:bottom w:val="single" w:sz="4" w:space="0" w:color="auto"/>
              <w:right w:val="single" w:sz="4" w:space="0" w:color="auto"/>
            </w:tcBorders>
          </w:tcPr>
          <w:p w14:paraId="2A031617" w14:textId="77777777" w:rsidR="00A73B2C" w:rsidRDefault="00A73B2C" w:rsidP="00A73B2C">
            <w:pPr>
              <w:jc w:val="both"/>
              <w:rPr>
                <w:rFonts w:ascii="Arial" w:hAnsi="Arial"/>
                <w:sz w:val="24"/>
              </w:rPr>
            </w:pPr>
            <w:r>
              <w:rPr>
                <w:rFonts w:ascii="Arial" w:hAnsi="Arial"/>
                <w:sz w:val="24"/>
              </w:rPr>
              <w:t>-</w:t>
            </w:r>
          </w:p>
        </w:tc>
        <w:tc>
          <w:tcPr>
            <w:tcW w:w="6331" w:type="dxa"/>
            <w:tcBorders>
              <w:top w:val="single" w:sz="4" w:space="0" w:color="auto"/>
              <w:left w:val="single" w:sz="4" w:space="0" w:color="auto"/>
              <w:bottom w:val="single" w:sz="4" w:space="0" w:color="auto"/>
              <w:right w:val="single" w:sz="4" w:space="0" w:color="auto"/>
            </w:tcBorders>
          </w:tcPr>
          <w:p w14:paraId="5373330A" w14:textId="77777777" w:rsidR="00A73B2C" w:rsidRPr="00347633" w:rsidRDefault="00A73B2C" w:rsidP="00A73B2C">
            <w:pPr>
              <w:jc w:val="both"/>
              <w:rPr>
                <w:rFonts w:ascii="Arial" w:hAnsi="Arial"/>
                <w:sz w:val="24"/>
              </w:rPr>
            </w:pPr>
            <w:r w:rsidRPr="00AB383E">
              <w:rPr>
                <w:rFonts w:ascii="Arial" w:hAnsi="Arial"/>
                <w:sz w:val="24"/>
              </w:rPr>
              <w:t>From the centre of its junction with the U51681 Shreeve Road for 17 metres westwards.</w:t>
            </w:r>
          </w:p>
        </w:tc>
      </w:tr>
      <w:tr w:rsidR="00A73B2C" w:rsidRPr="00207B97" w14:paraId="06219B35" w14:textId="77777777" w:rsidTr="00734004">
        <w:trPr>
          <w:jc w:val="center"/>
        </w:trPr>
        <w:tc>
          <w:tcPr>
            <w:tcW w:w="3576" w:type="dxa"/>
            <w:tcBorders>
              <w:top w:val="single" w:sz="4" w:space="0" w:color="auto"/>
              <w:left w:val="single" w:sz="4" w:space="0" w:color="auto"/>
              <w:bottom w:val="single" w:sz="4" w:space="0" w:color="auto"/>
              <w:right w:val="single" w:sz="4" w:space="0" w:color="auto"/>
            </w:tcBorders>
          </w:tcPr>
          <w:p w14:paraId="3370E7EB" w14:textId="77777777" w:rsidR="00A73B2C" w:rsidRPr="00207B97" w:rsidRDefault="00A73B2C" w:rsidP="00A73B2C">
            <w:pPr>
              <w:jc w:val="both"/>
              <w:rPr>
                <w:rFonts w:ascii="Arial" w:hAnsi="Arial"/>
                <w:sz w:val="24"/>
              </w:rPr>
            </w:pPr>
            <w:r w:rsidRPr="004C233C">
              <w:rPr>
                <w:rFonts w:ascii="Arial" w:hAnsi="Arial"/>
                <w:sz w:val="24"/>
              </w:rPr>
              <w:t>U51681 Shreeve Road</w:t>
            </w:r>
          </w:p>
        </w:tc>
        <w:tc>
          <w:tcPr>
            <w:tcW w:w="296" w:type="dxa"/>
            <w:tcBorders>
              <w:top w:val="single" w:sz="4" w:space="0" w:color="auto"/>
              <w:left w:val="single" w:sz="4" w:space="0" w:color="auto"/>
              <w:bottom w:val="single" w:sz="4" w:space="0" w:color="auto"/>
              <w:right w:val="single" w:sz="4" w:space="0" w:color="auto"/>
            </w:tcBorders>
          </w:tcPr>
          <w:p w14:paraId="0D7DEFED" w14:textId="77777777" w:rsidR="00A73B2C" w:rsidRPr="00207B97" w:rsidRDefault="00A73B2C" w:rsidP="00A73B2C">
            <w:pPr>
              <w:jc w:val="both"/>
              <w:rPr>
                <w:rFonts w:ascii="Arial" w:hAnsi="Arial"/>
                <w:sz w:val="24"/>
              </w:rPr>
            </w:pPr>
            <w:r>
              <w:rPr>
                <w:rFonts w:ascii="Arial" w:hAnsi="Arial"/>
                <w:sz w:val="24"/>
              </w:rPr>
              <w:t>-</w:t>
            </w:r>
          </w:p>
        </w:tc>
        <w:tc>
          <w:tcPr>
            <w:tcW w:w="6331" w:type="dxa"/>
            <w:tcBorders>
              <w:top w:val="single" w:sz="4" w:space="0" w:color="auto"/>
              <w:left w:val="single" w:sz="4" w:space="0" w:color="auto"/>
              <w:bottom w:val="single" w:sz="4" w:space="0" w:color="auto"/>
              <w:right w:val="single" w:sz="4" w:space="0" w:color="auto"/>
            </w:tcBorders>
          </w:tcPr>
          <w:p w14:paraId="336A0A80" w14:textId="0EB4673E" w:rsidR="00A73B2C" w:rsidRPr="00207B97" w:rsidRDefault="00A73B2C" w:rsidP="00A73B2C">
            <w:pPr>
              <w:jc w:val="both"/>
              <w:rPr>
                <w:rFonts w:ascii="Arial" w:hAnsi="Arial"/>
                <w:sz w:val="24"/>
              </w:rPr>
            </w:pPr>
            <w:r w:rsidRPr="0048337C">
              <w:rPr>
                <w:rFonts w:ascii="Arial" w:hAnsi="Arial"/>
                <w:sz w:val="24"/>
              </w:rPr>
              <w:t>From the centre</w:t>
            </w:r>
            <w:r>
              <w:rPr>
                <w:rFonts w:ascii="Arial" w:hAnsi="Arial"/>
                <w:sz w:val="24"/>
              </w:rPr>
              <w:t>line</w:t>
            </w:r>
            <w:r w:rsidRPr="0048337C">
              <w:rPr>
                <w:rFonts w:ascii="Arial" w:hAnsi="Arial"/>
                <w:sz w:val="24"/>
              </w:rPr>
              <w:t xml:space="preserve"> of its junction with the C485 Yarmouth Road for its entire lengt</w:t>
            </w:r>
            <w:r>
              <w:rPr>
                <w:rFonts w:ascii="Arial" w:hAnsi="Arial"/>
                <w:sz w:val="24"/>
              </w:rPr>
              <w:t xml:space="preserve">h, </w:t>
            </w:r>
            <w:proofErr w:type="gramStart"/>
            <w:r>
              <w:rPr>
                <w:rFonts w:ascii="Arial" w:hAnsi="Arial"/>
                <w:sz w:val="24"/>
              </w:rPr>
              <w:t>a distance of 302</w:t>
            </w:r>
            <w:proofErr w:type="gramEnd"/>
            <w:r w:rsidRPr="0048337C">
              <w:rPr>
                <w:rFonts w:ascii="Arial" w:hAnsi="Arial"/>
                <w:sz w:val="24"/>
              </w:rPr>
              <w:t xml:space="preserve"> met</w:t>
            </w:r>
            <w:r>
              <w:rPr>
                <w:rFonts w:ascii="Arial" w:hAnsi="Arial"/>
                <w:sz w:val="24"/>
              </w:rPr>
              <w:t xml:space="preserve">res, </w:t>
            </w:r>
            <w:r w:rsidRPr="0048337C">
              <w:rPr>
                <w:rFonts w:ascii="Arial" w:hAnsi="Arial"/>
                <w:sz w:val="24"/>
              </w:rPr>
              <w:t xml:space="preserve">including </w:t>
            </w:r>
            <w:r>
              <w:rPr>
                <w:rFonts w:ascii="Arial" w:hAnsi="Arial"/>
                <w:sz w:val="24"/>
              </w:rPr>
              <w:t xml:space="preserve">its </w:t>
            </w:r>
            <w:r w:rsidRPr="0048337C">
              <w:rPr>
                <w:rFonts w:ascii="Arial" w:hAnsi="Arial"/>
                <w:sz w:val="24"/>
              </w:rPr>
              <w:t>turning heads.</w:t>
            </w:r>
          </w:p>
        </w:tc>
      </w:tr>
      <w:tr w:rsidR="00A73B2C" w:rsidRPr="00063ED8" w14:paraId="10CF7031" w14:textId="77777777" w:rsidTr="00734004">
        <w:trPr>
          <w:jc w:val="center"/>
        </w:trPr>
        <w:tc>
          <w:tcPr>
            <w:tcW w:w="3576" w:type="dxa"/>
            <w:tcBorders>
              <w:top w:val="single" w:sz="4" w:space="0" w:color="auto"/>
              <w:left w:val="single" w:sz="4" w:space="0" w:color="auto"/>
              <w:bottom w:val="single" w:sz="4" w:space="0" w:color="auto"/>
              <w:right w:val="single" w:sz="4" w:space="0" w:color="auto"/>
            </w:tcBorders>
          </w:tcPr>
          <w:p w14:paraId="524BF766" w14:textId="77777777" w:rsidR="00A73B2C" w:rsidRPr="00BE4638" w:rsidRDefault="00A73B2C" w:rsidP="00A73B2C">
            <w:pPr>
              <w:jc w:val="both"/>
              <w:rPr>
                <w:rFonts w:ascii="Arial" w:hAnsi="Arial"/>
                <w:sz w:val="24"/>
              </w:rPr>
            </w:pPr>
            <w:r w:rsidRPr="007B0F96">
              <w:rPr>
                <w:rFonts w:ascii="Arial" w:hAnsi="Arial"/>
                <w:sz w:val="24"/>
              </w:rPr>
              <w:t>U51724 Smith Close</w:t>
            </w:r>
          </w:p>
        </w:tc>
        <w:tc>
          <w:tcPr>
            <w:tcW w:w="296" w:type="dxa"/>
            <w:tcBorders>
              <w:top w:val="single" w:sz="4" w:space="0" w:color="auto"/>
              <w:left w:val="single" w:sz="4" w:space="0" w:color="auto"/>
              <w:bottom w:val="single" w:sz="4" w:space="0" w:color="auto"/>
              <w:right w:val="single" w:sz="4" w:space="0" w:color="auto"/>
            </w:tcBorders>
          </w:tcPr>
          <w:p w14:paraId="475EF845" w14:textId="77777777" w:rsidR="00A73B2C" w:rsidRPr="00207B97" w:rsidRDefault="00A73B2C" w:rsidP="00A73B2C">
            <w:pPr>
              <w:jc w:val="both"/>
              <w:rPr>
                <w:rFonts w:ascii="Arial" w:hAnsi="Arial"/>
                <w:sz w:val="24"/>
              </w:rPr>
            </w:pPr>
            <w:r>
              <w:rPr>
                <w:rFonts w:ascii="Arial" w:hAnsi="Arial"/>
                <w:sz w:val="24"/>
              </w:rPr>
              <w:t>-</w:t>
            </w:r>
          </w:p>
        </w:tc>
        <w:tc>
          <w:tcPr>
            <w:tcW w:w="6331" w:type="dxa"/>
            <w:tcBorders>
              <w:top w:val="single" w:sz="4" w:space="0" w:color="auto"/>
              <w:left w:val="single" w:sz="4" w:space="0" w:color="auto"/>
              <w:bottom w:val="single" w:sz="4" w:space="0" w:color="auto"/>
              <w:right w:val="single" w:sz="4" w:space="0" w:color="auto"/>
            </w:tcBorders>
          </w:tcPr>
          <w:p w14:paraId="21673E58" w14:textId="367B0A83" w:rsidR="00A73B2C" w:rsidRPr="00063ED8" w:rsidRDefault="00A73B2C" w:rsidP="00A73B2C">
            <w:pPr>
              <w:jc w:val="both"/>
              <w:rPr>
                <w:rFonts w:ascii="Arial" w:hAnsi="Arial"/>
                <w:sz w:val="24"/>
              </w:rPr>
            </w:pPr>
            <w:r w:rsidRPr="004119DB">
              <w:rPr>
                <w:rFonts w:ascii="Arial" w:hAnsi="Arial"/>
                <w:sz w:val="24"/>
              </w:rPr>
              <w:t>From the centre of its junction with the U51681 Shreeve Road for its entire length</w:t>
            </w:r>
            <w:r>
              <w:rPr>
                <w:rFonts w:ascii="Arial" w:hAnsi="Arial"/>
                <w:sz w:val="24"/>
              </w:rPr>
              <w:t xml:space="preserve">, </w:t>
            </w:r>
            <w:proofErr w:type="gramStart"/>
            <w:r>
              <w:rPr>
                <w:rFonts w:ascii="Arial" w:hAnsi="Arial"/>
                <w:sz w:val="24"/>
              </w:rPr>
              <w:t xml:space="preserve">a distance of </w:t>
            </w:r>
            <w:r w:rsidRPr="004119DB">
              <w:rPr>
                <w:rFonts w:ascii="Arial" w:hAnsi="Arial"/>
                <w:sz w:val="24"/>
              </w:rPr>
              <w:t>41</w:t>
            </w:r>
            <w:proofErr w:type="gramEnd"/>
            <w:r w:rsidRPr="004119DB">
              <w:rPr>
                <w:rFonts w:ascii="Arial" w:hAnsi="Arial"/>
                <w:sz w:val="24"/>
              </w:rPr>
              <w:t xml:space="preserve"> metres, including</w:t>
            </w:r>
            <w:r>
              <w:rPr>
                <w:rFonts w:ascii="Arial" w:hAnsi="Arial"/>
                <w:sz w:val="24"/>
              </w:rPr>
              <w:t xml:space="preserve"> its</w:t>
            </w:r>
            <w:r w:rsidRPr="004119DB">
              <w:rPr>
                <w:rFonts w:ascii="Arial" w:hAnsi="Arial"/>
                <w:sz w:val="24"/>
              </w:rPr>
              <w:t xml:space="preserve"> turning heads</w:t>
            </w:r>
            <w:r w:rsidR="00ED47B2">
              <w:rPr>
                <w:rFonts w:ascii="Arial" w:hAnsi="Arial"/>
                <w:sz w:val="24"/>
              </w:rPr>
              <w:t>.</w:t>
            </w:r>
          </w:p>
        </w:tc>
      </w:tr>
    </w:tbl>
    <w:p w14:paraId="31E9BA51" w14:textId="77777777" w:rsidR="003E091A" w:rsidRDefault="003E091A" w:rsidP="00772D28">
      <w:pPr>
        <w:jc w:val="both"/>
        <w:rPr>
          <w:rFonts w:ascii="Arial" w:hAnsi="Arial"/>
          <w:sz w:val="24"/>
        </w:rPr>
      </w:pPr>
    </w:p>
    <w:p w14:paraId="6710EB93" w14:textId="1873D555" w:rsidR="00772D28" w:rsidRPr="00772D28" w:rsidRDefault="00772D28" w:rsidP="00772D28">
      <w:pPr>
        <w:jc w:val="both"/>
        <w:rPr>
          <w:rFonts w:ascii="Arial" w:hAnsi="Arial"/>
          <w:sz w:val="24"/>
        </w:rPr>
      </w:pPr>
      <w:r w:rsidRPr="00772D28">
        <w:rPr>
          <w:rFonts w:ascii="Arial" w:hAnsi="Arial"/>
          <w:sz w:val="24"/>
        </w:rPr>
        <w:t xml:space="preserve">DATED </w:t>
      </w:r>
      <w:r w:rsidR="00206728">
        <w:rPr>
          <w:rFonts w:ascii="Arial" w:hAnsi="Arial"/>
          <w:sz w:val="24"/>
        </w:rPr>
        <w:t xml:space="preserve">this </w:t>
      </w:r>
      <w:r w:rsidR="00B203A8">
        <w:rPr>
          <w:rFonts w:ascii="Arial" w:hAnsi="Arial"/>
          <w:sz w:val="24"/>
        </w:rPr>
        <w:t>21</w:t>
      </w:r>
      <w:r w:rsidR="00B203A8" w:rsidRPr="00B203A8">
        <w:rPr>
          <w:rFonts w:ascii="Arial" w:hAnsi="Arial"/>
          <w:sz w:val="24"/>
          <w:vertAlign w:val="superscript"/>
        </w:rPr>
        <w:t>st</w:t>
      </w:r>
      <w:r w:rsidR="00694F00">
        <w:rPr>
          <w:rFonts w:ascii="Arial" w:hAnsi="Arial"/>
          <w:sz w:val="24"/>
        </w:rPr>
        <w:t xml:space="preserve"> </w:t>
      </w:r>
      <w:r w:rsidR="00206728">
        <w:rPr>
          <w:rFonts w:ascii="Arial" w:hAnsi="Arial"/>
          <w:sz w:val="24"/>
        </w:rPr>
        <w:t>day of</w:t>
      </w:r>
      <w:r w:rsidR="001779FE">
        <w:rPr>
          <w:rFonts w:ascii="Arial" w:hAnsi="Arial"/>
          <w:sz w:val="24"/>
        </w:rPr>
        <w:t xml:space="preserve"> </w:t>
      </w:r>
      <w:r w:rsidR="00B203A8">
        <w:rPr>
          <w:rFonts w:ascii="Arial" w:hAnsi="Arial"/>
          <w:sz w:val="24"/>
        </w:rPr>
        <w:t>November</w:t>
      </w:r>
      <w:r w:rsidR="00E13428">
        <w:rPr>
          <w:rFonts w:ascii="Arial" w:hAnsi="Arial"/>
          <w:sz w:val="24"/>
        </w:rPr>
        <w:t xml:space="preserve"> </w:t>
      </w:r>
      <w:r w:rsidR="00206728">
        <w:rPr>
          <w:rFonts w:ascii="Arial" w:hAnsi="Arial"/>
          <w:sz w:val="24"/>
        </w:rPr>
        <w:t>20</w:t>
      </w:r>
      <w:r w:rsidRPr="00772D28">
        <w:rPr>
          <w:rFonts w:ascii="Arial" w:hAnsi="Arial"/>
          <w:sz w:val="24"/>
        </w:rPr>
        <w:t>2</w:t>
      </w:r>
      <w:r w:rsidR="006D3746">
        <w:rPr>
          <w:rFonts w:ascii="Arial" w:hAnsi="Arial"/>
          <w:sz w:val="24"/>
        </w:rPr>
        <w:t>5</w:t>
      </w:r>
    </w:p>
    <w:p w14:paraId="648789D4" w14:textId="10B7107E" w:rsidR="00772D28" w:rsidRPr="00772D28" w:rsidRDefault="00772D28" w:rsidP="00672E6F">
      <w:pPr>
        <w:rPr>
          <w:rFonts w:ascii="Arial" w:hAnsi="Arial"/>
          <w:sz w:val="24"/>
        </w:rPr>
      </w:pPr>
      <w:bookmarkStart w:id="4" w:name="_Hlk8208705"/>
      <w:r w:rsidRPr="00772D28">
        <w:rPr>
          <w:rFonts w:ascii="Arial" w:hAnsi="Arial"/>
          <w:sz w:val="24"/>
        </w:rPr>
        <w:t xml:space="preserve">                              </w:t>
      </w:r>
      <w:bookmarkEnd w:id="4"/>
    </w:p>
    <w:p w14:paraId="1257A567" w14:textId="77777777" w:rsidR="00BD303D" w:rsidRPr="00BD303D" w:rsidRDefault="00BD303D" w:rsidP="00BD303D">
      <w:pPr>
        <w:jc w:val="both"/>
        <w:rPr>
          <w:rFonts w:ascii="Arial" w:hAnsi="Arial"/>
          <w:sz w:val="24"/>
        </w:rPr>
      </w:pPr>
      <w:r w:rsidRPr="00BD303D">
        <w:rPr>
          <w:rFonts w:ascii="Arial" w:hAnsi="Arial"/>
          <w:sz w:val="24"/>
        </w:rPr>
        <w:t>Katrina Hulatt</w:t>
      </w:r>
    </w:p>
    <w:p w14:paraId="47710FB3" w14:textId="1E0B4832" w:rsidR="00BD303D" w:rsidRPr="00BD303D" w:rsidRDefault="00BD303D" w:rsidP="00BD303D">
      <w:pPr>
        <w:jc w:val="both"/>
        <w:rPr>
          <w:rFonts w:ascii="Arial" w:hAnsi="Arial"/>
          <w:sz w:val="24"/>
        </w:rPr>
      </w:pPr>
      <w:r w:rsidRPr="00BD303D">
        <w:rPr>
          <w:rFonts w:ascii="Arial" w:hAnsi="Arial"/>
          <w:sz w:val="24"/>
        </w:rPr>
        <w:t xml:space="preserve">Director of </w:t>
      </w:r>
      <w:r w:rsidR="00E42C7E">
        <w:rPr>
          <w:rFonts w:ascii="Arial" w:hAnsi="Arial"/>
          <w:sz w:val="24"/>
        </w:rPr>
        <w:t>Legal Services</w:t>
      </w:r>
      <w:r w:rsidRPr="00BD303D">
        <w:rPr>
          <w:rFonts w:ascii="Arial" w:hAnsi="Arial"/>
          <w:sz w:val="24"/>
        </w:rPr>
        <w:t xml:space="preserve"> (</w:t>
      </w:r>
      <w:proofErr w:type="spellStart"/>
      <w:r w:rsidR="00E42C7E">
        <w:rPr>
          <w:rFonts w:ascii="Arial" w:hAnsi="Arial"/>
          <w:sz w:val="24"/>
        </w:rPr>
        <w:t>NPLaw</w:t>
      </w:r>
      <w:proofErr w:type="spellEnd"/>
      <w:r w:rsidRPr="00BD303D">
        <w:rPr>
          <w:rFonts w:ascii="Arial" w:hAnsi="Arial"/>
          <w:sz w:val="24"/>
        </w:rPr>
        <w:t>)</w:t>
      </w:r>
    </w:p>
    <w:bookmarkEnd w:id="3"/>
    <w:p w14:paraId="08DE443D" w14:textId="77777777" w:rsidR="00772D28" w:rsidRPr="00772D28" w:rsidRDefault="00772D28" w:rsidP="00772D28">
      <w:pPr>
        <w:jc w:val="both"/>
        <w:rPr>
          <w:rFonts w:ascii="Arial" w:hAnsi="Arial"/>
          <w:sz w:val="24"/>
        </w:rPr>
      </w:pPr>
      <w:r w:rsidRPr="00772D28">
        <w:rPr>
          <w:rFonts w:ascii="Arial" w:hAnsi="Arial"/>
          <w:sz w:val="24"/>
        </w:rPr>
        <w:t>County Hall</w:t>
      </w:r>
      <w:r w:rsidRPr="00772D28">
        <w:rPr>
          <w:rFonts w:ascii="Arial" w:hAnsi="Arial"/>
          <w:sz w:val="24"/>
        </w:rPr>
        <w:tab/>
      </w:r>
    </w:p>
    <w:p w14:paraId="51EC7FA6" w14:textId="77777777" w:rsidR="00772D28" w:rsidRPr="00772D28" w:rsidRDefault="00772D28" w:rsidP="00772D28">
      <w:pPr>
        <w:jc w:val="both"/>
        <w:rPr>
          <w:rFonts w:ascii="Arial" w:hAnsi="Arial"/>
          <w:sz w:val="24"/>
        </w:rPr>
      </w:pPr>
      <w:r w:rsidRPr="00772D28">
        <w:rPr>
          <w:rFonts w:ascii="Arial" w:hAnsi="Arial"/>
          <w:sz w:val="24"/>
        </w:rPr>
        <w:t>Martineau Lane</w:t>
      </w:r>
    </w:p>
    <w:p w14:paraId="746BF12A" w14:textId="77777777" w:rsidR="00E13428" w:rsidRDefault="00772D28" w:rsidP="00772D28">
      <w:pPr>
        <w:jc w:val="both"/>
        <w:rPr>
          <w:rFonts w:ascii="Arial" w:hAnsi="Arial"/>
          <w:sz w:val="24"/>
        </w:rPr>
      </w:pPr>
      <w:r w:rsidRPr="00772D28">
        <w:rPr>
          <w:rFonts w:ascii="Arial" w:hAnsi="Arial"/>
          <w:sz w:val="24"/>
        </w:rPr>
        <w:t>Norwich</w:t>
      </w:r>
    </w:p>
    <w:p w14:paraId="3D405859" w14:textId="6C0FD190" w:rsidR="00772D28" w:rsidRPr="00772D28" w:rsidRDefault="00772D28" w:rsidP="00772D28">
      <w:pPr>
        <w:jc w:val="both"/>
        <w:rPr>
          <w:rFonts w:ascii="Arial" w:hAnsi="Arial"/>
          <w:sz w:val="24"/>
        </w:rPr>
      </w:pPr>
      <w:r w:rsidRPr="00772D28">
        <w:rPr>
          <w:rFonts w:ascii="Arial" w:hAnsi="Arial"/>
          <w:sz w:val="24"/>
        </w:rPr>
        <w:t>NR1 2DH</w:t>
      </w:r>
    </w:p>
    <w:p w14:paraId="6758A195" w14:textId="77777777" w:rsidR="00B57230" w:rsidRDefault="00B57230" w:rsidP="00772D28">
      <w:pPr>
        <w:jc w:val="both"/>
        <w:rPr>
          <w:rFonts w:ascii="Arial" w:hAnsi="Arial"/>
          <w:sz w:val="24"/>
        </w:rPr>
      </w:pPr>
    </w:p>
    <w:p w14:paraId="688A2D6A" w14:textId="31140034" w:rsidR="00772D28" w:rsidRPr="00772D28" w:rsidRDefault="00772D28" w:rsidP="00772D28">
      <w:pPr>
        <w:jc w:val="both"/>
        <w:rPr>
          <w:rFonts w:ascii="Arial" w:hAnsi="Arial"/>
          <w:sz w:val="24"/>
        </w:rPr>
      </w:pPr>
      <w:r w:rsidRPr="00772D28">
        <w:rPr>
          <w:rFonts w:ascii="Arial" w:hAnsi="Arial"/>
          <w:sz w:val="24"/>
        </w:rPr>
        <w:t xml:space="preserve">Note: Information you send to the Council will be used for any purpose connected with this scheme and will be held as long as reasonably necessary for those purposes. It may also be released to others in response to freedom of information requests. </w:t>
      </w:r>
    </w:p>
    <w:p w14:paraId="6B007F72" w14:textId="77777777" w:rsidR="00B57230" w:rsidRDefault="00B57230" w:rsidP="00B57230">
      <w:pPr>
        <w:jc w:val="both"/>
        <w:rPr>
          <w:i/>
        </w:rPr>
      </w:pPr>
    </w:p>
    <w:p w14:paraId="0E3A1871" w14:textId="77777777" w:rsidR="00B57230" w:rsidRDefault="00B57230" w:rsidP="00B57230">
      <w:pPr>
        <w:jc w:val="both"/>
        <w:rPr>
          <w:i/>
        </w:rPr>
      </w:pPr>
    </w:p>
    <w:sectPr w:rsidR="00B57230" w:rsidSect="00E13428">
      <w:headerReference w:type="default" r:id="rId11"/>
      <w:footerReference w:type="default" r:id="rId12"/>
      <w:pgSz w:w="11907" w:h="16840" w:code="9"/>
      <w:pgMar w:top="720" w:right="720" w:bottom="720" w:left="720" w:header="720" w:footer="720"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33340" w14:textId="77777777" w:rsidR="00B02C4C" w:rsidRDefault="00B02C4C" w:rsidP="0046616E">
      <w:r>
        <w:separator/>
      </w:r>
    </w:p>
  </w:endnote>
  <w:endnote w:type="continuationSeparator" w:id="0">
    <w:p w14:paraId="4A90FA8C" w14:textId="77777777" w:rsidR="00B02C4C" w:rsidRDefault="00B02C4C" w:rsidP="00466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E987" w14:textId="3E7BD2D7" w:rsidR="00602ADD" w:rsidRPr="00F1288F" w:rsidRDefault="00602ADD" w:rsidP="00602ADD">
    <w:pPr>
      <w:pStyle w:val="Footer"/>
      <w:rPr>
        <w:i/>
      </w:rPr>
    </w:pPr>
  </w:p>
  <w:p w14:paraId="1C5E3E24" w14:textId="290D0D88" w:rsidR="0054398C" w:rsidRPr="00D979CF" w:rsidRDefault="0054398C" w:rsidP="00D979CF">
    <w:pPr>
      <w:jc w:val="both"/>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3F9F1" w14:textId="77777777" w:rsidR="00B02C4C" w:rsidRDefault="00B02C4C" w:rsidP="0046616E">
      <w:r>
        <w:separator/>
      </w:r>
    </w:p>
  </w:footnote>
  <w:footnote w:type="continuationSeparator" w:id="0">
    <w:p w14:paraId="4CBD60F7" w14:textId="77777777" w:rsidR="00B02C4C" w:rsidRDefault="00B02C4C" w:rsidP="00466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DBDA2" w14:textId="7F6BDC32" w:rsidR="00EC6B87" w:rsidRDefault="00EC6B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D4AA2"/>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E2446F"/>
    <w:multiLevelType w:val="hybridMultilevel"/>
    <w:tmpl w:val="106A3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B201D"/>
    <w:multiLevelType w:val="hybridMultilevel"/>
    <w:tmpl w:val="7D885504"/>
    <w:lvl w:ilvl="0" w:tplc="0809001B">
      <w:start w:val="1"/>
      <w:numFmt w:val="lowerRoman"/>
      <w:lvlText w:val="%1."/>
      <w:lvlJc w:val="right"/>
      <w:pPr>
        <w:ind w:left="1430" w:hanging="360"/>
      </w:pPr>
    </w:lvl>
    <w:lvl w:ilvl="1" w:tplc="08090019" w:tentative="1">
      <w:start w:val="1"/>
      <w:numFmt w:val="lowerLetter"/>
      <w:lvlText w:val="%2."/>
      <w:lvlJc w:val="left"/>
      <w:pPr>
        <w:ind w:left="2150" w:hanging="360"/>
      </w:pPr>
    </w:lvl>
    <w:lvl w:ilvl="2" w:tplc="0809001B" w:tentative="1">
      <w:start w:val="1"/>
      <w:numFmt w:val="lowerRoman"/>
      <w:lvlText w:val="%3."/>
      <w:lvlJc w:val="right"/>
      <w:pPr>
        <w:ind w:left="2870" w:hanging="180"/>
      </w:pPr>
    </w:lvl>
    <w:lvl w:ilvl="3" w:tplc="0809000F" w:tentative="1">
      <w:start w:val="1"/>
      <w:numFmt w:val="decimal"/>
      <w:lvlText w:val="%4."/>
      <w:lvlJc w:val="left"/>
      <w:pPr>
        <w:ind w:left="3590" w:hanging="360"/>
      </w:pPr>
    </w:lvl>
    <w:lvl w:ilvl="4" w:tplc="08090019" w:tentative="1">
      <w:start w:val="1"/>
      <w:numFmt w:val="lowerLetter"/>
      <w:lvlText w:val="%5."/>
      <w:lvlJc w:val="left"/>
      <w:pPr>
        <w:ind w:left="4310" w:hanging="360"/>
      </w:pPr>
    </w:lvl>
    <w:lvl w:ilvl="5" w:tplc="0809001B" w:tentative="1">
      <w:start w:val="1"/>
      <w:numFmt w:val="lowerRoman"/>
      <w:lvlText w:val="%6."/>
      <w:lvlJc w:val="right"/>
      <w:pPr>
        <w:ind w:left="5030" w:hanging="180"/>
      </w:pPr>
    </w:lvl>
    <w:lvl w:ilvl="6" w:tplc="0809000F" w:tentative="1">
      <w:start w:val="1"/>
      <w:numFmt w:val="decimal"/>
      <w:lvlText w:val="%7."/>
      <w:lvlJc w:val="left"/>
      <w:pPr>
        <w:ind w:left="5750" w:hanging="360"/>
      </w:pPr>
    </w:lvl>
    <w:lvl w:ilvl="7" w:tplc="08090019" w:tentative="1">
      <w:start w:val="1"/>
      <w:numFmt w:val="lowerLetter"/>
      <w:lvlText w:val="%8."/>
      <w:lvlJc w:val="left"/>
      <w:pPr>
        <w:ind w:left="6470" w:hanging="360"/>
      </w:pPr>
    </w:lvl>
    <w:lvl w:ilvl="8" w:tplc="0809001B" w:tentative="1">
      <w:start w:val="1"/>
      <w:numFmt w:val="lowerRoman"/>
      <w:lvlText w:val="%9."/>
      <w:lvlJc w:val="right"/>
      <w:pPr>
        <w:ind w:left="7190" w:hanging="180"/>
      </w:pPr>
    </w:lvl>
  </w:abstractNum>
  <w:abstractNum w:abstractNumId="3" w15:restartNumberingAfterBreak="0">
    <w:nsid w:val="2DD57B39"/>
    <w:multiLevelType w:val="hybridMultilevel"/>
    <w:tmpl w:val="27AAEC80"/>
    <w:lvl w:ilvl="0" w:tplc="80DAB89E">
      <w:start w:val="1"/>
      <w:numFmt w:val="decimal"/>
      <w:lvlText w:val="%1."/>
      <w:lvlJc w:val="left"/>
      <w:pPr>
        <w:ind w:left="710" w:hanging="71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E2F2C91"/>
    <w:multiLevelType w:val="hybridMultilevel"/>
    <w:tmpl w:val="FFA403E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1DA05E3"/>
    <w:multiLevelType w:val="hybridMultilevel"/>
    <w:tmpl w:val="106A38C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93508371">
    <w:abstractNumId w:val="3"/>
  </w:num>
  <w:num w:numId="2" w16cid:durableId="493762928">
    <w:abstractNumId w:val="2"/>
  </w:num>
  <w:num w:numId="3" w16cid:durableId="115102612">
    <w:abstractNumId w:val="1"/>
  </w:num>
  <w:num w:numId="4" w16cid:durableId="2146467783">
    <w:abstractNumId w:val="4"/>
  </w:num>
  <w:num w:numId="5" w16cid:durableId="1623994132">
    <w:abstractNumId w:val="0"/>
  </w:num>
  <w:num w:numId="6" w16cid:durableId="187477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1EF"/>
    <w:rsid w:val="00000BDB"/>
    <w:rsid w:val="000028CE"/>
    <w:rsid w:val="00032795"/>
    <w:rsid w:val="00047E89"/>
    <w:rsid w:val="000506C1"/>
    <w:rsid w:val="000528A1"/>
    <w:rsid w:val="0006087F"/>
    <w:rsid w:val="00070F34"/>
    <w:rsid w:val="00074446"/>
    <w:rsid w:val="00086E25"/>
    <w:rsid w:val="00086F18"/>
    <w:rsid w:val="000978AC"/>
    <w:rsid w:val="000A48E3"/>
    <w:rsid w:val="000A59F7"/>
    <w:rsid w:val="000A72A7"/>
    <w:rsid w:val="000B53C5"/>
    <w:rsid w:val="000C01EF"/>
    <w:rsid w:val="000C2240"/>
    <w:rsid w:val="000C530E"/>
    <w:rsid w:val="000E5F30"/>
    <w:rsid w:val="000F5896"/>
    <w:rsid w:val="00104B3C"/>
    <w:rsid w:val="00110FF1"/>
    <w:rsid w:val="001171AD"/>
    <w:rsid w:val="0015778D"/>
    <w:rsid w:val="0016797F"/>
    <w:rsid w:val="0017119A"/>
    <w:rsid w:val="001763E3"/>
    <w:rsid w:val="00176E41"/>
    <w:rsid w:val="001779FE"/>
    <w:rsid w:val="0019163A"/>
    <w:rsid w:val="001A6A3D"/>
    <w:rsid w:val="001C0741"/>
    <w:rsid w:val="001C684D"/>
    <w:rsid w:val="001D6ED0"/>
    <w:rsid w:val="001E001A"/>
    <w:rsid w:val="001E1CAC"/>
    <w:rsid w:val="001F66D8"/>
    <w:rsid w:val="001F7DC9"/>
    <w:rsid w:val="00204E3E"/>
    <w:rsid w:val="00206728"/>
    <w:rsid w:val="002314C9"/>
    <w:rsid w:val="00241028"/>
    <w:rsid w:val="002A53E9"/>
    <w:rsid w:val="002B2BEC"/>
    <w:rsid w:val="002B7A62"/>
    <w:rsid w:val="002C5DC6"/>
    <w:rsid w:val="002C6339"/>
    <w:rsid w:val="002E2214"/>
    <w:rsid w:val="002E4EFF"/>
    <w:rsid w:val="002F1912"/>
    <w:rsid w:val="003042B0"/>
    <w:rsid w:val="00321BD5"/>
    <w:rsid w:val="00323A31"/>
    <w:rsid w:val="0033079F"/>
    <w:rsid w:val="00361C7D"/>
    <w:rsid w:val="0039390B"/>
    <w:rsid w:val="003A3164"/>
    <w:rsid w:val="003C3450"/>
    <w:rsid w:val="003C50F0"/>
    <w:rsid w:val="003E091A"/>
    <w:rsid w:val="004129B0"/>
    <w:rsid w:val="004364A4"/>
    <w:rsid w:val="0044116C"/>
    <w:rsid w:val="0044532B"/>
    <w:rsid w:val="004460B6"/>
    <w:rsid w:val="0046616E"/>
    <w:rsid w:val="004749BD"/>
    <w:rsid w:val="004773EC"/>
    <w:rsid w:val="004A4114"/>
    <w:rsid w:val="004A4A6D"/>
    <w:rsid w:val="004B06A1"/>
    <w:rsid w:val="004B36C8"/>
    <w:rsid w:val="004F0B29"/>
    <w:rsid w:val="004F7D22"/>
    <w:rsid w:val="00506516"/>
    <w:rsid w:val="00520357"/>
    <w:rsid w:val="00530039"/>
    <w:rsid w:val="0054398C"/>
    <w:rsid w:val="005442CF"/>
    <w:rsid w:val="00550611"/>
    <w:rsid w:val="00571A58"/>
    <w:rsid w:val="0057275F"/>
    <w:rsid w:val="00573B3F"/>
    <w:rsid w:val="00573CFB"/>
    <w:rsid w:val="00590D69"/>
    <w:rsid w:val="005A32FB"/>
    <w:rsid w:val="005B2D64"/>
    <w:rsid w:val="005B4DCD"/>
    <w:rsid w:val="005D3668"/>
    <w:rsid w:val="005D651A"/>
    <w:rsid w:val="005F2A68"/>
    <w:rsid w:val="005F441B"/>
    <w:rsid w:val="00602ADD"/>
    <w:rsid w:val="00613C0B"/>
    <w:rsid w:val="006231FD"/>
    <w:rsid w:val="00630DC9"/>
    <w:rsid w:val="00672E6F"/>
    <w:rsid w:val="006802FE"/>
    <w:rsid w:val="00691ACE"/>
    <w:rsid w:val="00694F00"/>
    <w:rsid w:val="006A0F28"/>
    <w:rsid w:val="006D3746"/>
    <w:rsid w:val="006E7D52"/>
    <w:rsid w:val="006F06E0"/>
    <w:rsid w:val="007047F4"/>
    <w:rsid w:val="00707176"/>
    <w:rsid w:val="00712788"/>
    <w:rsid w:val="007160C8"/>
    <w:rsid w:val="00734324"/>
    <w:rsid w:val="0076002F"/>
    <w:rsid w:val="00761EBD"/>
    <w:rsid w:val="00772D28"/>
    <w:rsid w:val="00792F90"/>
    <w:rsid w:val="00797E7D"/>
    <w:rsid w:val="007A0A5D"/>
    <w:rsid w:val="007B6911"/>
    <w:rsid w:val="007C5F4D"/>
    <w:rsid w:val="007F0E67"/>
    <w:rsid w:val="007F5792"/>
    <w:rsid w:val="00802554"/>
    <w:rsid w:val="0082446A"/>
    <w:rsid w:val="00825F5B"/>
    <w:rsid w:val="0085015A"/>
    <w:rsid w:val="00850FD1"/>
    <w:rsid w:val="00852A67"/>
    <w:rsid w:val="0085681F"/>
    <w:rsid w:val="008771DF"/>
    <w:rsid w:val="00880D8D"/>
    <w:rsid w:val="008A1019"/>
    <w:rsid w:val="008A797C"/>
    <w:rsid w:val="008E258C"/>
    <w:rsid w:val="009134B1"/>
    <w:rsid w:val="00916E5A"/>
    <w:rsid w:val="00922820"/>
    <w:rsid w:val="0093401C"/>
    <w:rsid w:val="00954C66"/>
    <w:rsid w:val="00962262"/>
    <w:rsid w:val="00967FA4"/>
    <w:rsid w:val="00976DBD"/>
    <w:rsid w:val="00986110"/>
    <w:rsid w:val="009B3FEB"/>
    <w:rsid w:val="009D27A0"/>
    <w:rsid w:val="009D7CE5"/>
    <w:rsid w:val="009F2191"/>
    <w:rsid w:val="009F2784"/>
    <w:rsid w:val="00A32D26"/>
    <w:rsid w:val="00A73B2C"/>
    <w:rsid w:val="00A81C1B"/>
    <w:rsid w:val="00A95852"/>
    <w:rsid w:val="00AA0C5F"/>
    <w:rsid w:val="00AA3445"/>
    <w:rsid w:val="00AD3075"/>
    <w:rsid w:val="00AD68E1"/>
    <w:rsid w:val="00AD6F9C"/>
    <w:rsid w:val="00AD7400"/>
    <w:rsid w:val="00AF233D"/>
    <w:rsid w:val="00AF302D"/>
    <w:rsid w:val="00B02C4C"/>
    <w:rsid w:val="00B203A8"/>
    <w:rsid w:val="00B211AE"/>
    <w:rsid w:val="00B23351"/>
    <w:rsid w:val="00B3286F"/>
    <w:rsid w:val="00B34192"/>
    <w:rsid w:val="00B3539D"/>
    <w:rsid w:val="00B35B03"/>
    <w:rsid w:val="00B529DA"/>
    <w:rsid w:val="00B57230"/>
    <w:rsid w:val="00B63A35"/>
    <w:rsid w:val="00B731C3"/>
    <w:rsid w:val="00B76D68"/>
    <w:rsid w:val="00B849A3"/>
    <w:rsid w:val="00BA433C"/>
    <w:rsid w:val="00BC0EDE"/>
    <w:rsid w:val="00BD303D"/>
    <w:rsid w:val="00BF6EDF"/>
    <w:rsid w:val="00C03D0F"/>
    <w:rsid w:val="00C179DF"/>
    <w:rsid w:val="00C4066D"/>
    <w:rsid w:val="00C775AC"/>
    <w:rsid w:val="00C85836"/>
    <w:rsid w:val="00CA0CB4"/>
    <w:rsid w:val="00CA62D6"/>
    <w:rsid w:val="00CC3B9A"/>
    <w:rsid w:val="00CE6C4E"/>
    <w:rsid w:val="00D018D5"/>
    <w:rsid w:val="00D154A5"/>
    <w:rsid w:val="00D23EA1"/>
    <w:rsid w:val="00D44853"/>
    <w:rsid w:val="00D5615C"/>
    <w:rsid w:val="00D87D93"/>
    <w:rsid w:val="00D979CF"/>
    <w:rsid w:val="00DA4576"/>
    <w:rsid w:val="00DB63B1"/>
    <w:rsid w:val="00DC2F4A"/>
    <w:rsid w:val="00DD43F9"/>
    <w:rsid w:val="00DE5148"/>
    <w:rsid w:val="00E00450"/>
    <w:rsid w:val="00E13428"/>
    <w:rsid w:val="00E147FF"/>
    <w:rsid w:val="00E15B26"/>
    <w:rsid w:val="00E17913"/>
    <w:rsid w:val="00E22D50"/>
    <w:rsid w:val="00E327C7"/>
    <w:rsid w:val="00E42C7E"/>
    <w:rsid w:val="00E536B0"/>
    <w:rsid w:val="00E56A64"/>
    <w:rsid w:val="00E86E41"/>
    <w:rsid w:val="00E874FB"/>
    <w:rsid w:val="00E90626"/>
    <w:rsid w:val="00EB4B2E"/>
    <w:rsid w:val="00EB6D17"/>
    <w:rsid w:val="00EC24FF"/>
    <w:rsid w:val="00EC6B87"/>
    <w:rsid w:val="00ED47B2"/>
    <w:rsid w:val="00F13695"/>
    <w:rsid w:val="00F318DD"/>
    <w:rsid w:val="00F4055A"/>
    <w:rsid w:val="00F546F5"/>
    <w:rsid w:val="00F805D2"/>
    <w:rsid w:val="00F87852"/>
    <w:rsid w:val="00F93E55"/>
    <w:rsid w:val="00FB0754"/>
    <w:rsid w:val="00FE5D24"/>
    <w:rsid w:val="00FE5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DB3718"/>
  <w15:chartTrackingRefBased/>
  <w15:docId w15:val="{1BDC0E8B-BD41-4B68-9A9F-B2C7416CB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3CFB"/>
    <w:rPr>
      <w:lang w:eastAsia="en-US"/>
    </w:rPr>
  </w:style>
  <w:style w:type="paragraph" w:styleId="Heading1">
    <w:name w:val="heading 1"/>
    <w:basedOn w:val="Normal"/>
    <w:next w:val="Normal"/>
    <w:qFormat/>
    <w:rsid w:val="00074446"/>
    <w:pPr>
      <w:keepNext/>
      <w:jc w:val="center"/>
      <w:outlineLvl w:val="0"/>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pPr>
      <w:jc w:val="both"/>
    </w:pPr>
    <w:rPr>
      <w:rFonts w:ascii="Arial" w:hAnsi="Arial"/>
      <w:sz w:val="24"/>
    </w:rPr>
  </w:style>
  <w:style w:type="paragraph" w:styleId="Header">
    <w:name w:val="header"/>
    <w:basedOn w:val="Normal"/>
    <w:link w:val="HeaderChar"/>
    <w:uiPriority w:val="99"/>
    <w:rsid w:val="0046616E"/>
    <w:pPr>
      <w:tabs>
        <w:tab w:val="center" w:pos="4513"/>
        <w:tab w:val="right" w:pos="9026"/>
      </w:tabs>
    </w:pPr>
  </w:style>
  <w:style w:type="character" w:customStyle="1" w:styleId="HeaderChar">
    <w:name w:val="Header Char"/>
    <w:link w:val="Header"/>
    <w:uiPriority w:val="99"/>
    <w:rsid w:val="0046616E"/>
    <w:rPr>
      <w:lang w:eastAsia="en-US"/>
    </w:rPr>
  </w:style>
  <w:style w:type="paragraph" w:styleId="Footer">
    <w:name w:val="footer"/>
    <w:basedOn w:val="Normal"/>
    <w:link w:val="FooterChar"/>
    <w:rsid w:val="0046616E"/>
    <w:pPr>
      <w:tabs>
        <w:tab w:val="center" w:pos="4513"/>
        <w:tab w:val="right" w:pos="9026"/>
      </w:tabs>
    </w:pPr>
  </w:style>
  <w:style w:type="character" w:customStyle="1" w:styleId="FooterChar">
    <w:name w:val="Footer Char"/>
    <w:link w:val="Footer"/>
    <w:rsid w:val="0046616E"/>
    <w:rPr>
      <w:lang w:eastAsia="en-US"/>
    </w:rPr>
  </w:style>
  <w:style w:type="character" w:styleId="CommentReference">
    <w:name w:val="annotation reference"/>
    <w:rsid w:val="0046616E"/>
    <w:rPr>
      <w:sz w:val="16"/>
      <w:szCs w:val="16"/>
    </w:rPr>
  </w:style>
  <w:style w:type="paragraph" w:styleId="CommentText">
    <w:name w:val="annotation text"/>
    <w:basedOn w:val="Normal"/>
    <w:link w:val="CommentTextChar"/>
    <w:rsid w:val="0046616E"/>
  </w:style>
  <w:style w:type="character" w:customStyle="1" w:styleId="CommentTextChar">
    <w:name w:val="Comment Text Char"/>
    <w:link w:val="CommentText"/>
    <w:rsid w:val="0046616E"/>
    <w:rPr>
      <w:lang w:eastAsia="en-US"/>
    </w:rPr>
  </w:style>
  <w:style w:type="paragraph" w:styleId="CommentSubject">
    <w:name w:val="annotation subject"/>
    <w:basedOn w:val="CommentText"/>
    <w:next w:val="CommentText"/>
    <w:link w:val="CommentSubjectChar"/>
    <w:rsid w:val="0046616E"/>
    <w:rPr>
      <w:b/>
      <w:bCs/>
    </w:rPr>
  </w:style>
  <w:style w:type="character" w:customStyle="1" w:styleId="CommentSubjectChar">
    <w:name w:val="Comment Subject Char"/>
    <w:link w:val="CommentSubject"/>
    <w:rsid w:val="0046616E"/>
    <w:rPr>
      <w:b/>
      <w:bCs/>
      <w:lang w:eastAsia="en-US"/>
    </w:rPr>
  </w:style>
  <w:style w:type="paragraph" w:styleId="BalloonText">
    <w:name w:val="Balloon Text"/>
    <w:basedOn w:val="Normal"/>
    <w:link w:val="BalloonTextChar"/>
    <w:rsid w:val="0046616E"/>
    <w:rPr>
      <w:rFonts w:ascii="Segoe UI" w:hAnsi="Segoe UI" w:cs="Segoe UI"/>
      <w:sz w:val="18"/>
      <w:szCs w:val="18"/>
    </w:rPr>
  </w:style>
  <w:style w:type="character" w:customStyle="1" w:styleId="BalloonTextChar">
    <w:name w:val="Balloon Text Char"/>
    <w:link w:val="BalloonText"/>
    <w:rsid w:val="0046616E"/>
    <w:rPr>
      <w:rFonts w:ascii="Segoe UI" w:hAnsi="Segoe UI" w:cs="Segoe UI"/>
      <w:sz w:val="18"/>
      <w:szCs w:val="18"/>
      <w:lang w:eastAsia="en-US"/>
    </w:rPr>
  </w:style>
  <w:style w:type="table" w:styleId="TableGrid">
    <w:name w:val="Table Grid"/>
    <w:basedOn w:val="TableNormal"/>
    <w:uiPriority w:val="39"/>
    <w:rsid w:val="00DC2F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0357"/>
    <w:pPr>
      <w:ind w:left="720"/>
      <w:contextualSpacing/>
    </w:pPr>
  </w:style>
  <w:style w:type="character" w:styleId="UnresolvedMention">
    <w:name w:val="Unresolved Mention"/>
    <w:basedOn w:val="DefaultParagraphFont"/>
    <w:uiPriority w:val="99"/>
    <w:semiHidden/>
    <w:unhideWhenUsed/>
    <w:rsid w:val="0044532B"/>
    <w:rPr>
      <w:color w:val="605E5C"/>
      <w:shd w:val="clear" w:color="auto" w:fill="E1DFDD"/>
    </w:rPr>
  </w:style>
  <w:style w:type="character" w:styleId="FollowedHyperlink">
    <w:name w:val="FollowedHyperlink"/>
    <w:basedOn w:val="DefaultParagraphFont"/>
    <w:rsid w:val="0044532B"/>
    <w:rPr>
      <w:color w:val="954F72" w:themeColor="followedHyperlink"/>
      <w:u w:val="single"/>
    </w:rPr>
  </w:style>
  <w:style w:type="paragraph" w:styleId="Revision">
    <w:name w:val="Revision"/>
    <w:hidden/>
    <w:uiPriority w:val="99"/>
    <w:semiHidden/>
    <w:rsid w:val="00A81C1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582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norfolk.citizenspac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B2D25-C192-4AD6-9AFB-D78BA0FAA69F}">
  <ds:schemaRefs>
    <ds:schemaRef ds:uri="http://schemas.microsoft.com/sharepoint/v3/contenttype/forms"/>
  </ds:schemaRefs>
</ds:datastoreItem>
</file>

<file path=customXml/itemProps2.xml><?xml version="1.0" encoding="utf-8"?>
<ds:datastoreItem xmlns:ds="http://schemas.openxmlformats.org/officeDocument/2006/customXml" ds:itemID="{67E92047-E50C-49B9-B22A-5505D3856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F3C35-BE9D-44E8-945A-F801C174EEE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344</Words>
  <Characters>1706</Characters>
  <Application>Microsoft Office Word</Application>
  <DocSecurity>0</DocSecurity>
  <Lines>59</Lines>
  <Paragraphs>32</Paragraphs>
  <ScaleCrop>false</ScaleCrop>
  <HeadingPairs>
    <vt:vector size="2" baseType="variant">
      <vt:variant>
        <vt:lpstr>Title</vt:lpstr>
      </vt:variant>
      <vt:variant>
        <vt:i4>1</vt:i4>
      </vt:variant>
    </vt:vector>
  </HeadingPairs>
  <TitlesOfParts>
    <vt:vector size="1" baseType="lpstr">
      <vt:lpstr>THE NORFOLK COUNTY COUNCIL</vt:lpstr>
    </vt:vector>
  </TitlesOfParts>
  <Company>NCC</Company>
  <LinksUpToDate>false</LinksUpToDate>
  <CharactersWithSpaces>2052</CharactersWithSpaces>
  <SharedDoc>false</SharedDoc>
  <HLinks>
    <vt:vector size="12" baseType="variant">
      <vt:variant>
        <vt:i4>6946820</vt:i4>
      </vt:variant>
      <vt:variant>
        <vt:i4>3</vt:i4>
      </vt:variant>
      <vt:variant>
        <vt:i4>0</vt:i4>
      </vt:variant>
      <vt:variant>
        <vt:i4>5</vt:i4>
      </vt:variant>
      <vt:variant>
        <vt:lpwstr>mailto:trafficorders@norfolk.gov.uk</vt:lpwstr>
      </vt:variant>
      <vt:variant>
        <vt:lpwstr/>
      </vt:variant>
      <vt:variant>
        <vt:i4>4587529</vt:i4>
      </vt:variant>
      <vt:variant>
        <vt:i4>0</vt:i4>
      </vt:variant>
      <vt:variant>
        <vt:i4>0</vt:i4>
      </vt:variant>
      <vt:variant>
        <vt:i4>5</vt:i4>
      </vt:variant>
      <vt:variant>
        <vt:lpwstr>https://norfolk.citizenspace.com/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dc:title>
  <dc:subject/>
  <dc:creator>Information Systems Group</dc:creator>
  <cp:keywords/>
  <cp:lastModifiedBy>William Clark</cp:lastModifiedBy>
  <cp:revision>41</cp:revision>
  <cp:lastPrinted>2003-04-25T14:42:00Z</cp:lastPrinted>
  <dcterms:created xsi:type="dcterms:W3CDTF">2024-10-24T08:21:00Z</dcterms:created>
  <dcterms:modified xsi:type="dcterms:W3CDTF">2025-11-19T11:40:00Z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