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C4820" w:rsidR="007D0E9F" w:rsidP="00A77FBF" w:rsidRDefault="00756C63" w14:paraId="3505C00B" w14:textId="605681C3">
      <w:pPr>
        <w:pStyle w:val="Heading1"/>
      </w:pPr>
      <w:bookmarkStart w:name="_Hlk7703935" w:id="0"/>
      <w:bookmarkStart w:name="_Hlk518030634" w:id="1"/>
      <w:bookmarkStart w:name="_Hlk13234458" w:id="2"/>
      <w:r w:rsidR="00756C63">
        <w:rPr/>
        <w:t>The Norfolk County Council</w:t>
      </w:r>
      <w:r>
        <w:br/>
      </w:r>
      <w:r w:rsidR="00756C63">
        <w:rPr/>
        <w:t>(</w:t>
      </w:r>
      <w:r w:rsidR="001271AD">
        <w:rPr/>
        <w:t>Sprowston</w:t>
      </w:r>
      <w:r w:rsidR="001271AD">
        <w:rPr/>
        <w:t xml:space="preserve">, </w:t>
      </w:r>
      <w:r w:rsidR="001271AD">
        <w:rPr/>
        <w:t>Wroxham Road</w:t>
      </w:r>
      <w:r w:rsidR="001271AD">
        <w:rPr/>
        <w:t>)</w:t>
      </w:r>
      <w:r>
        <w:br/>
      </w:r>
      <w:r w:rsidR="00756C63">
        <w:rPr/>
        <w:t>(</w:t>
      </w:r>
      <w:r w:rsidR="008D4059">
        <w:rPr/>
        <w:t>40</w:t>
      </w:r>
      <w:r w:rsidR="008D4059">
        <w:rPr/>
        <w:t>mph Speed Limit</w:t>
      </w:r>
      <w:r w:rsidR="00F3019B">
        <w:rPr/>
        <w:t xml:space="preserve">, </w:t>
      </w:r>
      <w:r w:rsidR="00814396">
        <w:rPr/>
        <w:t xml:space="preserve">Toucan </w:t>
      </w:r>
      <w:r w:rsidR="00814396">
        <w:rPr/>
        <w:t>C</w:t>
      </w:r>
      <w:r w:rsidR="00814396">
        <w:rPr/>
        <w:t>rossing</w:t>
      </w:r>
      <w:r w:rsidR="00F3019B">
        <w:rPr/>
        <w:t xml:space="preserve"> and </w:t>
      </w:r>
      <w:r w:rsidR="00F3019B">
        <w:rPr/>
        <w:t>shared use</w:t>
      </w:r>
      <w:r w:rsidR="00F3019B">
        <w:rPr/>
        <w:t xml:space="preserve"> path</w:t>
      </w:r>
      <w:r w:rsidR="00756C63">
        <w:rPr/>
        <w:t>) Order 20</w:t>
      </w:r>
      <w:bookmarkEnd w:id="0"/>
      <w:r w:rsidR="00756C63">
        <w:rPr/>
        <w:t>2</w:t>
      </w:r>
      <w:r w:rsidR="00F3019B">
        <w:rPr/>
        <w:t>6</w:t>
      </w:r>
    </w:p>
    <w:p w:rsidRPr="00A21369" w:rsidR="00756C63" w:rsidP="00A77FBF" w:rsidRDefault="00756C63" w14:paraId="38A533FF" w14:textId="77777777"/>
    <w:bookmarkEnd w:id="1"/>
    <w:bookmarkEnd w:id="2"/>
    <w:p w:rsidR="00FC39A7" w:rsidP="00A77FBF" w:rsidRDefault="00756C63" w14:paraId="34C89AD9" w14:textId="77777777">
      <w:pPr>
        <w:pStyle w:val="Heading2"/>
      </w:pPr>
      <w:r w:rsidRPr="008C4820">
        <w:t>Statement of Reasons for Making the Order(s)</w:t>
      </w:r>
    </w:p>
    <w:p w:rsidRPr="00821F3B" w:rsidR="00821F3B" w:rsidP="00821F3B" w:rsidRDefault="00821F3B" w14:paraId="5570C13C" w14:textId="77777777"/>
    <w:p w:rsidRPr="00821F3B" w:rsidR="00821F3B" w:rsidP="00821F3B" w:rsidRDefault="00821F3B" w14:paraId="4A1289AB" w14:textId="77777777">
      <w:r w:rsidRPr="00821F3B">
        <w:t xml:space="preserve">Norfolk County Council, as traffic authority, proposes to make an Order to reduce the speed limit from 50mph to 40mph along Wroxham Road (A1151) adjacent to a new housing development, </w:t>
      </w:r>
      <w:proofErr w:type="gramStart"/>
      <w:r w:rsidRPr="00821F3B">
        <w:t>in order to</w:t>
      </w:r>
      <w:proofErr w:type="gramEnd"/>
      <w:r w:rsidRPr="00821F3B">
        <w:t xml:space="preserve"> improve road safety and accommodate changes associated with the development. The proposals include the introduction of a new junction to serve the development, the provision of a Toucan crossing to facilitate safe crossing for pedestrians and cyclists, and the extension of a shared-use pedestrian and cycle lane to facilitate the safe passage of pedestrians and cyclists. The reduced speed limit is intended to lower vehicle speeds in the vicinity of increased pedestrian and cyclist activity, thereby reducing the risk and severity of collisions whilst supporting safer access to the development and improved connectivity for all highway users.</w:t>
      </w:r>
    </w:p>
    <w:p w:rsidRPr="00A21369" w:rsidR="00065F5E" w:rsidP="36C307B9" w:rsidRDefault="00065F5E" w14:paraId="7127793E" w14:textId="2D1C5DDC">
      <w:pPr>
        <w:pStyle w:val="Normal"/>
      </w:pPr>
    </w:p>
    <w:p w:rsidRPr="00A21369" w:rsidR="008E0B21" w:rsidP="00A77FBF" w:rsidRDefault="00FC39A7" w14:paraId="33338BBE" w14:textId="27B3FBC9">
      <w:r w:rsidRPr="00A21369">
        <w:t xml:space="preserve">The proposal to make the Order is made because it appears to </w:t>
      </w:r>
      <w:r w:rsidRPr="00A21369" w:rsidR="00756C63">
        <w:t>Norfolk</w:t>
      </w:r>
      <w:r w:rsidRPr="00A21369">
        <w:t xml:space="preserve"> County Council that it is expedient to do so in accordance with Section 1(</w:t>
      </w:r>
      <w:r w:rsidR="00F96683">
        <w:t>a, c &amp; f)</w:t>
      </w:r>
      <w:r w:rsidRPr="00A21369">
        <w:t xml:space="preserve"> of the Roa</w:t>
      </w:r>
      <w:r w:rsidRPr="00A21369" w:rsidR="00026B26">
        <w:t>d Traffic Regulation Act 1984.</w:t>
      </w:r>
    </w:p>
    <w:p w:rsidRPr="00A21369" w:rsidR="00026B26" w:rsidP="00A77FBF" w:rsidRDefault="00026B26" w14:paraId="5B84BA1C" w14:textId="77777777"/>
    <w:p w:rsidRPr="00820E21" w:rsidR="007D0E9F" w:rsidP="00820E21" w:rsidRDefault="00820E21" w14:paraId="0DE4A5F5" w14:textId="29E027FA">
      <w:pPr>
        <w:rPr>
          <w:lang w:val="en" w:eastAsia="en-GB"/>
        </w:rPr>
      </w:pPr>
      <w:r w:rsidRPr="38F5AE6C" w:rsidR="00820E21">
        <w:rPr>
          <w:lang w:val="en" w:eastAsia="en-GB"/>
        </w:rPr>
        <w:t xml:space="preserve">a) </w:t>
      </w:r>
      <w:r w:rsidRPr="38F5AE6C" w:rsidR="007D0E9F">
        <w:rPr>
          <w:lang w:val="en" w:eastAsia="en-GB"/>
        </w:rPr>
        <w:t>for avoiding</w:t>
      </w:r>
      <w:r w:rsidRPr="38F5AE6C" w:rsidR="007D0E9F">
        <w:rPr>
          <w:lang w:val="en" w:eastAsia="en-GB"/>
        </w:rPr>
        <w:t xml:space="preserve"> danger to </w:t>
      </w:r>
      <w:r w:rsidRPr="38F5AE6C" w:rsidR="007D0E9F">
        <w:rPr>
          <w:lang w:val="en" w:eastAsia="en-GB"/>
        </w:rPr>
        <w:t>persons</w:t>
      </w:r>
      <w:r w:rsidRPr="38F5AE6C" w:rsidR="007D0E9F">
        <w:rPr>
          <w:lang w:val="en" w:eastAsia="en-GB"/>
        </w:rPr>
        <w:t xml:space="preserve"> or other traffic using the road or any other road or </w:t>
      </w:r>
      <w:r w:rsidRPr="38F5AE6C" w:rsidR="007D0E9F">
        <w:rPr>
          <w:lang w:val="en" w:eastAsia="en-GB"/>
        </w:rPr>
        <w:t>for preventing</w:t>
      </w:r>
      <w:r w:rsidRPr="38F5AE6C" w:rsidR="007D0E9F">
        <w:rPr>
          <w:lang w:val="en" w:eastAsia="en-GB"/>
        </w:rPr>
        <w:t xml:space="preserve"> the likelihood of any such danger arising</w:t>
      </w:r>
      <w:r w:rsidRPr="38F5AE6C" w:rsidR="00C576F7">
        <w:rPr>
          <w:lang w:val="en" w:eastAsia="en-GB"/>
        </w:rPr>
        <w:t>;</w:t>
      </w:r>
    </w:p>
    <w:p w:rsidRPr="00820E21" w:rsidR="007D0E9F" w:rsidP="00820E21" w:rsidRDefault="007D0E9F" w14:paraId="17BF5D0E" w14:textId="13E47FAC">
      <w:pPr>
        <w:rPr>
          <w:lang w:val="en" w:eastAsia="en-GB"/>
        </w:rPr>
      </w:pPr>
    </w:p>
    <w:p w:rsidRPr="00A77FBF" w:rsidR="00A77FBF" w:rsidP="00A77FBF" w:rsidRDefault="00A77FBF" w14:paraId="7D653F80" w14:textId="77777777">
      <w:pPr>
        <w:pStyle w:val="ListParagraph"/>
        <w:ind w:left="360"/>
        <w:rPr>
          <w:lang w:val="en" w:eastAsia="en-GB"/>
        </w:rPr>
      </w:pPr>
    </w:p>
    <w:p w:rsidRPr="00820E21" w:rsidR="007D0E9F" w:rsidP="38F5AE6C" w:rsidRDefault="00820E21" w14:paraId="2361ACA4" w14:textId="6B2A51FF">
      <w:pPr>
        <w:rPr>
          <w:lang w:val="en-US" w:eastAsia="en-GB"/>
        </w:rPr>
      </w:pPr>
      <w:r w:rsidRPr="38F5AE6C" w:rsidR="00820E21">
        <w:rPr>
          <w:lang w:val="en-US" w:eastAsia="en-GB"/>
        </w:rPr>
        <w:t>c</w:t>
      </w:r>
      <w:r w:rsidRPr="38F5AE6C" w:rsidR="00F96683">
        <w:rPr>
          <w:lang w:val="en-US" w:eastAsia="en-GB"/>
        </w:rPr>
        <w:t xml:space="preserve">) </w:t>
      </w:r>
      <w:r w:rsidRPr="38F5AE6C" w:rsidR="007D0E9F">
        <w:rPr>
          <w:lang w:val="en-US" w:eastAsia="en-GB"/>
        </w:rPr>
        <w:t>for facilitating the passage on the road or any other road of any class of traffic (including pedestrians)</w:t>
      </w:r>
      <w:r w:rsidRPr="38F5AE6C" w:rsidR="00C576F7">
        <w:rPr>
          <w:lang w:val="en-US" w:eastAsia="en-GB"/>
        </w:rPr>
        <w:t>;</w:t>
      </w:r>
    </w:p>
    <w:p w:rsidRPr="00A77FBF" w:rsidR="00A77FBF" w:rsidP="00A77FBF" w:rsidRDefault="00A77FBF" w14:paraId="78E2B218" w14:textId="77777777">
      <w:pPr>
        <w:pStyle w:val="ListParagraph"/>
        <w:ind w:left="360"/>
        <w:rPr>
          <w:lang w:val="en" w:eastAsia="en-GB"/>
        </w:rPr>
      </w:pPr>
    </w:p>
    <w:p w:rsidRPr="00820E21" w:rsidR="00A77FBF" w:rsidP="00820E21" w:rsidRDefault="00A77FBF" w14:paraId="13FB0590" w14:textId="3BE1BF5A">
      <w:pPr>
        <w:rPr>
          <w:lang w:val="en" w:eastAsia="en-GB"/>
        </w:rPr>
      </w:pPr>
    </w:p>
    <w:p w:rsidRPr="00F96683" w:rsidR="007D0E9F" w:rsidP="00F96683" w:rsidRDefault="00F96683" w14:paraId="416E25F1" w14:textId="198A5923">
      <w:pPr>
        <w:rPr>
          <w:lang w:val="en" w:eastAsia="en-GB"/>
        </w:rPr>
      </w:pPr>
      <w:r>
        <w:rPr>
          <w:lang w:val="en" w:eastAsia="en-GB"/>
        </w:rPr>
        <w:t xml:space="preserve">f) </w:t>
      </w:r>
      <w:r w:rsidRPr="00F96683" w:rsidR="007D0E9F">
        <w:rPr>
          <w:lang w:val="en" w:eastAsia="en-GB"/>
        </w:rPr>
        <w:t>for preserving or improving the amenities of the area through which the road runs</w:t>
      </w:r>
    </w:p>
    <w:p w:rsidRPr="00A21369" w:rsidR="00FC39A7" w:rsidP="00A77FBF" w:rsidRDefault="00FC39A7" w14:paraId="09B81465" w14:textId="77777777"/>
    <w:sectPr w:rsidRPr="00A21369" w:rsidR="00FC39A7" w:rsidSect="00C576F7">
      <w:footerReference w:type="default" r:id="rId10"/>
      <w:footnotePr>
        <w:numRestart w:val="eachSect"/>
      </w:footnotePr>
      <w:type w:val="continuous"/>
      <w:pgSz w:w="11909" w:h="16834" w:orient="portrait" w:code="9"/>
      <w:pgMar w:top="864" w:right="1440" w:bottom="576" w:left="1440" w:header="576"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B61A2" w:rsidP="00A77FBF" w:rsidRDefault="00FB61A2" w14:paraId="775BB7B6" w14:textId="77777777">
      <w:r>
        <w:separator/>
      </w:r>
    </w:p>
  </w:endnote>
  <w:endnote w:type="continuationSeparator" w:id="0">
    <w:p w:rsidR="00FB61A2" w:rsidP="00A77FBF" w:rsidRDefault="00FB61A2" w14:paraId="6728708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id w:val="492223816"/>
      <w:docPartObj>
        <w:docPartGallery w:val="Page Numbers (Bottom of Page)"/>
        <w:docPartUnique/>
      </w:docPartObj>
    </w:sdtPr>
    <w:sdtEndPr>
      <w:rPr>
        <w:sz w:val="20"/>
        <w:szCs w:val="20"/>
      </w:rPr>
    </w:sdtEndPr>
    <w:sdtContent>
      <w:sdt>
        <w:sdtPr>
          <w:rPr>
            <w:sz w:val="20"/>
            <w:szCs w:val="16"/>
          </w:rPr>
          <w:id w:val="1728636285"/>
          <w:docPartObj>
            <w:docPartGallery w:val="Page Numbers (Top of Page)"/>
            <w:docPartUnique/>
          </w:docPartObj>
        </w:sdtPr>
        <w:sdtEndPr>
          <w:rPr>
            <w:sz w:val="20"/>
            <w:szCs w:val="20"/>
          </w:rPr>
        </w:sdtEndPr>
        <w:sdtContent>
          <w:p w:rsidRPr="0056201C" w:rsidR="0056201C" w:rsidP="0056201C" w:rsidRDefault="0056201C" w14:paraId="5D4EE85E" w14:textId="0BCD670B">
            <w:pPr>
              <w:pStyle w:val="Footer"/>
              <w:jc w:val="center"/>
              <w:rPr>
                <w:sz w:val="20"/>
                <w:szCs w:val="16"/>
              </w:rPr>
            </w:pPr>
            <w:r w:rsidRPr="0056201C">
              <w:rPr>
                <w:sz w:val="20"/>
                <w:szCs w:val="16"/>
              </w:rPr>
              <w:t xml:space="preserve">Page </w:t>
            </w:r>
            <w:r w:rsidRPr="0056201C">
              <w:rPr>
                <w:sz w:val="20"/>
              </w:rPr>
              <w:fldChar w:fldCharType="begin"/>
            </w:r>
            <w:r w:rsidRPr="0056201C">
              <w:rPr>
                <w:sz w:val="20"/>
                <w:szCs w:val="16"/>
              </w:rPr>
              <w:instrText xml:space="preserve"> PAGE </w:instrText>
            </w:r>
            <w:r w:rsidRPr="0056201C">
              <w:rPr>
                <w:sz w:val="20"/>
              </w:rPr>
              <w:fldChar w:fldCharType="separate"/>
            </w:r>
            <w:r w:rsidRPr="0056201C">
              <w:rPr>
                <w:noProof/>
                <w:sz w:val="20"/>
                <w:szCs w:val="16"/>
              </w:rPr>
              <w:t>2</w:t>
            </w:r>
            <w:r w:rsidRPr="0056201C">
              <w:rPr>
                <w:sz w:val="20"/>
              </w:rPr>
              <w:fldChar w:fldCharType="end"/>
            </w:r>
            <w:r w:rsidRPr="0056201C">
              <w:rPr>
                <w:sz w:val="20"/>
                <w:szCs w:val="16"/>
              </w:rPr>
              <w:t xml:space="preserve"> of </w:t>
            </w:r>
            <w:r w:rsidRPr="0056201C">
              <w:rPr>
                <w:sz w:val="20"/>
              </w:rPr>
              <w:fldChar w:fldCharType="begin"/>
            </w:r>
            <w:r w:rsidRPr="0056201C">
              <w:rPr>
                <w:sz w:val="20"/>
                <w:szCs w:val="16"/>
              </w:rPr>
              <w:instrText xml:space="preserve"> NUMPAGES  </w:instrText>
            </w:r>
            <w:r w:rsidRPr="0056201C">
              <w:rPr>
                <w:sz w:val="20"/>
              </w:rPr>
              <w:fldChar w:fldCharType="separate"/>
            </w:r>
            <w:r w:rsidRPr="0056201C">
              <w:rPr>
                <w:noProof/>
                <w:sz w:val="20"/>
                <w:szCs w:val="16"/>
              </w:rPr>
              <w:t>2</w:t>
            </w:r>
            <w:r w:rsidRPr="0056201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B61A2" w:rsidP="00A77FBF" w:rsidRDefault="00FB61A2" w14:paraId="3FB15DC4" w14:textId="77777777">
      <w:r>
        <w:separator/>
      </w:r>
    </w:p>
  </w:footnote>
  <w:footnote w:type="continuationSeparator" w:id="0">
    <w:p w:rsidR="00FB61A2" w:rsidP="00A77FBF" w:rsidRDefault="00FB61A2" w14:paraId="138CDFC4"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731B3"/>
    <w:multiLevelType w:val="hybridMultilevel"/>
    <w:tmpl w:val="99AE0D9A"/>
    <w:lvl w:ilvl="0" w:tplc="1BDADEB8">
      <w:start w:val="1"/>
      <w:numFmt w:val="bullet"/>
      <w:lvlText w:val=""/>
      <w:lvlJc w:val="left"/>
      <w:pPr>
        <w:ind w:left="720" w:hanging="360"/>
      </w:pPr>
      <w:rPr>
        <w:rFonts w:ascii="Symbol" w:hAnsi="Symbol"/>
      </w:rPr>
    </w:lvl>
    <w:lvl w:ilvl="1" w:tplc="C7CED2FC">
      <w:start w:val="1"/>
      <w:numFmt w:val="bullet"/>
      <w:lvlText w:val=""/>
      <w:lvlJc w:val="left"/>
      <w:pPr>
        <w:ind w:left="720" w:hanging="360"/>
      </w:pPr>
      <w:rPr>
        <w:rFonts w:ascii="Symbol" w:hAnsi="Symbol"/>
      </w:rPr>
    </w:lvl>
    <w:lvl w:ilvl="2" w:tplc="8AEADC60">
      <w:start w:val="1"/>
      <w:numFmt w:val="bullet"/>
      <w:lvlText w:val=""/>
      <w:lvlJc w:val="left"/>
      <w:pPr>
        <w:ind w:left="720" w:hanging="360"/>
      </w:pPr>
      <w:rPr>
        <w:rFonts w:ascii="Symbol" w:hAnsi="Symbol"/>
      </w:rPr>
    </w:lvl>
    <w:lvl w:ilvl="3" w:tplc="00EA7FDE">
      <w:start w:val="1"/>
      <w:numFmt w:val="bullet"/>
      <w:lvlText w:val=""/>
      <w:lvlJc w:val="left"/>
      <w:pPr>
        <w:ind w:left="720" w:hanging="360"/>
      </w:pPr>
      <w:rPr>
        <w:rFonts w:ascii="Symbol" w:hAnsi="Symbol"/>
      </w:rPr>
    </w:lvl>
    <w:lvl w:ilvl="4" w:tplc="EC18FD76">
      <w:start w:val="1"/>
      <w:numFmt w:val="bullet"/>
      <w:lvlText w:val=""/>
      <w:lvlJc w:val="left"/>
      <w:pPr>
        <w:ind w:left="720" w:hanging="360"/>
      </w:pPr>
      <w:rPr>
        <w:rFonts w:ascii="Symbol" w:hAnsi="Symbol"/>
      </w:rPr>
    </w:lvl>
    <w:lvl w:ilvl="5" w:tplc="3B1CFFC6">
      <w:start w:val="1"/>
      <w:numFmt w:val="bullet"/>
      <w:lvlText w:val=""/>
      <w:lvlJc w:val="left"/>
      <w:pPr>
        <w:ind w:left="720" w:hanging="360"/>
      </w:pPr>
      <w:rPr>
        <w:rFonts w:ascii="Symbol" w:hAnsi="Symbol"/>
      </w:rPr>
    </w:lvl>
    <w:lvl w:ilvl="6" w:tplc="D562A640">
      <w:start w:val="1"/>
      <w:numFmt w:val="bullet"/>
      <w:lvlText w:val=""/>
      <w:lvlJc w:val="left"/>
      <w:pPr>
        <w:ind w:left="720" w:hanging="360"/>
      </w:pPr>
      <w:rPr>
        <w:rFonts w:ascii="Symbol" w:hAnsi="Symbol"/>
      </w:rPr>
    </w:lvl>
    <w:lvl w:ilvl="7" w:tplc="797E5F24">
      <w:start w:val="1"/>
      <w:numFmt w:val="bullet"/>
      <w:lvlText w:val=""/>
      <w:lvlJc w:val="left"/>
      <w:pPr>
        <w:ind w:left="720" w:hanging="360"/>
      </w:pPr>
      <w:rPr>
        <w:rFonts w:ascii="Symbol" w:hAnsi="Symbol"/>
      </w:rPr>
    </w:lvl>
    <w:lvl w:ilvl="8" w:tplc="4F8E7F0A">
      <w:start w:val="1"/>
      <w:numFmt w:val="bullet"/>
      <w:lvlText w:val=""/>
      <w:lvlJc w:val="left"/>
      <w:pPr>
        <w:ind w:left="720" w:hanging="360"/>
      </w:pPr>
      <w:rPr>
        <w:rFonts w:ascii="Symbol" w:hAnsi="Symbol"/>
      </w:rPr>
    </w:lvl>
  </w:abstractNum>
  <w:abstractNum w:abstractNumId="1" w15:restartNumberingAfterBreak="0">
    <w:nsid w:val="36F510B8"/>
    <w:multiLevelType w:val="hybridMultilevel"/>
    <w:tmpl w:val="417812CE"/>
    <w:lvl w:ilvl="0" w:tplc="A36CD32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6C48F3"/>
    <w:multiLevelType w:val="hybridMultilevel"/>
    <w:tmpl w:val="9A9A836C"/>
    <w:lvl w:ilvl="0" w:tplc="6E4CC7C8">
      <w:start w:val="1"/>
      <w:numFmt w:val="bullet"/>
      <w:lvlText w:val=""/>
      <w:lvlJc w:val="left"/>
      <w:pPr>
        <w:ind w:left="720" w:hanging="360"/>
      </w:pPr>
      <w:rPr>
        <w:rFonts w:ascii="Symbol" w:hAnsi="Symbol"/>
      </w:rPr>
    </w:lvl>
    <w:lvl w:ilvl="1" w:tplc="009CA8DE">
      <w:start w:val="1"/>
      <w:numFmt w:val="bullet"/>
      <w:lvlText w:val=""/>
      <w:lvlJc w:val="left"/>
      <w:pPr>
        <w:ind w:left="720" w:hanging="360"/>
      </w:pPr>
      <w:rPr>
        <w:rFonts w:ascii="Symbol" w:hAnsi="Symbol"/>
      </w:rPr>
    </w:lvl>
    <w:lvl w:ilvl="2" w:tplc="D3586E78">
      <w:start w:val="1"/>
      <w:numFmt w:val="bullet"/>
      <w:lvlText w:val=""/>
      <w:lvlJc w:val="left"/>
      <w:pPr>
        <w:ind w:left="720" w:hanging="360"/>
      </w:pPr>
      <w:rPr>
        <w:rFonts w:ascii="Symbol" w:hAnsi="Symbol"/>
      </w:rPr>
    </w:lvl>
    <w:lvl w:ilvl="3" w:tplc="7CDEED68">
      <w:start w:val="1"/>
      <w:numFmt w:val="bullet"/>
      <w:lvlText w:val=""/>
      <w:lvlJc w:val="left"/>
      <w:pPr>
        <w:ind w:left="720" w:hanging="360"/>
      </w:pPr>
      <w:rPr>
        <w:rFonts w:ascii="Symbol" w:hAnsi="Symbol"/>
      </w:rPr>
    </w:lvl>
    <w:lvl w:ilvl="4" w:tplc="44F873EC">
      <w:start w:val="1"/>
      <w:numFmt w:val="bullet"/>
      <w:lvlText w:val=""/>
      <w:lvlJc w:val="left"/>
      <w:pPr>
        <w:ind w:left="720" w:hanging="360"/>
      </w:pPr>
      <w:rPr>
        <w:rFonts w:ascii="Symbol" w:hAnsi="Symbol"/>
      </w:rPr>
    </w:lvl>
    <w:lvl w:ilvl="5" w:tplc="A33253F0">
      <w:start w:val="1"/>
      <w:numFmt w:val="bullet"/>
      <w:lvlText w:val=""/>
      <w:lvlJc w:val="left"/>
      <w:pPr>
        <w:ind w:left="720" w:hanging="360"/>
      </w:pPr>
      <w:rPr>
        <w:rFonts w:ascii="Symbol" w:hAnsi="Symbol"/>
      </w:rPr>
    </w:lvl>
    <w:lvl w:ilvl="6" w:tplc="8B1AFA04">
      <w:start w:val="1"/>
      <w:numFmt w:val="bullet"/>
      <w:lvlText w:val=""/>
      <w:lvlJc w:val="left"/>
      <w:pPr>
        <w:ind w:left="720" w:hanging="360"/>
      </w:pPr>
      <w:rPr>
        <w:rFonts w:ascii="Symbol" w:hAnsi="Symbol"/>
      </w:rPr>
    </w:lvl>
    <w:lvl w:ilvl="7" w:tplc="01FEB8E6">
      <w:start w:val="1"/>
      <w:numFmt w:val="bullet"/>
      <w:lvlText w:val=""/>
      <w:lvlJc w:val="left"/>
      <w:pPr>
        <w:ind w:left="720" w:hanging="360"/>
      </w:pPr>
      <w:rPr>
        <w:rFonts w:ascii="Symbol" w:hAnsi="Symbol"/>
      </w:rPr>
    </w:lvl>
    <w:lvl w:ilvl="8" w:tplc="FDF09F9A">
      <w:start w:val="1"/>
      <w:numFmt w:val="bullet"/>
      <w:lvlText w:val=""/>
      <w:lvlJc w:val="left"/>
      <w:pPr>
        <w:ind w:left="720" w:hanging="360"/>
      </w:pPr>
      <w:rPr>
        <w:rFonts w:ascii="Symbol" w:hAnsi="Symbol"/>
      </w:rPr>
    </w:lvl>
  </w:abstractNum>
  <w:abstractNum w:abstractNumId="3" w15:restartNumberingAfterBreak="0">
    <w:nsid w:val="60B53DD3"/>
    <w:multiLevelType w:val="hybridMultilevel"/>
    <w:tmpl w:val="413053DA"/>
    <w:lvl w:ilvl="0" w:tplc="BAE8F3EC">
      <w:start w:val="1"/>
      <w:numFmt w:val="bullet"/>
      <w:lvlText w:val=""/>
      <w:lvlJc w:val="left"/>
      <w:pPr>
        <w:tabs>
          <w:tab w:val="num" w:pos="680"/>
        </w:tabs>
        <w:ind w:left="680" w:hanging="320"/>
      </w:pPr>
      <w:rPr>
        <w:rFonts w:hint="default" w:ascii="Symbol" w:hAnsi="Symbol"/>
      </w:rPr>
    </w:lvl>
    <w:lvl w:ilvl="1" w:tplc="08090001">
      <w:start w:val="1"/>
      <w:numFmt w:val="bullet"/>
      <w:lvlText w:val=""/>
      <w:lvlJc w:val="left"/>
      <w:pPr>
        <w:tabs>
          <w:tab w:val="num" w:pos="748"/>
        </w:tabs>
        <w:ind w:left="748" w:hanging="360"/>
      </w:pPr>
      <w:rPr>
        <w:rFonts w:hint="default" w:ascii="Symbol" w:hAnsi="Symbol"/>
      </w:rPr>
    </w:lvl>
    <w:lvl w:ilvl="2" w:tplc="08090005">
      <w:start w:val="1"/>
      <w:numFmt w:val="bullet"/>
      <w:lvlText w:val=""/>
      <w:lvlJc w:val="left"/>
      <w:pPr>
        <w:tabs>
          <w:tab w:val="num" w:pos="1468"/>
        </w:tabs>
        <w:ind w:left="1468" w:hanging="360"/>
      </w:pPr>
      <w:rPr>
        <w:rFonts w:hint="default" w:ascii="Wingdings" w:hAnsi="Wingdings"/>
      </w:rPr>
    </w:lvl>
    <w:lvl w:ilvl="3" w:tplc="08090001">
      <w:start w:val="1"/>
      <w:numFmt w:val="bullet"/>
      <w:lvlText w:val=""/>
      <w:lvlJc w:val="left"/>
      <w:pPr>
        <w:tabs>
          <w:tab w:val="num" w:pos="2188"/>
        </w:tabs>
        <w:ind w:left="2188" w:hanging="360"/>
      </w:pPr>
      <w:rPr>
        <w:rFonts w:hint="default" w:ascii="Symbol" w:hAnsi="Symbol"/>
      </w:rPr>
    </w:lvl>
    <w:lvl w:ilvl="4" w:tplc="08090003" w:tentative="1">
      <w:start w:val="1"/>
      <w:numFmt w:val="bullet"/>
      <w:lvlText w:val="o"/>
      <w:lvlJc w:val="left"/>
      <w:pPr>
        <w:tabs>
          <w:tab w:val="num" w:pos="2908"/>
        </w:tabs>
        <w:ind w:left="2908" w:hanging="360"/>
      </w:pPr>
      <w:rPr>
        <w:rFonts w:hint="default" w:ascii="Courier New" w:hAnsi="Courier New" w:cs="Courier New"/>
      </w:rPr>
    </w:lvl>
    <w:lvl w:ilvl="5" w:tplc="08090005" w:tentative="1">
      <w:start w:val="1"/>
      <w:numFmt w:val="bullet"/>
      <w:lvlText w:val=""/>
      <w:lvlJc w:val="left"/>
      <w:pPr>
        <w:tabs>
          <w:tab w:val="num" w:pos="3628"/>
        </w:tabs>
        <w:ind w:left="3628" w:hanging="360"/>
      </w:pPr>
      <w:rPr>
        <w:rFonts w:hint="default" w:ascii="Wingdings" w:hAnsi="Wingdings"/>
      </w:rPr>
    </w:lvl>
    <w:lvl w:ilvl="6" w:tplc="08090001" w:tentative="1">
      <w:start w:val="1"/>
      <w:numFmt w:val="bullet"/>
      <w:lvlText w:val=""/>
      <w:lvlJc w:val="left"/>
      <w:pPr>
        <w:tabs>
          <w:tab w:val="num" w:pos="4348"/>
        </w:tabs>
        <w:ind w:left="4348" w:hanging="360"/>
      </w:pPr>
      <w:rPr>
        <w:rFonts w:hint="default" w:ascii="Symbol" w:hAnsi="Symbol"/>
      </w:rPr>
    </w:lvl>
    <w:lvl w:ilvl="7" w:tplc="08090003" w:tentative="1">
      <w:start w:val="1"/>
      <w:numFmt w:val="bullet"/>
      <w:lvlText w:val="o"/>
      <w:lvlJc w:val="left"/>
      <w:pPr>
        <w:tabs>
          <w:tab w:val="num" w:pos="5068"/>
        </w:tabs>
        <w:ind w:left="5068" w:hanging="360"/>
      </w:pPr>
      <w:rPr>
        <w:rFonts w:hint="default" w:ascii="Courier New" w:hAnsi="Courier New" w:cs="Courier New"/>
      </w:rPr>
    </w:lvl>
    <w:lvl w:ilvl="8" w:tplc="08090005" w:tentative="1">
      <w:start w:val="1"/>
      <w:numFmt w:val="bullet"/>
      <w:lvlText w:val=""/>
      <w:lvlJc w:val="left"/>
      <w:pPr>
        <w:tabs>
          <w:tab w:val="num" w:pos="5788"/>
        </w:tabs>
        <w:ind w:left="5788" w:hanging="360"/>
      </w:pPr>
      <w:rPr>
        <w:rFonts w:hint="default" w:ascii="Wingdings" w:hAnsi="Wingdings"/>
      </w:rPr>
    </w:lvl>
  </w:abstractNum>
  <w:abstractNum w:abstractNumId="4" w15:restartNumberingAfterBreak="0">
    <w:nsid w:val="658864BD"/>
    <w:multiLevelType w:val="hybridMultilevel"/>
    <w:tmpl w:val="C1B276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C054419"/>
    <w:multiLevelType w:val="hybridMultilevel"/>
    <w:tmpl w:val="4692E3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B652815"/>
    <w:multiLevelType w:val="hybridMultilevel"/>
    <w:tmpl w:val="B73605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131172777">
    <w:abstractNumId w:val="3"/>
  </w:num>
  <w:num w:numId="2" w16cid:durableId="783187415">
    <w:abstractNumId w:val="3"/>
  </w:num>
  <w:num w:numId="3" w16cid:durableId="1834443363">
    <w:abstractNumId w:val="6"/>
  </w:num>
  <w:num w:numId="4" w16cid:durableId="1120219266">
    <w:abstractNumId w:val="5"/>
  </w:num>
  <w:num w:numId="5" w16cid:durableId="746802521">
    <w:abstractNumId w:val="0"/>
  </w:num>
  <w:num w:numId="6" w16cid:durableId="604848405">
    <w:abstractNumId w:val="2"/>
  </w:num>
  <w:num w:numId="7" w16cid:durableId="1990090250">
    <w:abstractNumId w:val="4"/>
  </w:num>
  <w:num w:numId="8" w16cid:durableId="698161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ocumentProtection w:edit="readOnly" w:enforcement="0"/>
  <w:defaultTabStop w:val="720"/>
  <w:doNotHyphenateCaps/>
  <w:evenAndOddHeaders/>
  <w:displayHorizontalDrawingGridEvery w:val="0"/>
  <w:displayVerticalDrawingGridEvery w:val="0"/>
  <w:doNotUseMarginsForDrawingGridOrigin/>
  <w:doNotShadeFormData/>
  <w:noPunctuationKerning/>
  <w:characterSpacingControl w:val="doNotCompres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FED"/>
    <w:rsid w:val="00016BE6"/>
    <w:rsid w:val="00026B26"/>
    <w:rsid w:val="000659AE"/>
    <w:rsid w:val="00065F5E"/>
    <w:rsid w:val="00080426"/>
    <w:rsid w:val="00081704"/>
    <w:rsid w:val="000D3DDF"/>
    <w:rsid w:val="000F0BDD"/>
    <w:rsid w:val="00122241"/>
    <w:rsid w:val="001271AD"/>
    <w:rsid w:val="00151B64"/>
    <w:rsid w:val="001B09E1"/>
    <w:rsid w:val="00202666"/>
    <w:rsid w:val="00235435"/>
    <w:rsid w:val="002817B0"/>
    <w:rsid w:val="0029060F"/>
    <w:rsid w:val="002C37BD"/>
    <w:rsid w:val="002E5CA2"/>
    <w:rsid w:val="002F466A"/>
    <w:rsid w:val="003E27DE"/>
    <w:rsid w:val="00467CE5"/>
    <w:rsid w:val="004758D3"/>
    <w:rsid w:val="0048204A"/>
    <w:rsid w:val="004957AC"/>
    <w:rsid w:val="004A0F0A"/>
    <w:rsid w:val="004A24E1"/>
    <w:rsid w:val="004B056A"/>
    <w:rsid w:val="004C0FD2"/>
    <w:rsid w:val="004D1DED"/>
    <w:rsid w:val="004E671F"/>
    <w:rsid w:val="004F2FAA"/>
    <w:rsid w:val="00524940"/>
    <w:rsid w:val="0056201C"/>
    <w:rsid w:val="0056481C"/>
    <w:rsid w:val="00570F7D"/>
    <w:rsid w:val="005A5EB3"/>
    <w:rsid w:val="005C7550"/>
    <w:rsid w:val="005D4503"/>
    <w:rsid w:val="005E2706"/>
    <w:rsid w:val="005E2ADF"/>
    <w:rsid w:val="005E4091"/>
    <w:rsid w:val="00631AD9"/>
    <w:rsid w:val="006463BB"/>
    <w:rsid w:val="00651E25"/>
    <w:rsid w:val="006A4FC9"/>
    <w:rsid w:val="006D2FFC"/>
    <w:rsid w:val="006E0355"/>
    <w:rsid w:val="006F2F3E"/>
    <w:rsid w:val="006F394D"/>
    <w:rsid w:val="00702198"/>
    <w:rsid w:val="007208D4"/>
    <w:rsid w:val="00725414"/>
    <w:rsid w:val="00754E1A"/>
    <w:rsid w:val="00756C63"/>
    <w:rsid w:val="00771DB1"/>
    <w:rsid w:val="007811E3"/>
    <w:rsid w:val="007A2CCF"/>
    <w:rsid w:val="007A3B3A"/>
    <w:rsid w:val="007C1D73"/>
    <w:rsid w:val="007D0E9F"/>
    <w:rsid w:val="00814396"/>
    <w:rsid w:val="00820E21"/>
    <w:rsid w:val="00821F3B"/>
    <w:rsid w:val="008C4820"/>
    <w:rsid w:val="008D4059"/>
    <w:rsid w:val="008E0B21"/>
    <w:rsid w:val="008E508B"/>
    <w:rsid w:val="009166E1"/>
    <w:rsid w:val="0092326C"/>
    <w:rsid w:val="00941ABB"/>
    <w:rsid w:val="0095755B"/>
    <w:rsid w:val="009A1A0F"/>
    <w:rsid w:val="009D69D2"/>
    <w:rsid w:val="009E2925"/>
    <w:rsid w:val="009F617E"/>
    <w:rsid w:val="00A00CFC"/>
    <w:rsid w:val="00A056F9"/>
    <w:rsid w:val="00A0644E"/>
    <w:rsid w:val="00A10352"/>
    <w:rsid w:val="00A21369"/>
    <w:rsid w:val="00A40457"/>
    <w:rsid w:val="00A77FBF"/>
    <w:rsid w:val="00AB297B"/>
    <w:rsid w:val="00AC414B"/>
    <w:rsid w:val="00AC5AD2"/>
    <w:rsid w:val="00AE0501"/>
    <w:rsid w:val="00B3057A"/>
    <w:rsid w:val="00B51A9C"/>
    <w:rsid w:val="00B612E6"/>
    <w:rsid w:val="00C0407E"/>
    <w:rsid w:val="00C20CF6"/>
    <w:rsid w:val="00C25C51"/>
    <w:rsid w:val="00C3408D"/>
    <w:rsid w:val="00C36F89"/>
    <w:rsid w:val="00C576F7"/>
    <w:rsid w:val="00C622B0"/>
    <w:rsid w:val="00C76801"/>
    <w:rsid w:val="00CB651E"/>
    <w:rsid w:val="00D86C0E"/>
    <w:rsid w:val="00E00DF2"/>
    <w:rsid w:val="00E2535D"/>
    <w:rsid w:val="00E66765"/>
    <w:rsid w:val="00E90630"/>
    <w:rsid w:val="00EF2555"/>
    <w:rsid w:val="00F117C6"/>
    <w:rsid w:val="00F23EA1"/>
    <w:rsid w:val="00F3019B"/>
    <w:rsid w:val="00F41E3A"/>
    <w:rsid w:val="00F4689A"/>
    <w:rsid w:val="00F64FED"/>
    <w:rsid w:val="00F66ABA"/>
    <w:rsid w:val="00F76BB4"/>
    <w:rsid w:val="00F96683"/>
    <w:rsid w:val="00FA0E88"/>
    <w:rsid w:val="00FB61A2"/>
    <w:rsid w:val="00FC058B"/>
    <w:rsid w:val="00FC39A7"/>
    <w:rsid w:val="00FC7649"/>
    <w:rsid w:val="00FE6F86"/>
    <w:rsid w:val="00FF6B45"/>
    <w:rsid w:val="202D49C3"/>
    <w:rsid w:val="36C307B9"/>
    <w:rsid w:val="38F5AE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6AE1B"/>
  <w15:chartTrackingRefBased/>
  <w15:docId w15:val="{5286CA39-381F-47E8-AAB7-7D236808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77FBF"/>
    <w:pPr>
      <w:jc w:val="both"/>
    </w:pPr>
    <w:rPr>
      <w:rFonts w:ascii="Arial" w:hAnsi="Arial"/>
      <w:color w:val="000000"/>
      <w:sz w:val="24"/>
      <w:lang w:eastAsia="en-US"/>
    </w:rPr>
  </w:style>
  <w:style w:type="paragraph" w:styleId="Heading1">
    <w:name w:val="heading 1"/>
    <w:basedOn w:val="Normal"/>
    <w:next w:val="Normal"/>
    <w:link w:val="Heading1Char"/>
    <w:uiPriority w:val="9"/>
    <w:qFormat/>
    <w:rsid w:val="008C4820"/>
    <w:pPr>
      <w:keepNext/>
      <w:keepLines/>
      <w:spacing w:before="240"/>
      <w:jc w:val="center"/>
      <w:outlineLvl w:val="0"/>
    </w:pPr>
    <w:rPr>
      <w:rFonts w:cs="Arial" w:eastAsiaTheme="majorEastAsia"/>
      <w:b/>
      <w:bCs/>
      <w:color w:val="000000" w:themeColor="text1"/>
      <w:szCs w:val="24"/>
    </w:rPr>
  </w:style>
  <w:style w:type="paragraph" w:styleId="Heading2">
    <w:name w:val="heading 2"/>
    <w:basedOn w:val="Normal"/>
    <w:next w:val="Normal"/>
    <w:link w:val="Heading2Char"/>
    <w:uiPriority w:val="9"/>
    <w:unhideWhenUsed/>
    <w:qFormat/>
    <w:rsid w:val="008C4820"/>
    <w:pPr>
      <w:keepNext/>
      <w:keepLines/>
      <w:spacing w:before="40"/>
      <w:jc w:val="center"/>
      <w:outlineLvl w:val="1"/>
    </w:pPr>
    <w:rPr>
      <w:rFonts w:cs="Arial" w:eastAsiaTheme="majorEastAsia"/>
      <w:b/>
      <w:bCs/>
      <w:color w:val="000000" w:themeColor="text1"/>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F617E"/>
    <w:pPr>
      <w:tabs>
        <w:tab w:val="center" w:pos="4513"/>
        <w:tab w:val="right" w:pos="9026"/>
      </w:tabs>
    </w:pPr>
  </w:style>
  <w:style w:type="character" w:styleId="HeaderChar" w:customStyle="1">
    <w:name w:val="Header Char"/>
    <w:link w:val="Header"/>
    <w:uiPriority w:val="99"/>
    <w:rsid w:val="009F617E"/>
    <w:rPr>
      <w:lang w:eastAsia="en-US"/>
    </w:rPr>
  </w:style>
  <w:style w:type="paragraph" w:styleId="Footer">
    <w:name w:val="footer"/>
    <w:basedOn w:val="Normal"/>
    <w:link w:val="FooterChar"/>
    <w:uiPriority w:val="99"/>
    <w:unhideWhenUsed/>
    <w:rsid w:val="009F617E"/>
    <w:pPr>
      <w:tabs>
        <w:tab w:val="center" w:pos="4513"/>
        <w:tab w:val="right" w:pos="9026"/>
      </w:tabs>
    </w:pPr>
  </w:style>
  <w:style w:type="character" w:styleId="FooterChar" w:customStyle="1">
    <w:name w:val="Footer Char"/>
    <w:link w:val="Footer"/>
    <w:uiPriority w:val="99"/>
    <w:rsid w:val="009F617E"/>
    <w:rPr>
      <w:lang w:eastAsia="en-US"/>
    </w:rPr>
  </w:style>
  <w:style w:type="character" w:styleId="CommentReference">
    <w:name w:val="annotation reference"/>
    <w:uiPriority w:val="99"/>
    <w:semiHidden/>
    <w:unhideWhenUsed/>
    <w:rsid w:val="00756C63"/>
    <w:rPr>
      <w:sz w:val="16"/>
      <w:szCs w:val="16"/>
    </w:rPr>
  </w:style>
  <w:style w:type="paragraph" w:styleId="CommentText">
    <w:name w:val="annotation text"/>
    <w:basedOn w:val="Normal"/>
    <w:link w:val="CommentTextChar"/>
    <w:uiPriority w:val="99"/>
    <w:unhideWhenUsed/>
    <w:rsid w:val="00756C63"/>
  </w:style>
  <w:style w:type="character" w:styleId="CommentTextChar" w:customStyle="1">
    <w:name w:val="Comment Text Char"/>
    <w:link w:val="CommentText"/>
    <w:uiPriority w:val="99"/>
    <w:rsid w:val="00756C63"/>
    <w:rPr>
      <w:lang w:eastAsia="en-US"/>
    </w:rPr>
  </w:style>
  <w:style w:type="paragraph" w:styleId="CommentSubject">
    <w:name w:val="annotation subject"/>
    <w:basedOn w:val="CommentText"/>
    <w:next w:val="CommentText"/>
    <w:link w:val="CommentSubjectChar"/>
    <w:uiPriority w:val="99"/>
    <w:semiHidden/>
    <w:unhideWhenUsed/>
    <w:rsid w:val="00756C63"/>
    <w:rPr>
      <w:b/>
      <w:bCs/>
    </w:rPr>
  </w:style>
  <w:style w:type="character" w:styleId="CommentSubjectChar" w:customStyle="1">
    <w:name w:val="Comment Subject Char"/>
    <w:link w:val="CommentSubject"/>
    <w:uiPriority w:val="99"/>
    <w:semiHidden/>
    <w:rsid w:val="00756C63"/>
    <w:rPr>
      <w:b/>
      <w:bCs/>
      <w:lang w:eastAsia="en-US"/>
    </w:rPr>
  </w:style>
  <w:style w:type="character" w:styleId="Heading1Char" w:customStyle="1">
    <w:name w:val="Heading 1 Char"/>
    <w:basedOn w:val="DefaultParagraphFont"/>
    <w:link w:val="Heading1"/>
    <w:uiPriority w:val="9"/>
    <w:rsid w:val="008C4820"/>
    <w:rPr>
      <w:rFonts w:ascii="Arial" w:hAnsi="Arial" w:cs="Arial" w:eastAsiaTheme="majorEastAsia"/>
      <w:b/>
      <w:bCs/>
      <w:color w:val="000000" w:themeColor="text1"/>
      <w:sz w:val="24"/>
      <w:szCs w:val="24"/>
      <w:lang w:eastAsia="en-US"/>
    </w:rPr>
  </w:style>
  <w:style w:type="character" w:styleId="Heading2Char" w:customStyle="1">
    <w:name w:val="Heading 2 Char"/>
    <w:basedOn w:val="DefaultParagraphFont"/>
    <w:link w:val="Heading2"/>
    <w:uiPriority w:val="9"/>
    <w:rsid w:val="008C4820"/>
    <w:rPr>
      <w:rFonts w:ascii="Arial" w:hAnsi="Arial" w:cs="Arial" w:eastAsiaTheme="majorEastAsia"/>
      <w:b/>
      <w:bCs/>
      <w:color w:val="000000" w:themeColor="text1"/>
      <w:sz w:val="24"/>
      <w:szCs w:val="24"/>
      <w:lang w:eastAsia="en-US"/>
    </w:rPr>
  </w:style>
  <w:style w:type="paragraph" w:styleId="ListParagraph">
    <w:name w:val="List Paragraph"/>
    <w:basedOn w:val="Normal"/>
    <w:uiPriority w:val="34"/>
    <w:qFormat/>
    <w:rsid w:val="00A77F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909818">
      <w:bodyDiv w:val="1"/>
      <w:marLeft w:val="0"/>
      <w:marRight w:val="0"/>
      <w:marTop w:val="0"/>
      <w:marBottom w:val="0"/>
      <w:divBdr>
        <w:top w:val="none" w:sz="0" w:space="0" w:color="auto"/>
        <w:left w:val="none" w:sz="0" w:space="0" w:color="auto"/>
        <w:bottom w:val="none" w:sz="0" w:space="0" w:color="auto"/>
        <w:right w:val="none" w:sz="0" w:space="0" w:color="auto"/>
      </w:divBdr>
    </w:div>
    <w:div w:id="1005088035">
      <w:bodyDiv w:val="1"/>
      <w:marLeft w:val="0"/>
      <w:marRight w:val="0"/>
      <w:marTop w:val="0"/>
      <w:marBottom w:val="0"/>
      <w:divBdr>
        <w:top w:val="none" w:sz="0" w:space="0" w:color="auto"/>
        <w:left w:val="none" w:sz="0" w:space="0" w:color="auto"/>
        <w:bottom w:val="none" w:sz="0" w:space="0" w:color="auto"/>
        <w:right w:val="none" w:sz="0" w:space="0" w:color="auto"/>
      </w:divBdr>
    </w:div>
    <w:div w:id="1213076072">
      <w:bodyDiv w:val="1"/>
      <w:marLeft w:val="0"/>
      <w:marRight w:val="0"/>
      <w:marTop w:val="0"/>
      <w:marBottom w:val="0"/>
      <w:divBdr>
        <w:top w:val="none" w:sz="0" w:space="0" w:color="auto"/>
        <w:left w:val="none" w:sz="0" w:space="0" w:color="auto"/>
        <w:bottom w:val="none" w:sz="0" w:space="0" w:color="auto"/>
        <w:right w:val="none" w:sz="0" w:space="0" w:color="auto"/>
      </w:divBdr>
    </w:div>
    <w:div w:id="210653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ff484f-7c9b-48fd-8973-7d229075e7ab">
      <Terms xmlns="http://schemas.microsoft.com/office/infopath/2007/PartnerControls"/>
    </lcf76f155ced4ddcb4097134ff3c332f>
    <TaxCatchAll xmlns="835c60e7-c39b-4d57-a024-36d02974a93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39415BE68918449A33EAF5A52BCF19" ma:contentTypeVersion="13" ma:contentTypeDescription="Create a new document." ma:contentTypeScope="" ma:versionID="e376e65f5553bdab4c4595a0548e191f">
  <xsd:schema xmlns:xsd="http://www.w3.org/2001/XMLSchema" xmlns:xs="http://www.w3.org/2001/XMLSchema" xmlns:p="http://schemas.microsoft.com/office/2006/metadata/properties" xmlns:ns2="85ff484f-7c9b-48fd-8973-7d229075e7ab" xmlns:ns3="835c60e7-c39b-4d57-a024-36d02974a935" targetNamespace="http://schemas.microsoft.com/office/2006/metadata/properties" ma:root="true" ma:fieldsID="737c8501f224a6a89743599d5ab1384c" ns2:_="" ns3:_="">
    <xsd:import namespace="85ff484f-7c9b-48fd-8973-7d229075e7ab"/>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f484f-7c9b-48fd-8973-7d229075e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174F7B-4FEB-4B2E-BC28-D0872D863F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C2A1830-BA3C-4C2F-9275-62C88749AF67}"/>
</file>

<file path=customXml/itemProps3.xml><?xml version="1.0" encoding="utf-8"?>
<ds:datastoreItem xmlns:ds="http://schemas.openxmlformats.org/officeDocument/2006/customXml" ds:itemID="{B54C4A92-513E-4EF6-A8D2-F145C13B849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NCC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THE NORFOLK COUNTY COUNCIL (                                                                  )</dc:title>
  <dc:subject/>
  <dc:creator>Matthew Barnett</dc:creator>
  <keywords/>
  <lastModifiedBy>Aidan Chase</lastModifiedBy>
  <revision>38</revision>
  <lastPrinted>2001-01-24T10:22:00.0000000Z</lastPrinted>
  <dcterms:created xsi:type="dcterms:W3CDTF">2025-01-06T13:15:00.0000000Z</dcterms:created>
  <dcterms:modified xsi:type="dcterms:W3CDTF">2026-07-08T07:48:51.5099755Z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0x0101002439415BE68918449A33EAF5A52BCF19</vt:lpwstr>
  </property>
  <property fmtid="{D5CDD505-2E9C-101B-9397-08002B2CF9AE}" pid="3" name="docLang">
    <vt:lpwstr>en</vt:lpwstr>
  </property>
  <property fmtid="{D5CDD505-2E9C-101B-9397-08002B2CF9AE}" pid="4" name="MediaServiceImageTags">
    <vt:lpwstr/>
  </property>
</Properties>
</file>