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DA1D" w14:textId="77777777" w:rsidR="003F7275" w:rsidRDefault="003F7275" w:rsidP="003F7275">
      <w:pPr>
        <w:rPr>
          <w:rFonts w:ascii="Verdana" w:hAnsi="Verdana"/>
          <w:sz w:val="24"/>
          <w:szCs w:val="24"/>
        </w:rPr>
      </w:pPr>
    </w:p>
    <w:p w14:paraId="5284FCDB" w14:textId="77777777" w:rsidR="0090034A" w:rsidRPr="005310E8" w:rsidRDefault="0090034A" w:rsidP="0090034A">
      <w:pPr>
        <w:jc w:val="center"/>
        <w:rPr>
          <w:rFonts w:ascii="Arial" w:eastAsia="Times New Roman" w:hAnsi="Arial"/>
          <w:b/>
          <w:bCs/>
          <w:sz w:val="24"/>
          <w:szCs w:val="20"/>
        </w:rPr>
      </w:pPr>
      <w:r w:rsidRPr="005310E8">
        <w:rPr>
          <w:rFonts w:ascii="Arial" w:eastAsia="Times New Roman" w:hAnsi="Arial"/>
          <w:b/>
          <w:bCs/>
          <w:sz w:val="24"/>
          <w:szCs w:val="20"/>
        </w:rPr>
        <w:t>The Norfolk County Council</w:t>
      </w:r>
    </w:p>
    <w:p w14:paraId="52E53274" w14:textId="77777777" w:rsidR="0090034A" w:rsidRPr="005310E8" w:rsidRDefault="0090034A" w:rsidP="0090034A">
      <w:pPr>
        <w:jc w:val="center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5310E8">
        <w:rPr>
          <w:rFonts w:ascii="Arial" w:eastAsia="Times New Roman" w:hAnsi="Arial"/>
          <w:b/>
          <w:bCs/>
          <w:sz w:val="24"/>
          <w:szCs w:val="24"/>
          <w:lang w:eastAsia="en-GB"/>
        </w:rPr>
        <w:t>(Leziate, Brow of the Hill and Station Road)</w:t>
      </w:r>
    </w:p>
    <w:p w14:paraId="3DCD5E43" w14:textId="77777777" w:rsidR="0090034A" w:rsidRPr="000F3A40" w:rsidRDefault="0090034A" w:rsidP="0090034A">
      <w:pPr>
        <w:jc w:val="center"/>
        <w:rPr>
          <w:rFonts w:ascii="Arial" w:hAnsi="Arial" w:cs="Arial"/>
          <w:bCs/>
          <w:caps/>
          <w:color w:val="FF0000"/>
          <w:sz w:val="24"/>
          <w:szCs w:val="24"/>
        </w:rPr>
      </w:pPr>
      <w:r w:rsidRPr="005310E8">
        <w:rPr>
          <w:rFonts w:ascii="Arial" w:eastAsia="Times New Roman" w:hAnsi="Arial"/>
          <w:b/>
          <w:sz w:val="24"/>
          <w:szCs w:val="20"/>
        </w:rPr>
        <w:t>(Prohibition of Waiting, Loading and Unloading</w:t>
      </w:r>
      <w:r>
        <w:rPr>
          <w:rFonts w:ascii="Arial" w:eastAsia="Times New Roman" w:hAnsi="Arial"/>
          <w:b/>
          <w:sz w:val="24"/>
          <w:szCs w:val="20"/>
        </w:rPr>
        <w:t xml:space="preserve"> (Seasonal)</w:t>
      </w:r>
      <w:r w:rsidRPr="005310E8">
        <w:rPr>
          <w:rFonts w:ascii="Arial" w:eastAsia="Times New Roman" w:hAnsi="Arial"/>
          <w:b/>
          <w:sz w:val="24"/>
          <w:szCs w:val="20"/>
        </w:rPr>
        <w:t>) Order 2025</w:t>
      </w:r>
    </w:p>
    <w:p w14:paraId="15EFB62F" w14:textId="77777777" w:rsidR="003F7275" w:rsidRPr="00AC36B0" w:rsidRDefault="003F7275" w:rsidP="003F7275">
      <w:pPr>
        <w:jc w:val="both"/>
        <w:rPr>
          <w:rFonts w:ascii="Arial" w:hAnsi="Arial" w:cs="Arial"/>
          <w:sz w:val="24"/>
          <w:szCs w:val="24"/>
        </w:rPr>
      </w:pPr>
    </w:p>
    <w:p w14:paraId="282CF8BA" w14:textId="328B94A2" w:rsidR="003F7275" w:rsidRPr="00AC36B0" w:rsidRDefault="004A0402" w:rsidP="003F7275">
      <w:pPr>
        <w:jc w:val="center"/>
        <w:rPr>
          <w:rFonts w:ascii="Arial" w:hAnsi="Arial" w:cs="Arial"/>
          <w:sz w:val="24"/>
          <w:szCs w:val="24"/>
        </w:rPr>
      </w:pPr>
      <w:r w:rsidRPr="00AC36B0">
        <w:rPr>
          <w:rFonts w:ascii="Arial" w:hAnsi="Arial" w:cs="Arial"/>
          <w:b/>
          <w:bCs/>
          <w:sz w:val="24"/>
          <w:szCs w:val="24"/>
        </w:rPr>
        <w:t>Statement of Reasons</w:t>
      </w:r>
    </w:p>
    <w:p w14:paraId="604EAE44" w14:textId="77777777" w:rsidR="003F7275" w:rsidRDefault="003F7275" w:rsidP="003F7275">
      <w:pPr>
        <w:jc w:val="center"/>
        <w:rPr>
          <w:rFonts w:ascii="Arial" w:hAnsi="Arial" w:cs="Arial"/>
          <w:sz w:val="24"/>
          <w:szCs w:val="24"/>
        </w:rPr>
      </w:pPr>
    </w:p>
    <w:p w14:paraId="49C1E906" w14:textId="0656BD7F" w:rsidR="00317FC3" w:rsidRPr="00317FC3" w:rsidRDefault="00317FC3" w:rsidP="00317FC3">
      <w:pPr>
        <w:rPr>
          <w:rFonts w:ascii="Arial" w:hAnsi="Arial" w:cs="Arial"/>
          <w:sz w:val="24"/>
          <w:szCs w:val="24"/>
        </w:rPr>
      </w:pPr>
      <w:r w:rsidRPr="00317FC3">
        <w:rPr>
          <w:rFonts w:ascii="Arial" w:hAnsi="Arial" w:cs="Arial"/>
          <w:sz w:val="24"/>
          <w:szCs w:val="24"/>
        </w:rPr>
        <w:t>The proposed</w:t>
      </w:r>
      <w:r w:rsidR="001C01E2">
        <w:rPr>
          <w:rFonts w:ascii="Arial" w:hAnsi="Arial" w:cs="Arial"/>
          <w:sz w:val="24"/>
          <w:szCs w:val="24"/>
        </w:rPr>
        <w:t xml:space="preserve"> </w:t>
      </w:r>
      <w:r w:rsidR="00301C28">
        <w:rPr>
          <w:rFonts w:ascii="Arial" w:hAnsi="Arial" w:cs="Arial"/>
          <w:sz w:val="24"/>
          <w:szCs w:val="24"/>
        </w:rPr>
        <w:t>seasonal restrictions</w:t>
      </w:r>
      <w:r w:rsidR="004128F3">
        <w:rPr>
          <w:rFonts w:ascii="Arial" w:hAnsi="Arial" w:cs="Arial"/>
          <w:sz w:val="24"/>
          <w:szCs w:val="24"/>
        </w:rPr>
        <w:t xml:space="preserve"> are</w:t>
      </w:r>
      <w:r w:rsidRPr="00317FC3">
        <w:rPr>
          <w:rFonts w:ascii="Arial" w:hAnsi="Arial" w:cs="Arial"/>
          <w:sz w:val="24"/>
          <w:szCs w:val="24"/>
        </w:rPr>
        <w:t xml:space="preserve"> to prohibit the parking of vehicles on th</w:t>
      </w:r>
      <w:r w:rsidR="001C01E2">
        <w:rPr>
          <w:rFonts w:ascii="Arial" w:hAnsi="Arial" w:cs="Arial"/>
          <w:sz w:val="24"/>
          <w:szCs w:val="24"/>
        </w:rPr>
        <w:t>e</w:t>
      </w:r>
      <w:r w:rsidRPr="00317FC3">
        <w:rPr>
          <w:rFonts w:ascii="Arial" w:hAnsi="Arial" w:cs="Arial"/>
          <w:sz w:val="24"/>
          <w:szCs w:val="24"/>
        </w:rPr>
        <w:t xml:space="preserve"> </w:t>
      </w:r>
      <w:r w:rsidR="001C01E2">
        <w:rPr>
          <w:rFonts w:ascii="Arial" w:hAnsi="Arial" w:cs="Arial"/>
          <w:sz w:val="24"/>
          <w:szCs w:val="24"/>
        </w:rPr>
        <w:t xml:space="preserve">length of </w:t>
      </w:r>
      <w:r w:rsidRPr="00317FC3">
        <w:rPr>
          <w:rFonts w:ascii="Arial" w:hAnsi="Arial" w:cs="Arial"/>
          <w:sz w:val="24"/>
          <w:szCs w:val="24"/>
        </w:rPr>
        <w:t>road</w:t>
      </w:r>
      <w:r w:rsidR="001C01E2">
        <w:rPr>
          <w:rFonts w:ascii="Arial" w:hAnsi="Arial" w:cs="Arial"/>
          <w:sz w:val="24"/>
          <w:szCs w:val="24"/>
        </w:rPr>
        <w:t xml:space="preserve"> </w:t>
      </w:r>
      <w:r w:rsidRPr="00317FC3">
        <w:rPr>
          <w:rFonts w:ascii="Arial" w:hAnsi="Arial" w:cs="Arial"/>
          <w:sz w:val="24"/>
          <w:szCs w:val="24"/>
        </w:rPr>
        <w:t>and to avoid danger to persons or other traffic using the road and to prevent the likelihood of any such danger</w:t>
      </w:r>
      <w:r w:rsidR="004128F3">
        <w:rPr>
          <w:rFonts w:ascii="Arial" w:hAnsi="Arial" w:cs="Arial"/>
          <w:sz w:val="24"/>
          <w:szCs w:val="24"/>
        </w:rPr>
        <w:t xml:space="preserve"> during the busy summer period</w:t>
      </w:r>
      <w:r w:rsidRPr="00317FC3">
        <w:rPr>
          <w:rFonts w:ascii="Arial" w:hAnsi="Arial" w:cs="Arial"/>
          <w:sz w:val="24"/>
          <w:szCs w:val="24"/>
        </w:rPr>
        <w:t>. To allow access to properties and the business gateways along the section. These measures are in response to concerns that vehicles are parking along the edge of the road causing a danger to pedestrians and other road users and restricting access to emergency vehicles along the highway.</w:t>
      </w:r>
    </w:p>
    <w:p w14:paraId="5E741498" w14:textId="5488ECC8" w:rsidR="00FC5F0E" w:rsidRDefault="003F7275" w:rsidP="00FC5F0E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AC36B0">
        <w:rPr>
          <w:rFonts w:ascii="Arial" w:hAnsi="Arial" w:cs="Arial"/>
          <w:color w:val="000000"/>
          <w:sz w:val="24"/>
          <w:szCs w:val="24"/>
        </w:rPr>
        <w:t>The proposal to make the Order is therefore made because it appears to the County Council that it is expedient to do so in accordance with Sub-Sections 1</w:t>
      </w:r>
      <w:r w:rsidRPr="00FC5F0E">
        <w:rPr>
          <w:rFonts w:ascii="Arial" w:hAnsi="Arial" w:cs="Arial"/>
          <w:color w:val="000000"/>
          <w:sz w:val="24"/>
          <w:szCs w:val="24"/>
        </w:rPr>
        <w:t>(a)</w:t>
      </w:r>
      <w:r w:rsidR="00FC5F0E" w:rsidRPr="00FC5F0E">
        <w:rPr>
          <w:rFonts w:ascii="Arial" w:hAnsi="Arial" w:cs="Arial"/>
          <w:color w:val="000000"/>
          <w:sz w:val="24"/>
          <w:szCs w:val="24"/>
        </w:rPr>
        <w:t xml:space="preserve"> and</w:t>
      </w:r>
      <w:r w:rsidRPr="00FC5F0E">
        <w:rPr>
          <w:rFonts w:ascii="Arial" w:hAnsi="Arial" w:cs="Arial"/>
          <w:color w:val="000000"/>
          <w:sz w:val="24"/>
          <w:szCs w:val="24"/>
        </w:rPr>
        <w:t xml:space="preserve"> (c) of</w:t>
      </w:r>
      <w:r w:rsidRPr="00AC36B0">
        <w:rPr>
          <w:rFonts w:ascii="Arial" w:hAnsi="Arial" w:cs="Arial"/>
          <w:color w:val="000000"/>
          <w:sz w:val="24"/>
          <w:szCs w:val="24"/>
        </w:rPr>
        <w:t xml:space="preserve"> Section 1 of the Road Traffic Regulation Act, 1984.</w:t>
      </w:r>
    </w:p>
    <w:p w14:paraId="5F1973BE" w14:textId="411FBC24" w:rsidR="001973CA" w:rsidRPr="00FC5F0E" w:rsidRDefault="001973CA" w:rsidP="00FC5F0E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1973CA">
        <w:rPr>
          <w:rFonts w:ascii="Arial" w:hAnsi="Arial" w:cs="Arial"/>
          <w:sz w:val="24"/>
          <w:szCs w:val="24"/>
        </w:rPr>
        <w:t>(a)</w:t>
      </w:r>
      <w:r w:rsidR="00FC5F0E">
        <w:rPr>
          <w:rFonts w:ascii="Arial" w:hAnsi="Arial" w:cs="Arial"/>
          <w:sz w:val="24"/>
          <w:szCs w:val="24"/>
        </w:rPr>
        <w:t xml:space="preserve"> </w:t>
      </w:r>
      <w:r w:rsidRPr="001973CA">
        <w:rPr>
          <w:rFonts w:ascii="Arial" w:hAnsi="Arial" w:cs="Arial"/>
          <w:sz w:val="24"/>
          <w:szCs w:val="24"/>
        </w:rPr>
        <w:t>for avoiding danger to persons or other traffic using the road or any other road or for preventing the likelihood of any such danger arising</w:t>
      </w:r>
      <w:r w:rsidR="00FC5F0E">
        <w:rPr>
          <w:rFonts w:ascii="Arial" w:hAnsi="Arial" w:cs="Arial"/>
          <w:sz w:val="24"/>
          <w:szCs w:val="24"/>
        </w:rPr>
        <w:t>; and</w:t>
      </w:r>
    </w:p>
    <w:p w14:paraId="5F612C62" w14:textId="41438870" w:rsidR="001973CA" w:rsidRDefault="001973CA" w:rsidP="001973CA">
      <w:pPr>
        <w:rPr>
          <w:rFonts w:ascii="Arial" w:hAnsi="Arial" w:cs="Arial"/>
          <w:sz w:val="24"/>
          <w:szCs w:val="24"/>
        </w:rPr>
      </w:pPr>
      <w:r w:rsidRPr="001973CA">
        <w:rPr>
          <w:rFonts w:ascii="Arial" w:hAnsi="Arial" w:cs="Arial"/>
          <w:sz w:val="24"/>
          <w:szCs w:val="24"/>
        </w:rPr>
        <w:t>(c)</w:t>
      </w:r>
      <w:r w:rsidR="00FC5F0E">
        <w:rPr>
          <w:rFonts w:ascii="Arial" w:hAnsi="Arial" w:cs="Arial"/>
          <w:sz w:val="24"/>
          <w:szCs w:val="24"/>
        </w:rPr>
        <w:t xml:space="preserve"> </w:t>
      </w:r>
      <w:r w:rsidRPr="001973CA">
        <w:rPr>
          <w:rFonts w:ascii="Arial" w:hAnsi="Arial" w:cs="Arial"/>
          <w:sz w:val="24"/>
          <w:szCs w:val="24"/>
        </w:rPr>
        <w:t>for facilitating the passage on the road or any other road of any class of traffic (including pedestrians)</w:t>
      </w:r>
      <w:r w:rsidR="00FC5F0E">
        <w:rPr>
          <w:rFonts w:ascii="Arial" w:hAnsi="Arial" w:cs="Arial"/>
          <w:sz w:val="24"/>
          <w:szCs w:val="24"/>
        </w:rPr>
        <w:t>.</w:t>
      </w:r>
    </w:p>
    <w:sectPr w:rsidR="001973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E26CA" w14:textId="77777777" w:rsidR="0048702A" w:rsidRDefault="0048702A" w:rsidP="00A64A38">
      <w:r>
        <w:separator/>
      </w:r>
    </w:p>
  </w:endnote>
  <w:endnote w:type="continuationSeparator" w:id="0">
    <w:p w14:paraId="3E59FC38" w14:textId="77777777" w:rsidR="0048702A" w:rsidRDefault="0048702A" w:rsidP="00A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5986" w14:textId="77777777" w:rsidR="00A64A38" w:rsidRDefault="00A64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AB29" w14:textId="77777777" w:rsidR="00A64A38" w:rsidRDefault="00A64A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C79E" w14:textId="77777777" w:rsidR="00A64A38" w:rsidRDefault="00A64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43354" w14:textId="77777777" w:rsidR="0048702A" w:rsidRDefault="0048702A" w:rsidP="00A64A38">
      <w:r>
        <w:separator/>
      </w:r>
    </w:p>
  </w:footnote>
  <w:footnote w:type="continuationSeparator" w:id="0">
    <w:p w14:paraId="32EA5C55" w14:textId="77777777" w:rsidR="0048702A" w:rsidRDefault="0048702A" w:rsidP="00A6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822B" w14:textId="77777777" w:rsidR="00A64A38" w:rsidRDefault="00A64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8295909"/>
      <w:docPartObj>
        <w:docPartGallery w:val="Watermarks"/>
        <w:docPartUnique/>
      </w:docPartObj>
    </w:sdtPr>
    <w:sdtContent>
      <w:p w14:paraId="58061A13" w14:textId="61113E63" w:rsidR="00A64A38" w:rsidRDefault="00000000">
        <w:pPr>
          <w:pStyle w:val="Header"/>
        </w:pPr>
        <w:r>
          <w:rPr>
            <w:noProof/>
          </w:rPr>
          <w:pict w14:anchorId="582CE8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95A5" w14:textId="77777777" w:rsidR="00A64A38" w:rsidRDefault="00A64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59"/>
    <w:rsid w:val="00003FCE"/>
    <w:rsid w:val="000674C1"/>
    <w:rsid w:val="0009486A"/>
    <w:rsid w:val="000A59B0"/>
    <w:rsid w:val="0010559D"/>
    <w:rsid w:val="001973CA"/>
    <w:rsid w:val="001C01E2"/>
    <w:rsid w:val="001E2516"/>
    <w:rsid w:val="00272675"/>
    <w:rsid w:val="00301C28"/>
    <w:rsid w:val="00317FC3"/>
    <w:rsid w:val="00380317"/>
    <w:rsid w:val="003F7275"/>
    <w:rsid w:val="004128F3"/>
    <w:rsid w:val="0048702A"/>
    <w:rsid w:val="004A0402"/>
    <w:rsid w:val="005C3139"/>
    <w:rsid w:val="00610D15"/>
    <w:rsid w:val="00756CD9"/>
    <w:rsid w:val="00762D83"/>
    <w:rsid w:val="007E68EB"/>
    <w:rsid w:val="008B784D"/>
    <w:rsid w:val="008C1B86"/>
    <w:rsid w:val="0090034A"/>
    <w:rsid w:val="00986DFC"/>
    <w:rsid w:val="009A013C"/>
    <w:rsid w:val="009D5C51"/>
    <w:rsid w:val="009E1A48"/>
    <w:rsid w:val="00A55FD2"/>
    <w:rsid w:val="00A64A38"/>
    <w:rsid w:val="00AC36B0"/>
    <w:rsid w:val="00BD2CEA"/>
    <w:rsid w:val="00BD7A81"/>
    <w:rsid w:val="00C003CF"/>
    <w:rsid w:val="00CC7091"/>
    <w:rsid w:val="00D20D9A"/>
    <w:rsid w:val="00DA3459"/>
    <w:rsid w:val="00E52DFB"/>
    <w:rsid w:val="00E71DD0"/>
    <w:rsid w:val="00ED01C6"/>
    <w:rsid w:val="00F86104"/>
    <w:rsid w:val="00F87335"/>
    <w:rsid w:val="00FC5F0E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D564A"/>
  <w15:chartTrackingRefBased/>
  <w15:docId w15:val="{F6AE7BA4-D8A1-4656-BB0C-FD7BE2A0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7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275"/>
    <w:pPr>
      <w:spacing w:before="100" w:beforeAutospacing="1" w:after="100" w:afterAutospacing="1"/>
    </w:pPr>
    <w:rPr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F7275"/>
  </w:style>
  <w:style w:type="character" w:customStyle="1" w:styleId="eop">
    <w:name w:val="eop"/>
    <w:basedOn w:val="DefaultParagraphFont"/>
    <w:rsid w:val="003F7275"/>
  </w:style>
  <w:style w:type="character" w:styleId="Hyperlink">
    <w:name w:val="Hyperlink"/>
    <w:basedOn w:val="DefaultParagraphFont"/>
    <w:uiPriority w:val="99"/>
    <w:unhideWhenUsed/>
    <w:rsid w:val="00197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2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675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675"/>
    <w:rPr>
      <w:rFonts w:ascii="Calibri" w:hAnsi="Calibri" w:cs="Calibri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4A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38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A64A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38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F6A502FB15142B0DCE42D7C8DCC5A" ma:contentTypeVersion="14" ma:contentTypeDescription="Create a new document." ma:contentTypeScope="" ma:versionID="410e2ead089cd6ac1a6c432b5b20deff">
  <xsd:schema xmlns:xsd="http://www.w3.org/2001/XMLSchema" xmlns:xs="http://www.w3.org/2001/XMLSchema" xmlns:p="http://schemas.microsoft.com/office/2006/metadata/properties" xmlns:ns2="9ae17c58-2b51-4029-93a1-945f86fbe386" xmlns:ns3="936d20c3-a682-4740-9e45-eb8d24111350" targetNamespace="http://schemas.microsoft.com/office/2006/metadata/properties" ma:root="true" ma:fieldsID="594eaba8c80f760b23197f3f2dbd1c9c" ns2:_="" ns3:_="">
    <xsd:import namespace="9ae17c58-2b51-4029-93a1-945f86fbe386"/>
    <xsd:import namespace="936d20c3-a682-4740-9e45-eb8d24111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17c58-2b51-4029-93a1-945f86fbe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20c3-a682-4740-9e45-eb8d2411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9e1916-306e-4ab5-a3aa-a76de2b78357}" ma:internalName="TaxCatchAll" ma:showField="CatchAllData" ma:web="936d20c3-a682-4740-9e45-eb8d24111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d20c3-a682-4740-9e45-eb8d24111350" xsi:nil="true"/>
    <lcf76f155ced4ddcb4097134ff3c332f xmlns="9ae17c58-2b51-4029-93a1-945f86fbe3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0EC30-DF6B-4500-8E2D-706F26ACB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17c58-2b51-4029-93a1-945f86fbe386"/>
    <ds:schemaRef ds:uri="936d20c3-a682-4740-9e45-eb8d24111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36340-B2A0-4FF3-ABAE-DED42D720615}">
  <ds:schemaRefs>
    <ds:schemaRef ds:uri="http://schemas.microsoft.com/office/2006/metadata/properties"/>
    <ds:schemaRef ds:uri="http://schemas.microsoft.com/office/infopath/2007/PartnerControls"/>
    <ds:schemaRef ds:uri="936d20c3-a682-4740-9e45-eb8d24111350"/>
    <ds:schemaRef ds:uri="9ae17c58-2b51-4029-93a1-945f86fbe386"/>
  </ds:schemaRefs>
</ds:datastoreItem>
</file>

<file path=customXml/itemProps3.xml><?xml version="1.0" encoding="utf-8"?>
<ds:datastoreItem xmlns:ds="http://schemas.openxmlformats.org/officeDocument/2006/customXml" ds:itemID="{5402B578-3943-418D-A2BA-52F22BB4E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Brown</dc:creator>
  <cp:keywords/>
  <dc:description/>
  <cp:lastModifiedBy>Jennifer Batten</cp:lastModifiedBy>
  <cp:revision>5</cp:revision>
  <dcterms:created xsi:type="dcterms:W3CDTF">2025-03-10T14:19:00Z</dcterms:created>
  <dcterms:modified xsi:type="dcterms:W3CDTF">2025-03-10T14:22:00Z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0x010100C96F6A502FB15142B0DCE42D7C8DCC5A</vt:lpwstr>
  </property>
</Properties>
</file>