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CE4F" w14:textId="7D34A035" w:rsidR="007D0E9F" w:rsidRPr="00A802D9" w:rsidRDefault="00756C63" w:rsidP="00A802D9">
      <w:pPr>
        <w:pStyle w:val="Heading1"/>
      </w:pPr>
      <w:bookmarkStart w:id="0" w:name="_Hlk7703935"/>
      <w:bookmarkStart w:id="1" w:name="_Hlk518030634"/>
      <w:bookmarkStart w:id="2" w:name="_Hlk13234458"/>
      <w:r w:rsidRPr="00A802D9">
        <w:t>The Norfolk County Council</w:t>
      </w:r>
      <w:r w:rsidR="00A802D9" w:rsidRPr="00A802D9">
        <w:br/>
      </w:r>
      <w:r w:rsidRPr="00A802D9">
        <w:t>(</w:t>
      </w:r>
      <w:r w:rsidR="004B367F">
        <w:t>Great Ellingham</w:t>
      </w:r>
      <w:r w:rsidRPr="00A802D9">
        <w:t xml:space="preserve">, </w:t>
      </w:r>
      <w:r w:rsidR="007C2360">
        <w:t>Rush Meadow)</w:t>
      </w:r>
      <w:r w:rsidR="00A802D9" w:rsidRPr="00A802D9">
        <w:br/>
      </w:r>
      <w:r w:rsidR="00A246AD">
        <w:t>(20 mph Speed Limit) Zone</w:t>
      </w:r>
      <w:r w:rsidRPr="00A802D9">
        <w:t xml:space="preserve"> 20</w:t>
      </w:r>
      <w:bookmarkEnd w:id="0"/>
      <w:r w:rsidRPr="00A802D9">
        <w:t>2</w:t>
      </w:r>
      <w:r w:rsidR="007C2360">
        <w:t>X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7C668C1F" w14:textId="09860B6B" w:rsidR="00FC39A7" w:rsidRDefault="00756C63" w:rsidP="00A802D9">
      <w:pPr>
        <w:pStyle w:val="Heading2"/>
      </w:pPr>
      <w:r w:rsidRPr="00A802D9">
        <w:t>Statement of Reasons for Making the Order</w:t>
      </w:r>
    </w:p>
    <w:p w14:paraId="628CBF14" w14:textId="77777777" w:rsidR="00756C63" w:rsidRPr="00A21369" w:rsidRDefault="00756C63" w:rsidP="00CD2B3C">
      <w:pPr>
        <w:jc w:val="both"/>
        <w:rPr>
          <w:rFonts w:ascii="Arial" w:hAnsi="Arial"/>
          <w:iCs/>
          <w:color w:val="000000"/>
          <w:sz w:val="24"/>
        </w:rPr>
      </w:pPr>
    </w:p>
    <w:p w14:paraId="4C8B5AE6" w14:textId="5BB05932" w:rsidR="00FF6B45" w:rsidRPr="00A21369" w:rsidRDefault="00026B26" w:rsidP="00CD2B3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21369">
        <w:rPr>
          <w:rFonts w:ascii="Arial" w:hAnsi="Arial"/>
          <w:iCs/>
          <w:color w:val="000000"/>
          <w:sz w:val="24"/>
        </w:rPr>
        <w:t>T</w:t>
      </w:r>
      <w:r w:rsidR="00A450B9">
        <w:rPr>
          <w:rFonts w:ascii="Arial" w:hAnsi="Arial"/>
          <w:iCs/>
          <w:color w:val="000000"/>
          <w:sz w:val="24"/>
        </w:rPr>
        <w:t xml:space="preserve">he </w:t>
      </w:r>
      <w:r w:rsidR="004547AD">
        <w:rPr>
          <w:rFonts w:ascii="Arial" w:hAnsi="Arial"/>
          <w:iCs/>
          <w:color w:val="000000"/>
          <w:sz w:val="24"/>
        </w:rPr>
        <w:t xml:space="preserve">proposal is to introduce a </w:t>
      </w:r>
      <w:r w:rsidR="00EF73FE">
        <w:rPr>
          <w:rFonts w:ascii="Arial" w:hAnsi="Arial"/>
          <w:iCs/>
          <w:color w:val="000000"/>
          <w:sz w:val="24"/>
        </w:rPr>
        <w:t>20MPH</w:t>
      </w:r>
      <w:r w:rsidR="004547AD">
        <w:rPr>
          <w:rFonts w:ascii="Arial" w:hAnsi="Arial"/>
          <w:iCs/>
          <w:color w:val="000000"/>
          <w:sz w:val="24"/>
        </w:rPr>
        <w:t xml:space="preserve"> speed limit</w:t>
      </w:r>
      <w:r w:rsidR="00E003C6">
        <w:rPr>
          <w:rFonts w:ascii="Arial" w:hAnsi="Arial"/>
          <w:iCs/>
          <w:color w:val="000000"/>
          <w:sz w:val="24"/>
        </w:rPr>
        <w:t xml:space="preserve"> zone</w:t>
      </w:r>
      <w:r w:rsidR="004547AD">
        <w:rPr>
          <w:rFonts w:ascii="Arial" w:hAnsi="Arial"/>
          <w:iCs/>
          <w:color w:val="000000"/>
          <w:sz w:val="24"/>
        </w:rPr>
        <w:t xml:space="preserve"> on the </w:t>
      </w:r>
      <w:r w:rsidR="007A39F6">
        <w:rPr>
          <w:rFonts w:ascii="Arial" w:hAnsi="Arial"/>
          <w:iCs/>
          <w:color w:val="000000"/>
          <w:sz w:val="24"/>
        </w:rPr>
        <w:t xml:space="preserve">3P828 Rush Meadow </w:t>
      </w:r>
      <w:r w:rsidR="00A450B9">
        <w:rPr>
          <w:rFonts w:ascii="Arial" w:hAnsi="Arial"/>
          <w:iCs/>
          <w:color w:val="000000"/>
          <w:sz w:val="24"/>
        </w:rPr>
        <w:t>to i</w:t>
      </w:r>
      <w:r w:rsidR="00FF6B45" w:rsidRPr="00A21369">
        <w:rPr>
          <w:rFonts w:ascii="Arial" w:hAnsi="Arial"/>
          <w:iCs/>
          <w:color w:val="000000"/>
          <w:sz w:val="24"/>
        </w:rPr>
        <w:t>mprove safety in the vicinity of the proposed new housing development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 xml:space="preserve"> in </w:t>
      </w:r>
      <w:r w:rsidR="007A39F6">
        <w:rPr>
          <w:rFonts w:ascii="Arial" w:hAnsi="Arial" w:cs="Arial"/>
          <w:iCs/>
          <w:color w:val="000000"/>
          <w:sz w:val="24"/>
          <w:szCs w:val="24"/>
        </w:rPr>
        <w:t>Great Ellingham</w:t>
      </w:r>
      <w:r w:rsidR="00F81A42">
        <w:rPr>
          <w:rFonts w:ascii="Arial" w:hAnsi="Arial" w:cs="Arial"/>
          <w:iCs/>
          <w:color w:val="000000"/>
          <w:sz w:val="24"/>
          <w:szCs w:val="24"/>
        </w:rPr>
        <w:t>,</w:t>
      </w:r>
      <w:r w:rsidR="008B2F7D">
        <w:rPr>
          <w:rFonts w:ascii="Arial" w:hAnsi="Arial" w:cs="Arial"/>
          <w:iCs/>
          <w:color w:val="000000"/>
          <w:sz w:val="24"/>
          <w:szCs w:val="24"/>
        </w:rPr>
        <w:t xml:space="preserve"> in 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alignment with Norfolk County Council</w:t>
      </w:r>
      <w:r w:rsidR="00AC31EA">
        <w:rPr>
          <w:rFonts w:ascii="Arial" w:hAnsi="Arial" w:cs="Arial"/>
          <w:iCs/>
          <w:color w:val="000000"/>
          <w:sz w:val="24"/>
          <w:szCs w:val="24"/>
        </w:rPr>
        <w:t>’</w:t>
      </w:r>
      <w:r w:rsidR="00FF6B45" w:rsidRPr="00A21369">
        <w:rPr>
          <w:rFonts w:ascii="Arial" w:hAnsi="Arial" w:cs="Arial"/>
          <w:iCs/>
          <w:color w:val="000000"/>
          <w:sz w:val="24"/>
          <w:szCs w:val="24"/>
        </w:rPr>
        <w:t>s Speed Management Strategy.</w:t>
      </w:r>
      <w:r w:rsidR="008B2F7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F81A42">
        <w:rPr>
          <w:rFonts w:ascii="Arial" w:hAnsi="Arial" w:cs="Arial"/>
          <w:iCs/>
          <w:color w:val="000000"/>
          <w:sz w:val="24"/>
          <w:szCs w:val="24"/>
        </w:rPr>
        <w:t>The roads in the development have been designed to self-enforce a 20MPH speed limit zone.</w:t>
      </w:r>
    </w:p>
    <w:p w14:paraId="192B1455" w14:textId="77777777" w:rsidR="00FC39A7" w:rsidRPr="00A21369" w:rsidRDefault="00FC39A7" w:rsidP="00CD2B3C">
      <w:pPr>
        <w:jc w:val="both"/>
        <w:rPr>
          <w:rFonts w:ascii="Arial" w:hAnsi="Arial"/>
          <w:color w:val="000000"/>
          <w:sz w:val="24"/>
        </w:rPr>
      </w:pPr>
    </w:p>
    <w:p w14:paraId="046BE49E" w14:textId="13E13850" w:rsidR="008022F7" w:rsidRDefault="00FC39A7" w:rsidP="008022F7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 xml:space="preserve">The proposal to make the Order is made because it appears to </w:t>
      </w:r>
      <w:r w:rsidR="00756C63" w:rsidRPr="00A21369">
        <w:rPr>
          <w:rFonts w:ascii="Arial" w:hAnsi="Arial"/>
          <w:color w:val="000000"/>
          <w:sz w:val="24"/>
        </w:rPr>
        <w:t>Norfolk</w:t>
      </w:r>
      <w:r w:rsidRPr="00A21369">
        <w:rPr>
          <w:rFonts w:ascii="Arial" w:hAnsi="Arial"/>
          <w:color w:val="000000"/>
          <w:sz w:val="24"/>
        </w:rPr>
        <w:t xml:space="preserve"> County Council that it is expedient to do so </w:t>
      </w:r>
      <w:r w:rsidR="008022F7" w:rsidRPr="008022F7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 w:rsidR="008022F7">
        <w:rPr>
          <w:rFonts w:ascii="Arial" w:hAnsi="Arial"/>
          <w:color w:val="000000"/>
          <w:sz w:val="24"/>
        </w:rPr>
        <w:t>.</w:t>
      </w:r>
    </w:p>
    <w:p w14:paraId="2FD97316" w14:textId="77777777" w:rsidR="00471406" w:rsidRDefault="00471406" w:rsidP="008022F7">
      <w:pPr>
        <w:jc w:val="both"/>
        <w:rPr>
          <w:rFonts w:ascii="Arial" w:hAnsi="Arial"/>
          <w:color w:val="000000"/>
          <w:sz w:val="24"/>
        </w:rPr>
      </w:pPr>
    </w:p>
    <w:p w14:paraId="45F98C6D" w14:textId="77777777" w:rsidR="00805E7D" w:rsidRDefault="00805E7D" w:rsidP="008022F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2A20556" w14:textId="77777777" w:rsidR="001B4427" w:rsidRDefault="001B4427" w:rsidP="008022F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2AC2CC" w14:textId="77777777" w:rsidR="00805E7D" w:rsidRPr="00805E7D" w:rsidRDefault="00805E7D" w:rsidP="008022F7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D135D39" w14:textId="77777777" w:rsidR="00D4653D" w:rsidRDefault="00D4653D" w:rsidP="008022F7">
      <w:pPr>
        <w:jc w:val="both"/>
        <w:rPr>
          <w:rFonts w:ascii="Arial" w:hAnsi="Arial"/>
          <w:color w:val="000000"/>
          <w:sz w:val="24"/>
        </w:rPr>
      </w:pPr>
    </w:p>
    <w:p w14:paraId="31098C21" w14:textId="77777777" w:rsidR="00D4653D" w:rsidRPr="008022F7" w:rsidRDefault="00D4653D" w:rsidP="008022F7">
      <w:pPr>
        <w:jc w:val="both"/>
        <w:rPr>
          <w:rFonts w:ascii="Arial" w:hAnsi="Arial"/>
          <w:color w:val="000000"/>
          <w:sz w:val="24"/>
        </w:rPr>
      </w:pPr>
    </w:p>
    <w:p w14:paraId="35A04377" w14:textId="77777777" w:rsidR="00026B26" w:rsidRPr="00A21369" w:rsidRDefault="00026B26" w:rsidP="00CD2B3C">
      <w:pPr>
        <w:jc w:val="both"/>
        <w:rPr>
          <w:rFonts w:ascii="Arial" w:hAnsi="Arial"/>
          <w:color w:val="000000"/>
          <w:sz w:val="24"/>
        </w:rPr>
      </w:pPr>
    </w:p>
    <w:p w14:paraId="402F29C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C635AB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A9AFB2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A1487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6562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088880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0D853C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613F4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869E5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57566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FBF92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4915A4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7422AB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06D9A2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7BFA4A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E1D913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F59857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861D17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BAD94A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D2C9D0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3906DD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6D253E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E8ADD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262C9E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2E996C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8888" w14:textId="77777777" w:rsidR="005A2FED" w:rsidRDefault="005A2FED" w:rsidP="0095755B">
      <w:r>
        <w:separator/>
      </w:r>
    </w:p>
  </w:endnote>
  <w:endnote w:type="continuationSeparator" w:id="0">
    <w:p w14:paraId="0D76B2C4" w14:textId="77777777" w:rsidR="005A2FED" w:rsidRDefault="005A2FED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290B" w14:textId="77777777" w:rsidR="005A2FED" w:rsidRDefault="005A2FED" w:rsidP="0095755B">
      <w:r>
        <w:separator/>
      </w:r>
    </w:p>
  </w:footnote>
  <w:footnote w:type="continuationSeparator" w:id="0">
    <w:p w14:paraId="1E2C4A19" w14:textId="77777777" w:rsidR="005A2FED" w:rsidRDefault="005A2FED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80426"/>
    <w:rsid w:val="000D3DDF"/>
    <w:rsid w:val="000F0BDD"/>
    <w:rsid w:val="000F1676"/>
    <w:rsid w:val="0010438C"/>
    <w:rsid w:val="00122241"/>
    <w:rsid w:val="00151B64"/>
    <w:rsid w:val="001B09E1"/>
    <w:rsid w:val="001B4427"/>
    <w:rsid w:val="00202666"/>
    <w:rsid w:val="00203EF0"/>
    <w:rsid w:val="00216CE4"/>
    <w:rsid w:val="00261580"/>
    <w:rsid w:val="002817B0"/>
    <w:rsid w:val="0029060F"/>
    <w:rsid w:val="002E5CA2"/>
    <w:rsid w:val="002F466A"/>
    <w:rsid w:val="003E0C4B"/>
    <w:rsid w:val="004547AD"/>
    <w:rsid w:val="00467CE5"/>
    <w:rsid w:val="00471406"/>
    <w:rsid w:val="004758D3"/>
    <w:rsid w:val="004814FB"/>
    <w:rsid w:val="00484ABA"/>
    <w:rsid w:val="00493BC2"/>
    <w:rsid w:val="004957AC"/>
    <w:rsid w:val="004A0F0A"/>
    <w:rsid w:val="004A24E1"/>
    <w:rsid w:val="004B056A"/>
    <w:rsid w:val="004B367F"/>
    <w:rsid w:val="004C0FD2"/>
    <w:rsid w:val="004C6FDC"/>
    <w:rsid w:val="004D1DED"/>
    <w:rsid w:val="004E671F"/>
    <w:rsid w:val="004F2FAA"/>
    <w:rsid w:val="00524940"/>
    <w:rsid w:val="0056481C"/>
    <w:rsid w:val="00570F7D"/>
    <w:rsid w:val="00575424"/>
    <w:rsid w:val="005A2FED"/>
    <w:rsid w:val="005A5EB3"/>
    <w:rsid w:val="005C7550"/>
    <w:rsid w:val="005D4503"/>
    <w:rsid w:val="005E2ADF"/>
    <w:rsid w:val="00631AD9"/>
    <w:rsid w:val="00651E25"/>
    <w:rsid w:val="006677E6"/>
    <w:rsid w:val="006A4FC9"/>
    <w:rsid w:val="006B50BF"/>
    <w:rsid w:val="006D2FFC"/>
    <w:rsid w:val="006E0355"/>
    <w:rsid w:val="006F2F3E"/>
    <w:rsid w:val="006F394D"/>
    <w:rsid w:val="007208D4"/>
    <w:rsid w:val="00754E1A"/>
    <w:rsid w:val="00756C63"/>
    <w:rsid w:val="007811E3"/>
    <w:rsid w:val="007A2CCF"/>
    <w:rsid w:val="007A39F6"/>
    <w:rsid w:val="007A3B3A"/>
    <w:rsid w:val="007C2360"/>
    <w:rsid w:val="007D0E9F"/>
    <w:rsid w:val="008022F7"/>
    <w:rsid w:val="00805E7D"/>
    <w:rsid w:val="00850C74"/>
    <w:rsid w:val="008604E3"/>
    <w:rsid w:val="008B2F7D"/>
    <w:rsid w:val="008E0B21"/>
    <w:rsid w:val="00956CA4"/>
    <w:rsid w:val="0095755B"/>
    <w:rsid w:val="009A1A0F"/>
    <w:rsid w:val="009D6547"/>
    <w:rsid w:val="009E2925"/>
    <w:rsid w:val="009F43EB"/>
    <w:rsid w:val="009F5092"/>
    <w:rsid w:val="009F617E"/>
    <w:rsid w:val="00A00CFC"/>
    <w:rsid w:val="00A056F9"/>
    <w:rsid w:val="00A0644E"/>
    <w:rsid w:val="00A10352"/>
    <w:rsid w:val="00A1441D"/>
    <w:rsid w:val="00A21369"/>
    <w:rsid w:val="00A246AD"/>
    <w:rsid w:val="00A40457"/>
    <w:rsid w:val="00A450B9"/>
    <w:rsid w:val="00A802D9"/>
    <w:rsid w:val="00AB297B"/>
    <w:rsid w:val="00AC2EF6"/>
    <w:rsid w:val="00AC31EA"/>
    <w:rsid w:val="00AC414B"/>
    <w:rsid w:val="00B17B6E"/>
    <w:rsid w:val="00B3057A"/>
    <w:rsid w:val="00B51A9C"/>
    <w:rsid w:val="00B612E6"/>
    <w:rsid w:val="00C20CF6"/>
    <w:rsid w:val="00C3408D"/>
    <w:rsid w:val="00C36F89"/>
    <w:rsid w:val="00C576F7"/>
    <w:rsid w:val="00C622B0"/>
    <w:rsid w:val="00C70C0E"/>
    <w:rsid w:val="00C76801"/>
    <w:rsid w:val="00CB651E"/>
    <w:rsid w:val="00CD27BB"/>
    <w:rsid w:val="00CD2B3C"/>
    <w:rsid w:val="00D32137"/>
    <w:rsid w:val="00D40FC2"/>
    <w:rsid w:val="00D4653D"/>
    <w:rsid w:val="00DE62B2"/>
    <w:rsid w:val="00E003C6"/>
    <w:rsid w:val="00E00DF2"/>
    <w:rsid w:val="00E2535D"/>
    <w:rsid w:val="00E34839"/>
    <w:rsid w:val="00E66765"/>
    <w:rsid w:val="00EE18F2"/>
    <w:rsid w:val="00EF2555"/>
    <w:rsid w:val="00EF2CDD"/>
    <w:rsid w:val="00EF73FE"/>
    <w:rsid w:val="00F23EA1"/>
    <w:rsid w:val="00F34BDA"/>
    <w:rsid w:val="00F41E3A"/>
    <w:rsid w:val="00F4689A"/>
    <w:rsid w:val="00F4715D"/>
    <w:rsid w:val="00F64FED"/>
    <w:rsid w:val="00F662A0"/>
    <w:rsid w:val="00F66ABA"/>
    <w:rsid w:val="00F752CA"/>
    <w:rsid w:val="00F76BB4"/>
    <w:rsid w:val="00F81A42"/>
    <w:rsid w:val="00FA2B54"/>
    <w:rsid w:val="00FA6C83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D9"/>
    <w:pPr>
      <w:keepNext/>
      <w:keepLines/>
      <w:spacing w:before="24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D9"/>
    <w:pPr>
      <w:keepNext/>
      <w:keepLines/>
      <w:spacing w:before="40"/>
      <w:jc w:val="center"/>
      <w:outlineLvl w:val="1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802D9"/>
    <w:rPr>
      <w:rFonts w:ascii="Arial" w:eastAsiaTheme="majorEastAsia" w:hAnsi="Arial" w:cs="Arial"/>
      <w:b/>
      <w:bCs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9" ma:contentTypeDescription="Create a new document." ma:contentTypeScope="" ma:versionID="feb47cc84f6d1b4cfe6290f52940f405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ba69a9ba7b3daed6f81bc28a3bf115ab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9DD68-AFFE-46C4-8C1E-B6AE55B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DB34D-C335-4B42-BBC7-99B8E73D0C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598</Characters>
  <Application>Microsoft Office Word</Application>
  <DocSecurity>0</DocSecurity>
  <Lines>47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Statement of Reasons</vt:lpstr>
    </vt:vector>
  </TitlesOfParts>
  <Company>NCC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Statement of Reasons</dc:title>
  <dc:subject/>
  <dc:creator>Matthew Barnett</dc:creator>
  <cp:keywords/>
  <cp:lastModifiedBy>Olivia Crowe</cp:lastModifiedBy>
  <cp:revision>31</cp:revision>
  <cp:lastPrinted>2001-01-24T10:22:00Z</cp:lastPrinted>
  <dcterms:created xsi:type="dcterms:W3CDTF">2026-02-24T16:58:00Z</dcterms:created>
  <dcterms:modified xsi:type="dcterms:W3CDTF">2026-03-11T11:30:00Z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