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187C50C9"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545AFC">
        <w:rPr>
          <w:sz w:val="24"/>
          <w:szCs w:val="24"/>
        </w:rPr>
        <w:t>Great Ellingham</w:t>
      </w:r>
      <w:r w:rsidRPr="004C7C53">
        <w:rPr>
          <w:sz w:val="24"/>
          <w:szCs w:val="24"/>
        </w:rPr>
        <w:t xml:space="preserve">, </w:t>
      </w:r>
      <w:r w:rsidR="00545AFC">
        <w:rPr>
          <w:sz w:val="24"/>
          <w:szCs w:val="24"/>
        </w:rPr>
        <w:t>Various Roads</w:t>
      </w:r>
      <w:r w:rsidRPr="004C7C53">
        <w:rPr>
          <w:sz w:val="24"/>
          <w:szCs w:val="24"/>
        </w:rPr>
        <w:t>)</w:t>
      </w:r>
      <w:r w:rsidRPr="004C7C53">
        <w:rPr>
          <w:sz w:val="24"/>
          <w:szCs w:val="24"/>
        </w:rPr>
        <w:br/>
      </w:r>
      <w:r w:rsidR="00545AFC">
        <w:rPr>
          <w:sz w:val="24"/>
          <w:szCs w:val="24"/>
        </w:rPr>
        <w:t xml:space="preserve">(30 </w:t>
      </w:r>
      <w:r w:rsidRPr="004C7C53">
        <w:rPr>
          <w:sz w:val="24"/>
          <w:szCs w:val="24"/>
        </w:rPr>
        <w:t>mph Speed Limit)</w:t>
      </w:r>
      <w:r w:rsidR="00545AFC">
        <w:rPr>
          <w:sz w:val="24"/>
          <w:szCs w:val="24"/>
        </w:rPr>
        <w:t xml:space="preserve"> Consolidation</w:t>
      </w:r>
      <w:r w:rsidR="003210EF">
        <w:rPr>
          <w:sz w:val="24"/>
          <w:szCs w:val="24"/>
        </w:rPr>
        <w:t xml:space="preserve"> and Variation</w:t>
      </w:r>
      <w:r w:rsidRPr="004C7C53">
        <w:rPr>
          <w:sz w:val="24"/>
          <w:szCs w:val="24"/>
        </w:rPr>
        <w:t xml:space="preserve"> Order 202</w:t>
      </w:r>
      <w:r w:rsidR="00E53534" w:rsidRPr="004C7C53">
        <w:rPr>
          <w:sz w:val="24"/>
          <w:szCs w:val="24"/>
        </w:rPr>
        <w:t>X</w:t>
      </w:r>
    </w:p>
    <w:p w14:paraId="18DEBB49" w14:textId="7433E078" w:rsidR="00090522" w:rsidRPr="00090522" w:rsidRDefault="00090522" w:rsidP="00090522">
      <w:pPr>
        <w:jc w:val="both"/>
      </w:pPr>
      <w:r w:rsidRPr="00090522">
        <w:t>Norfolk County Council in exercise of its powers under Section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504EC386" w14:textId="77777777" w:rsidR="00D616BE" w:rsidRDefault="00090522" w:rsidP="00D616BE">
      <w:pPr>
        <w:pStyle w:val="ListParagraph"/>
        <w:numPr>
          <w:ilvl w:val="0"/>
          <w:numId w:val="2"/>
        </w:numPr>
        <w:spacing w:after="240"/>
        <w:jc w:val="both"/>
      </w:pPr>
      <w:r w:rsidRPr="00090522">
        <w:t>This Order may be cited as The Norfolk County Council</w:t>
      </w:r>
      <w:r w:rsidR="003210EF">
        <w:t xml:space="preserve"> (Great Ellingham, Various Roads) (30 mph Speed Limit) Consolidation and Variation Order 202X</w:t>
      </w:r>
      <w:r w:rsidRPr="00090522">
        <w:t xml:space="preserve"> and shall come into effect on the XX day of XX 202</w:t>
      </w:r>
      <w:r w:rsidR="00E53534">
        <w:t>X</w:t>
      </w:r>
    </w:p>
    <w:p w14:paraId="0AFCC833" w14:textId="77777777" w:rsidR="00D616BE" w:rsidRDefault="00D616BE" w:rsidP="00D616BE">
      <w:pPr>
        <w:pStyle w:val="ListParagraph"/>
        <w:spacing w:after="240"/>
        <w:ind w:left="363"/>
        <w:jc w:val="both"/>
      </w:pPr>
    </w:p>
    <w:p w14:paraId="5ABCD6D1" w14:textId="77777777" w:rsidR="00640A4A" w:rsidRDefault="00090522" w:rsidP="00640A4A">
      <w:pPr>
        <w:pStyle w:val="ListParagraph"/>
        <w:numPr>
          <w:ilvl w:val="0"/>
          <w:numId w:val="2"/>
        </w:numPr>
        <w:spacing w:after="240"/>
        <w:jc w:val="both"/>
      </w:pPr>
      <w:r w:rsidRPr="00090522">
        <w:t xml:space="preserve">No person shall cause or permit any motor vehicle to proceed along the length of the roads specified in the Schedule to this Order at a speed exceeding </w:t>
      </w:r>
      <w:r w:rsidR="0023480D">
        <w:t>30</w:t>
      </w:r>
      <w:r w:rsidRPr="00090522">
        <w:t xml:space="preserve"> miles per hour.</w:t>
      </w:r>
    </w:p>
    <w:p w14:paraId="1989EC77" w14:textId="77777777" w:rsidR="00640A4A" w:rsidRDefault="00640A4A" w:rsidP="00640A4A">
      <w:pPr>
        <w:pStyle w:val="ListParagraph"/>
      </w:pPr>
    </w:p>
    <w:p w14:paraId="5C467C13" w14:textId="6AF882BF" w:rsidR="00090522" w:rsidRDefault="00090522" w:rsidP="00640A4A">
      <w:pPr>
        <w:pStyle w:val="ListParagraph"/>
        <w:numPr>
          <w:ilvl w:val="0"/>
          <w:numId w:val="2"/>
        </w:numPr>
        <w:spacing w:after="24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0B7863E2" w14:textId="77777777" w:rsidR="00971066" w:rsidRDefault="00971066" w:rsidP="00971066">
      <w:pPr>
        <w:pStyle w:val="ListParagraph"/>
      </w:pPr>
    </w:p>
    <w:p w14:paraId="76DC8D21" w14:textId="77777777" w:rsidR="00971066" w:rsidRDefault="00971066" w:rsidP="00971066">
      <w:pPr>
        <w:pStyle w:val="ListParagraph"/>
        <w:numPr>
          <w:ilvl w:val="0"/>
          <w:numId w:val="2"/>
        </w:numPr>
        <w:spacing w:after="240"/>
        <w:jc w:val="both"/>
      </w:pPr>
      <w:r>
        <w:t>The following orders are hereby revoked:</w:t>
      </w:r>
    </w:p>
    <w:p w14:paraId="061F32B0" w14:textId="77777777" w:rsidR="00971066" w:rsidRDefault="00971066" w:rsidP="00971066">
      <w:pPr>
        <w:pStyle w:val="ListParagraph"/>
      </w:pPr>
    </w:p>
    <w:p w14:paraId="7E17211E" w14:textId="151FC060" w:rsidR="00971066" w:rsidRDefault="00527390" w:rsidP="00971066">
      <w:pPr>
        <w:pStyle w:val="ListParagraph"/>
        <w:numPr>
          <w:ilvl w:val="0"/>
          <w:numId w:val="4"/>
        </w:numPr>
        <w:spacing w:after="240"/>
        <w:jc w:val="both"/>
      </w:pPr>
      <w:r>
        <w:t>The Norfolk County Council (Great Ellingham) (30 mph Speed Limit) Order 1997</w:t>
      </w:r>
      <w:r w:rsidR="00971066">
        <w:t>;</w:t>
      </w:r>
      <w:r w:rsidR="00F46912">
        <w:t xml:space="preserve"> and</w:t>
      </w:r>
    </w:p>
    <w:p w14:paraId="622C12C9" w14:textId="77777777" w:rsidR="00971066" w:rsidRPr="00971066" w:rsidRDefault="00640A4A" w:rsidP="00971066">
      <w:pPr>
        <w:pStyle w:val="ListParagraph"/>
        <w:numPr>
          <w:ilvl w:val="0"/>
          <w:numId w:val="4"/>
        </w:numPr>
        <w:spacing w:after="240"/>
        <w:jc w:val="both"/>
      </w:pPr>
      <w:r w:rsidRPr="00971066">
        <w:rPr>
          <w:sz w:val="23"/>
          <w:szCs w:val="23"/>
        </w:rPr>
        <w:t>The Norfolk County Council</w:t>
      </w:r>
      <w:r w:rsidR="00F0271C" w:rsidRPr="00971066">
        <w:rPr>
          <w:sz w:val="23"/>
          <w:szCs w:val="23"/>
        </w:rPr>
        <w:t xml:space="preserve"> (</w:t>
      </w:r>
      <w:r w:rsidRPr="00971066">
        <w:rPr>
          <w:sz w:val="23"/>
          <w:szCs w:val="23"/>
        </w:rPr>
        <w:t>Great Ellingham, Hingham Road)</w:t>
      </w:r>
      <w:r w:rsidR="00F0271C" w:rsidRPr="00971066">
        <w:rPr>
          <w:sz w:val="23"/>
          <w:szCs w:val="23"/>
        </w:rPr>
        <w:t xml:space="preserve"> (30</w:t>
      </w:r>
      <w:r w:rsidRPr="00971066">
        <w:rPr>
          <w:sz w:val="23"/>
          <w:szCs w:val="23"/>
        </w:rPr>
        <w:t>mph</w:t>
      </w:r>
      <w:r w:rsidR="00F0271C" w:rsidRPr="00971066">
        <w:rPr>
          <w:sz w:val="23"/>
          <w:szCs w:val="23"/>
        </w:rPr>
        <w:t xml:space="preserve"> </w:t>
      </w:r>
      <w:r w:rsidRPr="00971066">
        <w:rPr>
          <w:sz w:val="23"/>
          <w:szCs w:val="23"/>
        </w:rPr>
        <w:t>Speed Limit</w:t>
      </w:r>
      <w:r w:rsidR="00F0271C" w:rsidRPr="00971066">
        <w:rPr>
          <w:sz w:val="23"/>
          <w:szCs w:val="23"/>
        </w:rPr>
        <w:t xml:space="preserve">) </w:t>
      </w:r>
      <w:r w:rsidRPr="00971066">
        <w:rPr>
          <w:sz w:val="23"/>
          <w:szCs w:val="23"/>
        </w:rPr>
        <w:t>Order 2022</w:t>
      </w:r>
    </w:p>
    <w:p w14:paraId="14E0BAEE" w14:textId="77777777" w:rsidR="00971066" w:rsidRPr="00971066" w:rsidRDefault="00971066" w:rsidP="00971066">
      <w:pPr>
        <w:pStyle w:val="ListParagraph"/>
        <w:spacing w:after="240"/>
        <w:ind w:left="1083"/>
        <w:jc w:val="both"/>
      </w:pPr>
    </w:p>
    <w:p w14:paraId="482BCE2A" w14:textId="1DCE4D13" w:rsidR="00090522" w:rsidRPr="00090522" w:rsidRDefault="00090522" w:rsidP="00971066">
      <w:pPr>
        <w:pStyle w:val="ListParagraph"/>
        <w:numPr>
          <w:ilvl w:val="0"/>
          <w:numId w:val="2"/>
        </w:numPr>
        <w:spacing w:after="24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F042D00" w:rsidR="00090522" w:rsidRPr="004C7C53" w:rsidRDefault="00090522" w:rsidP="006B312D">
      <w:pPr>
        <w:pStyle w:val="Heading3"/>
        <w:rPr>
          <w:sz w:val="24"/>
          <w:szCs w:val="24"/>
        </w:rPr>
      </w:pPr>
      <w:r w:rsidRPr="004C7C53">
        <w:rPr>
          <w:sz w:val="24"/>
          <w:szCs w:val="24"/>
        </w:rPr>
        <w:t xml:space="preserve">In the </w:t>
      </w:r>
      <w:r w:rsidR="00F0271C">
        <w:rPr>
          <w:sz w:val="24"/>
          <w:szCs w:val="24"/>
        </w:rPr>
        <w:t>Parish</w:t>
      </w:r>
      <w:r w:rsidRPr="004C7C53">
        <w:rPr>
          <w:sz w:val="24"/>
          <w:szCs w:val="24"/>
        </w:rPr>
        <w:t xml:space="preserve"> of</w:t>
      </w:r>
      <w:r w:rsidR="00F0271C">
        <w:rPr>
          <w:sz w:val="24"/>
          <w:szCs w:val="24"/>
        </w:rPr>
        <w:t xml:space="preserve"> Great Ellingham</w:t>
      </w:r>
    </w:p>
    <w:p w14:paraId="01E8D2E3" w14:textId="4889FC3B" w:rsidR="00090522" w:rsidRPr="0021380F" w:rsidRDefault="00F0271C"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038F34FE" w:rsidR="00090522" w:rsidRPr="00A05C5C" w:rsidRDefault="00265346" w:rsidP="00090522">
            <w:r w:rsidRPr="00A05C5C">
              <w:rPr>
                <w:rFonts w:eastAsia="Arial"/>
              </w:rPr>
              <w:t>B1077 Attleborough Road </w:t>
            </w:r>
          </w:p>
        </w:tc>
        <w:tc>
          <w:tcPr>
            <w:tcW w:w="5902" w:type="dxa"/>
          </w:tcPr>
          <w:p w14:paraId="719DF627" w14:textId="3FC4E29E" w:rsidR="00090522" w:rsidRDefault="000D4603" w:rsidP="00090522">
            <w:r w:rsidRPr="517B95A6">
              <w:rPr>
                <w:rFonts w:eastAsia="Arial"/>
              </w:rPr>
              <w:t xml:space="preserve">From a point 300 metres west of its junction with the C136 Chequers Lane eastwards to a point 397 metres southeast of its junction with the U33114 </w:t>
            </w:r>
            <w:proofErr w:type="spellStart"/>
            <w:r w:rsidRPr="517B95A6">
              <w:rPr>
                <w:rFonts w:eastAsia="Arial"/>
              </w:rPr>
              <w:t>Deopham</w:t>
            </w:r>
            <w:proofErr w:type="spellEnd"/>
            <w:r w:rsidRPr="517B95A6">
              <w:rPr>
                <w:rFonts w:eastAsia="Arial"/>
              </w:rPr>
              <w:t xml:space="preserve"> Road</w:t>
            </w:r>
          </w:p>
        </w:tc>
      </w:tr>
      <w:tr w:rsidR="00090522" w14:paraId="2BBF9295" w14:textId="77777777" w:rsidTr="006B312D">
        <w:trPr>
          <w:cantSplit/>
        </w:trPr>
        <w:tc>
          <w:tcPr>
            <w:tcW w:w="3114" w:type="dxa"/>
          </w:tcPr>
          <w:p w14:paraId="192C3D55" w14:textId="3FF9B125" w:rsidR="00090522" w:rsidRPr="00A05C5C" w:rsidRDefault="00F2644D" w:rsidP="00090522">
            <w:r w:rsidRPr="00A05C5C">
              <w:t>C135 Mill Lane</w:t>
            </w:r>
          </w:p>
        </w:tc>
        <w:tc>
          <w:tcPr>
            <w:tcW w:w="5902" w:type="dxa"/>
          </w:tcPr>
          <w:p w14:paraId="5139A6C4" w14:textId="181CB5F1" w:rsidR="00090522" w:rsidRDefault="00F2644D" w:rsidP="00090522">
            <w:r>
              <w:t xml:space="preserve">From </w:t>
            </w:r>
            <w:r w:rsidR="00BC0DA4">
              <w:t xml:space="preserve">its junction with the C136 </w:t>
            </w:r>
            <w:r w:rsidR="00197677">
              <w:t xml:space="preserve">Chequers Lane </w:t>
            </w:r>
            <w:r w:rsidR="00F02DF1">
              <w:t xml:space="preserve">for 175 metres westwards </w:t>
            </w:r>
          </w:p>
        </w:tc>
      </w:tr>
      <w:tr w:rsidR="00090522" w14:paraId="09BF1050" w14:textId="77777777" w:rsidTr="006B312D">
        <w:trPr>
          <w:cantSplit/>
        </w:trPr>
        <w:tc>
          <w:tcPr>
            <w:tcW w:w="3114" w:type="dxa"/>
          </w:tcPr>
          <w:p w14:paraId="52AB6A60" w14:textId="3A02F308" w:rsidR="00090522" w:rsidRPr="00A05C5C" w:rsidRDefault="00955F48" w:rsidP="00090522">
            <w:r w:rsidRPr="00A05C5C">
              <w:t>C136 Chequers Lane/ Long Street</w:t>
            </w:r>
          </w:p>
        </w:tc>
        <w:tc>
          <w:tcPr>
            <w:tcW w:w="5902" w:type="dxa"/>
          </w:tcPr>
          <w:p w14:paraId="151CB7AC" w14:textId="1BCCFF4A" w:rsidR="00090522" w:rsidRDefault="00955F48" w:rsidP="00090522">
            <w:r>
              <w:t xml:space="preserve">From its junction with the B1077 </w:t>
            </w:r>
            <w:r w:rsidR="00B03D12">
              <w:t xml:space="preserve">Attleborough Road </w:t>
            </w:r>
            <w:r w:rsidR="009E2FEE" w:rsidRPr="009E2FEE">
              <w:t>southwards to a point 790 metres south of its junction with the U33112</w:t>
            </w:r>
            <w:r w:rsidR="0016120A">
              <w:t xml:space="preserve"> </w:t>
            </w:r>
            <w:proofErr w:type="spellStart"/>
            <w:r w:rsidR="008D587E">
              <w:t>Penhill</w:t>
            </w:r>
            <w:proofErr w:type="spellEnd"/>
            <w:r w:rsidR="008D587E">
              <w:t xml:space="preserve"> Road</w:t>
            </w:r>
          </w:p>
        </w:tc>
      </w:tr>
      <w:tr w:rsidR="00A00D58" w14:paraId="7E1E7875" w14:textId="77777777" w:rsidTr="006B312D">
        <w:trPr>
          <w:cantSplit/>
        </w:trPr>
        <w:tc>
          <w:tcPr>
            <w:tcW w:w="3114" w:type="dxa"/>
          </w:tcPr>
          <w:p w14:paraId="5E2F1E87" w14:textId="0978D071" w:rsidR="00A00D58" w:rsidRPr="00A05C5C" w:rsidRDefault="00644F83" w:rsidP="00090522">
            <w:r>
              <w:lastRenderedPageBreak/>
              <w:t>U</w:t>
            </w:r>
            <w:r w:rsidR="00103254" w:rsidRPr="00A05C5C">
              <w:t>33114</w:t>
            </w:r>
            <w:r w:rsidR="00AC5780" w:rsidRPr="00A05C5C">
              <w:t xml:space="preserve"> </w:t>
            </w:r>
            <w:proofErr w:type="spellStart"/>
            <w:r w:rsidR="00AC5780" w:rsidRPr="00A05C5C">
              <w:t>Deopham</w:t>
            </w:r>
            <w:proofErr w:type="spellEnd"/>
            <w:r w:rsidR="00AC5780" w:rsidRPr="00A05C5C">
              <w:t xml:space="preserve"> Road</w:t>
            </w:r>
          </w:p>
        </w:tc>
        <w:tc>
          <w:tcPr>
            <w:tcW w:w="5902" w:type="dxa"/>
          </w:tcPr>
          <w:p w14:paraId="50B30047" w14:textId="398CB85D" w:rsidR="00A00D58" w:rsidRDefault="001279CB" w:rsidP="00090522">
            <w:r>
              <w:t>F</w:t>
            </w:r>
            <w:r w:rsidRPr="001279CB">
              <w:t>rom its junction with the B1077</w:t>
            </w:r>
            <w:r w:rsidR="00F044E4">
              <w:t xml:space="preserve"> Attleborough Road</w:t>
            </w:r>
            <w:r w:rsidRPr="001279CB">
              <w:t xml:space="preserve"> </w:t>
            </w:r>
            <w:r>
              <w:t xml:space="preserve">for 90 metres north eastwards </w:t>
            </w:r>
          </w:p>
        </w:tc>
      </w:tr>
      <w:tr w:rsidR="001816C7" w14:paraId="042C06AB" w14:textId="77777777" w:rsidTr="006B312D">
        <w:trPr>
          <w:cantSplit/>
        </w:trPr>
        <w:tc>
          <w:tcPr>
            <w:tcW w:w="3114" w:type="dxa"/>
          </w:tcPr>
          <w:p w14:paraId="333F342C" w14:textId="42B36920" w:rsidR="001816C7" w:rsidRPr="00A05C5C" w:rsidRDefault="00644B42" w:rsidP="00090522">
            <w:r w:rsidRPr="00A05C5C">
              <w:t>U33139 Church Street</w:t>
            </w:r>
          </w:p>
        </w:tc>
        <w:tc>
          <w:tcPr>
            <w:tcW w:w="5902" w:type="dxa"/>
          </w:tcPr>
          <w:p w14:paraId="1AC14976" w14:textId="2FB556BC" w:rsidR="001816C7" w:rsidRDefault="00644B42" w:rsidP="00090522">
            <w:r>
              <w:t xml:space="preserve">From its junction with </w:t>
            </w:r>
            <w:r w:rsidR="00B81B2C">
              <w:t xml:space="preserve">the </w:t>
            </w:r>
            <w:r w:rsidR="00314914">
              <w:t>C136</w:t>
            </w:r>
            <w:r w:rsidR="007B20C9">
              <w:t xml:space="preserve"> </w:t>
            </w:r>
            <w:r w:rsidR="00E53416">
              <w:t>Chequers Lane</w:t>
            </w:r>
            <w:r w:rsidR="00A852FC">
              <w:t xml:space="preserve"> </w:t>
            </w:r>
            <w:r w:rsidR="003C754F">
              <w:t xml:space="preserve">north eastwards to its junction with </w:t>
            </w:r>
            <w:r w:rsidR="003C754F">
              <w:rPr>
                <w:color w:val="2F2F2F"/>
                <w:w w:val="105"/>
              </w:rPr>
              <w:t>B1077</w:t>
            </w:r>
            <w:r w:rsidR="00A852FC">
              <w:t xml:space="preserve"> </w:t>
            </w:r>
            <w:r w:rsidR="00E53416">
              <w:t>Attleborough Road</w:t>
            </w:r>
          </w:p>
        </w:tc>
      </w:tr>
      <w:tr w:rsidR="00A852FC" w14:paraId="0A8174FC" w14:textId="77777777" w:rsidTr="006B312D">
        <w:trPr>
          <w:cantSplit/>
        </w:trPr>
        <w:tc>
          <w:tcPr>
            <w:tcW w:w="3114" w:type="dxa"/>
          </w:tcPr>
          <w:p w14:paraId="30830BE2" w14:textId="77777777" w:rsidR="00235B5C" w:rsidRDefault="00172133" w:rsidP="00090522">
            <w:pPr>
              <w:rPr>
                <w:color w:val="FF0000"/>
              </w:rPr>
            </w:pPr>
            <w:r w:rsidRPr="00A05C5C">
              <w:t>U33112</w:t>
            </w:r>
            <w:r w:rsidR="00235B5C">
              <w:t xml:space="preserve"> </w:t>
            </w:r>
            <w:proofErr w:type="spellStart"/>
            <w:r w:rsidR="00235B5C" w:rsidRPr="004408CF">
              <w:t>Penhill</w:t>
            </w:r>
            <w:proofErr w:type="spellEnd"/>
            <w:r w:rsidR="00235B5C" w:rsidRPr="004408CF">
              <w:t xml:space="preserve"> Road</w:t>
            </w:r>
          </w:p>
          <w:p w14:paraId="2A544871" w14:textId="367E90BA" w:rsidR="00A852FC" w:rsidRPr="00A05C5C" w:rsidRDefault="00120066" w:rsidP="00090522">
            <w:r>
              <w:t xml:space="preserve"> </w:t>
            </w:r>
          </w:p>
        </w:tc>
        <w:tc>
          <w:tcPr>
            <w:tcW w:w="5902" w:type="dxa"/>
          </w:tcPr>
          <w:p w14:paraId="7E6BD96F" w14:textId="4712EF76" w:rsidR="00A852FC" w:rsidRDefault="00172133" w:rsidP="00090522">
            <w:r>
              <w:t xml:space="preserve">From its junction with </w:t>
            </w:r>
            <w:r w:rsidR="00B81B2C">
              <w:t xml:space="preserve">the </w:t>
            </w:r>
            <w:r w:rsidR="00077D71">
              <w:rPr>
                <w:color w:val="2F2F2F"/>
                <w:w w:val="105"/>
              </w:rPr>
              <w:t xml:space="preserve">U33138 </w:t>
            </w:r>
            <w:r w:rsidR="008D7578">
              <w:rPr>
                <w:color w:val="2F2F2F"/>
                <w:w w:val="105"/>
              </w:rPr>
              <w:t xml:space="preserve">Town Green </w:t>
            </w:r>
            <w:r w:rsidR="00077D71">
              <w:rPr>
                <w:color w:val="2F2F2F"/>
                <w:w w:val="105"/>
              </w:rPr>
              <w:t>eastwards to</w:t>
            </w:r>
            <w:r w:rsidR="009A56EE">
              <w:rPr>
                <w:color w:val="2F2F2F"/>
                <w:w w:val="105"/>
              </w:rPr>
              <w:t xml:space="preserve"> its junction with the C136</w:t>
            </w:r>
            <w:r w:rsidR="0037715B">
              <w:rPr>
                <w:color w:val="2F2F2F"/>
                <w:w w:val="105"/>
              </w:rPr>
              <w:t xml:space="preserve"> Long Street</w:t>
            </w:r>
          </w:p>
        </w:tc>
      </w:tr>
      <w:tr w:rsidR="00540C6A" w14:paraId="72B851CC" w14:textId="77777777" w:rsidTr="006B312D">
        <w:trPr>
          <w:cantSplit/>
        </w:trPr>
        <w:tc>
          <w:tcPr>
            <w:tcW w:w="3114" w:type="dxa"/>
          </w:tcPr>
          <w:p w14:paraId="07D273C0" w14:textId="2B39F86E" w:rsidR="00BD471B" w:rsidRPr="004408CF" w:rsidRDefault="00540C6A" w:rsidP="00540C6A">
            <w:pPr>
              <w:rPr>
                <w:color w:val="FF0000"/>
                <w:spacing w:val="-4"/>
              </w:rPr>
            </w:pPr>
            <w:r w:rsidRPr="00BD471B">
              <w:t>U33138</w:t>
            </w:r>
            <w:r w:rsidRPr="00A05C5C">
              <w:rPr>
                <w:spacing w:val="-7"/>
              </w:rPr>
              <w:t xml:space="preserve"> </w:t>
            </w:r>
            <w:proofErr w:type="spellStart"/>
            <w:r w:rsidRPr="00A05C5C">
              <w:t>Penhill</w:t>
            </w:r>
            <w:proofErr w:type="spellEnd"/>
            <w:r w:rsidRPr="00A05C5C">
              <w:rPr>
                <w:spacing w:val="-8"/>
              </w:rPr>
              <w:t xml:space="preserve"> </w:t>
            </w:r>
            <w:r w:rsidR="00BD471B" w:rsidRPr="004408CF">
              <w:rPr>
                <w:spacing w:val="-4"/>
              </w:rPr>
              <w:t>Road</w:t>
            </w:r>
          </w:p>
        </w:tc>
        <w:tc>
          <w:tcPr>
            <w:tcW w:w="5902" w:type="dxa"/>
          </w:tcPr>
          <w:p w14:paraId="2FAF4A0B" w14:textId="328B4069" w:rsidR="00540C6A" w:rsidRDefault="00540C6A" w:rsidP="00540C6A">
            <w:r>
              <w:t>From its junction with the U33138 Town Green</w:t>
            </w:r>
            <w:r w:rsidR="00D05EDA">
              <w:t xml:space="preserve"> westwards for </w:t>
            </w:r>
            <w:r w:rsidR="00564FBD">
              <w:t>104 metres</w:t>
            </w:r>
          </w:p>
        </w:tc>
      </w:tr>
      <w:tr w:rsidR="00540C6A" w14:paraId="19000BD8" w14:textId="77777777" w:rsidTr="006B312D">
        <w:trPr>
          <w:cantSplit/>
        </w:trPr>
        <w:tc>
          <w:tcPr>
            <w:tcW w:w="3114" w:type="dxa"/>
          </w:tcPr>
          <w:p w14:paraId="2D05D0C6" w14:textId="751A358B" w:rsidR="00540C6A" w:rsidRPr="00A05C5C" w:rsidRDefault="00540C6A" w:rsidP="00540C6A">
            <w:r w:rsidRPr="00A05C5C">
              <w:t>U3</w:t>
            </w:r>
            <w:r>
              <w:t>11</w:t>
            </w:r>
            <w:r w:rsidRPr="00A05C5C">
              <w:t>78</w:t>
            </w:r>
            <w:r>
              <w:t>/10</w:t>
            </w:r>
            <w:r w:rsidRPr="00A05C5C">
              <w:rPr>
                <w:spacing w:val="-1"/>
              </w:rPr>
              <w:t xml:space="preserve"> </w:t>
            </w:r>
            <w:r w:rsidRPr="00A05C5C">
              <w:t>Chequers</w:t>
            </w:r>
            <w:r w:rsidRPr="00A05C5C">
              <w:rPr>
                <w:spacing w:val="16"/>
              </w:rPr>
              <w:t xml:space="preserve"> </w:t>
            </w:r>
            <w:r w:rsidRPr="00A05C5C">
              <w:t>Green</w:t>
            </w:r>
          </w:p>
        </w:tc>
        <w:tc>
          <w:tcPr>
            <w:tcW w:w="5902" w:type="dxa"/>
          </w:tcPr>
          <w:p w14:paraId="5326F7DF" w14:textId="2976AA97" w:rsidR="00540C6A" w:rsidRPr="00315DA0" w:rsidRDefault="00540C6A" w:rsidP="00540C6A">
            <w:r w:rsidRPr="00206180">
              <w:t>From its junction with the C135 Mill Lane north westwards for 118 metres including turning head</w:t>
            </w:r>
          </w:p>
        </w:tc>
      </w:tr>
      <w:tr w:rsidR="00540C6A" w14:paraId="71D8D2AC" w14:textId="77777777" w:rsidTr="006B312D">
        <w:trPr>
          <w:cantSplit/>
        </w:trPr>
        <w:tc>
          <w:tcPr>
            <w:tcW w:w="3114" w:type="dxa"/>
          </w:tcPr>
          <w:p w14:paraId="18F78250" w14:textId="0C26E619" w:rsidR="00540C6A" w:rsidRPr="00A05C5C" w:rsidRDefault="00540C6A" w:rsidP="00540C6A">
            <w:r w:rsidRPr="00A05C5C">
              <w:t>U3</w:t>
            </w:r>
            <w:r>
              <w:t>11</w:t>
            </w:r>
            <w:r w:rsidRPr="00A05C5C">
              <w:t>78</w:t>
            </w:r>
            <w:r>
              <w:t>/20</w:t>
            </w:r>
            <w:r w:rsidRPr="00A05C5C">
              <w:rPr>
                <w:spacing w:val="-1"/>
              </w:rPr>
              <w:t xml:space="preserve"> </w:t>
            </w:r>
            <w:r w:rsidRPr="00A05C5C">
              <w:t>Chequers</w:t>
            </w:r>
            <w:r w:rsidRPr="00A05C5C">
              <w:rPr>
                <w:spacing w:val="16"/>
              </w:rPr>
              <w:t xml:space="preserve"> </w:t>
            </w:r>
            <w:r w:rsidRPr="00A05C5C">
              <w:t>Green</w:t>
            </w:r>
          </w:p>
        </w:tc>
        <w:tc>
          <w:tcPr>
            <w:tcW w:w="5902" w:type="dxa"/>
          </w:tcPr>
          <w:p w14:paraId="6A4EF34D" w14:textId="24353F9A" w:rsidR="00540C6A" w:rsidRPr="00206180" w:rsidRDefault="00540C6A" w:rsidP="00540C6A">
            <w:r w:rsidRPr="00206180">
              <w:t xml:space="preserve">From its junction with the </w:t>
            </w:r>
            <w:r w:rsidRPr="00196F45">
              <w:t>U31178/10</w:t>
            </w:r>
            <w:r w:rsidRPr="00196F45">
              <w:rPr>
                <w:spacing w:val="-1"/>
              </w:rPr>
              <w:t xml:space="preserve"> </w:t>
            </w:r>
            <w:r w:rsidRPr="00196F45">
              <w:t>Chequers</w:t>
            </w:r>
            <w:r w:rsidRPr="00196F45">
              <w:rPr>
                <w:spacing w:val="16"/>
              </w:rPr>
              <w:t xml:space="preserve"> </w:t>
            </w:r>
            <w:r w:rsidRPr="00196F45">
              <w:t>Green</w:t>
            </w:r>
            <w:r>
              <w:t xml:space="preserve"> north-eastwards and north westwards for 124 metres including turning head</w:t>
            </w:r>
          </w:p>
        </w:tc>
      </w:tr>
      <w:tr w:rsidR="00540C6A" w14:paraId="11934A9C" w14:textId="77777777" w:rsidTr="006B312D">
        <w:trPr>
          <w:cantSplit/>
        </w:trPr>
        <w:tc>
          <w:tcPr>
            <w:tcW w:w="3114" w:type="dxa"/>
          </w:tcPr>
          <w:p w14:paraId="2A46CD68" w14:textId="07FD1A62" w:rsidR="00540C6A" w:rsidRPr="00A05C5C" w:rsidRDefault="00540C6A" w:rsidP="00540C6A">
            <w:r w:rsidRPr="00A05C5C">
              <w:t>U3</w:t>
            </w:r>
            <w:r>
              <w:t>11</w:t>
            </w:r>
            <w:r w:rsidRPr="00A05C5C">
              <w:t>78</w:t>
            </w:r>
            <w:r>
              <w:t>/30</w:t>
            </w:r>
            <w:r w:rsidRPr="00A05C5C">
              <w:rPr>
                <w:spacing w:val="-1"/>
              </w:rPr>
              <w:t xml:space="preserve"> </w:t>
            </w:r>
            <w:r w:rsidRPr="00A05C5C">
              <w:t>Chequers</w:t>
            </w:r>
            <w:r w:rsidRPr="00A05C5C">
              <w:rPr>
                <w:spacing w:val="16"/>
              </w:rPr>
              <w:t xml:space="preserve"> </w:t>
            </w:r>
            <w:r w:rsidRPr="00A05C5C">
              <w:t>Green</w:t>
            </w:r>
          </w:p>
        </w:tc>
        <w:tc>
          <w:tcPr>
            <w:tcW w:w="5902" w:type="dxa"/>
          </w:tcPr>
          <w:p w14:paraId="7942C52D" w14:textId="487B2ADD" w:rsidR="00540C6A" w:rsidRPr="00315DA0" w:rsidRDefault="00540C6A" w:rsidP="00540C6A">
            <w:pPr>
              <w:rPr>
                <w:strike/>
              </w:rPr>
            </w:pPr>
            <w:r w:rsidRPr="00A05C5C">
              <w:t>U3</w:t>
            </w:r>
            <w:r>
              <w:t>11</w:t>
            </w:r>
            <w:r w:rsidRPr="00A05C5C">
              <w:t>78</w:t>
            </w:r>
            <w:r>
              <w:t>/20</w:t>
            </w:r>
            <w:r w:rsidRPr="00A05C5C">
              <w:rPr>
                <w:spacing w:val="-1"/>
              </w:rPr>
              <w:t xml:space="preserve"> </w:t>
            </w:r>
            <w:r w:rsidRPr="00A05C5C">
              <w:t>Chequers</w:t>
            </w:r>
            <w:r w:rsidRPr="00A05C5C">
              <w:rPr>
                <w:spacing w:val="16"/>
              </w:rPr>
              <w:t xml:space="preserve"> </w:t>
            </w:r>
            <w:r w:rsidRPr="00A05C5C">
              <w:t>Green</w:t>
            </w:r>
            <w:r>
              <w:t xml:space="preserve"> eastwards for 32 metres including turning heads</w:t>
            </w:r>
          </w:p>
        </w:tc>
      </w:tr>
      <w:tr w:rsidR="00540C6A" w14:paraId="7980722F" w14:textId="77777777" w:rsidTr="006B312D">
        <w:trPr>
          <w:cantSplit/>
        </w:trPr>
        <w:tc>
          <w:tcPr>
            <w:tcW w:w="3114" w:type="dxa"/>
          </w:tcPr>
          <w:p w14:paraId="1BA9324C" w14:textId="7FEC46AE" w:rsidR="00540C6A" w:rsidRPr="00A05C5C" w:rsidRDefault="00540C6A" w:rsidP="00540C6A">
            <w:r w:rsidRPr="00A05C5C">
              <w:t>U31128 Rectory Lane</w:t>
            </w:r>
          </w:p>
        </w:tc>
        <w:tc>
          <w:tcPr>
            <w:tcW w:w="5902" w:type="dxa"/>
          </w:tcPr>
          <w:p w14:paraId="44FB588A" w14:textId="27A3B6CC" w:rsidR="00540C6A" w:rsidRDefault="00540C6A" w:rsidP="00540C6A">
            <w:r>
              <w:t xml:space="preserve">From its junction with the </w:t>
            </w:r>
            <w:r w:rsidRPr="00A05C5C">
              <w:t xml:space="preserve">C136 </w:t>
            </w:r>
            <w:r>
              <w:t xml:space="preserve">Chequers Lane </w:t>
            </w:r>
            <w:r w:rsidRPr="00A05C5C">
              <w:t>eastwards and southwards to its junction with the U33139</w:t>
            </w:r>
            <w:r>
              <w:t xml:space="preserve"> Church Street</w:t>
            </w:r>
          </w:p>
        </w:tc>
      </w:tr>
      <w:tr w:rsidR="00540C6A" w14:paraId="56FB9BA3" w14:textId="77777777" w:rsidTr="006B312D">
        <w:trPr>
          <w:cantSplit/>
        </w:trPr>
        <w:tc>
          <w:tcPr>
            <w:tcW w:w="3114" w:type="dxa"/>
          </w:tcPr>
          <w:p w14:paraId="317AE83B" w14:textId="799A548E" w:rsidR="00540C6A" w:rsidRPr="00A05C5C" w:rsidRDefault="00540C6A" w:rsidP="00540C6A">
            <w:r w:rsidRPr="00CA08B3">
              <w:t>U31</w:t>
            </w:r>
            <w:r>
              <w:t>1</w:t>
            </w:r>
            <w:r w:rsidRPr="00CA08B3">
              <w:t>29</w:t>
            </w:r>
            <w:r>
              <w:t>/10</w:t>
            </w:r>
            <w:r w:rsidRPr="00CA08B3">
              <w:t xml:space="preserve"> Home Close</w:t>
            </w:r>
          </w:p>
        </w:tc>
        <w:tc>
          <w:tcPr>
            <w:tcW w:w="5902" w:type="dxa"/>
          </w:tcPr>
          <w:p w14:paraId="532BEBA3" w14:textId="3828291E" w:rsidR="00540C6A" w:rsidRPr="00B97474" w:rsidRDefault="00540C6A" w:rsidP="00540C6A">
            <w:r>
              <w:t>From its junction with the U31128 Rectory Lane north-eastwards for 103 metres including turning head</w:t>
            </w:r>
          </w:p>
        </w:tc>
      </w:tr>
      <w:tr w:rsidR="00540C6A" w14:paraId="1138A0D1" w14:textId="77777777" w:rsidTr="006B312D">
        <w:trPr>
          <w:cantSplit/>
        </w:trPr>
        <w:tc>
          <w:tcPr>
            <w:tcW w:w="3114" w:type="dxa"/>
          </w:tcPr>
          <w:p w14:paraId="5B0DD174" w14:textId="3D599405" w:rsidR="00540C6A" w:rsidRPr="00CA08B3" w:rsidRDefault="00540C6A" w:rsidP="00540C6A">
            <w:r w:rsidRPr="00CA08B3">
              <w:t>U31</w:t>
            </w:r>
            <w:r>
              <w:t>1</w:t>
            </w:r>
            <w:r w:rsidRPr="00CA08B3">
              <w:t>29</w:t>
            </w:r>
            <w:r>
              <w:t>/20</w:t>
            </w:r>
            <w:r w:rsidRPr="00CA08B3">
              <w:t xml:space="preserve"> Home Close</w:t>
            </w:r>
          </w:p>
        </w:tc>
        <w:tc>
          <w:tcPr>
            <w:tcW w:w="5902" w:type="dxa"/>
          </w:tcPr>
          <w:p w14:paraId="3C292336" w14:textId="539E416D" w:rsidR="00540C6A" w:rsidRPr="00206180" w:rsidRDefault="00540C6A" w:rsidP="00540C6A">
            <w:r w:rsidRPr="00206180">
              <w:t>From its junction with the U31129/10 eastwards for</w:t>
            </w:r>
            <w:r>
              <w:t xml:space="preserve"> </w:t>
            </w:r>
            <w:r w:rsidRPr="00206180">
              <w:t>60 metres including turning head</w:t>
            </w:r>
          </w:p>
        </w:tc>
      </w:tr>
      <w:tr w:rsidR="00540C6A" w14:paraId="568E3E4F" w14:textId="77777777" w:rsidTr="006B312D">
        <w:trPr>
          <w:cantSplit/>
        </w:trPr>
        <w:tc>
          <w:tcPr>
            <w:tcW w:w="3114" w:type="dxa"/>
          </w:tcPr>
          <w:p w14:paraId="5E7FB40A" w14:textId="06017531" w:rsidR="00540C6A" w:rsidRPr="00CA08B3" w:rsidRDefault="00540C6A" w:rsidP="00540C6A">
            <w:r w:rsidRPr="00CE7185">
              <w:t>U33214</w:t>
            </w:r>
            <w:r>
              <w:t xml:space="preserve"> Hingham Road</w:t>
            </w:r>
          </w:p>
        </w:tc>
        <w:tc>
          <w:tcPr>
            <w:tcW w:w="5902" w:type="dxa"/>
          </w:tcPr>
          <w:p w14:paraId="642ABC7F" w14:textId="537F9A96" w:rsidR="00540C6A" w:rsidRPr="000676EF" w:rsidRDefault="00540C6A" w:rsidP="00540C6A">
            <w:r w:rsidRPr="00206180">
              <w:t>From its junction the C136 Hingham Road westwards, northwards and eastwards for 182 metres</w:t>
            </w:r>
            <w:r>
              <w:t xml:space="preserve"> including turning heads</w:t>
            </w:r>
          </w:p>
        </w:tc>
      </w:tr>
    </w:tbl>
    <w:p w14:paraId="5568040A" w14:textId="77777777" w:rsidR="00090522" w:rsidRDefault="00090522" w:rsidP="00090522"/>
    <w:p w14:paraId="7145D643" w14:textId="5326BEF0" w:rsidR="00090522" w:rsidRDefault="00090522" w:rsidP="00090522">
      <w:r>
        <w:t>Dated this XX day of XX 202</w:t>
      </w:r>
      <w:r w:rsidR="00F46912">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52E1" w14:textId="77777777" w:rsidR="00EE7A32" w:rsidRDefault="00EE7A32" w:rsidP="00090522">
      <w:r>
        <w:separator/>
      </w:r>
    </w:p>
  </w:endnote>
  <w:endnote w:type="continuationSeparator" w:id="0">
    <w:p w14:paraId="06A1A0BC" w14:textId="77777777" w:rsidR="00EE7A32" w:rsidRDefault="00EE7A32"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58C8" w14:textId="77777777" w:rsidR="00EE7A32" w:rsidRDefault="00EE7A32" w:rsidP="00090522">
      <w:r>
        <w:separator/>
      </w:r>
    </w:p>
  </w:footnote>
  <w:footnote w:type="continuationSeparator" w:id="0">
    <w:p w14:paraId="656DC68F" w14:textId="77777777" w:rsidR="00EE7A32" w:rsidRDefault="00EE7A32"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Content>
      <w:p w14:paraId="6D2EB89F" w14:textId="09339995" w:rsidR="00D60693" w:rsidRDefault="00000000">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032A65"/>
    <w:multiLevelType w:val="hybridMultilevel"/>
    <w:tmpl w:val="C000379E"/>
    <w:lvl w:ilvl="0" w:tplc="0BAE8946">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 w15:restartNumberingAfterBreak="0">
    <w:nsid w:val="76451848"/>
    <w:multiLevelType w:val="hybridMultilevel"/>
    <w:tmpl w:val="A7E0C688"/>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num w:numId="1" w16cid:durableId="1823305599">
    <w:abstractNumId w:val="1"/>
  </w:num>
  <w:num w:numId="2" w16cid:durableId="849953976">
    <w:abstractNumId w:val="0"/>
  </w:num>
  <w:num w:numId="3" w16cid:durableId="1068266864">
    <w:abstractNumId w:val="3"/>
  </w:num>
  <w:num w:numId="4" w16cid:durableId="265581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3F1A"/>
    <w:rsid w:val="000644C5"/>
    <w:rsid w:val="000676EF"/>
    <w:rsid w:val="000715F2"/>
    <w:rsid w:val="00077D71"/>
    <w:rsid w:val="00090522"/>
    <w:rsid w:val="000C0CB7"/>
    <w:rsid w:val="000C162D"/>
    <w:rsid w:val="000D4603"/>
    <w:rsid w:val="000D487B"/>
    <w:rsid w:val="000F0AAD"/>
    <w:rsid w:val="000F3283"/>
    <w:rsid w:val="00103254"/>
    <w:rsid w:val="0010438C"/>
    <w:rsid w:val="00120066"/>
    <w:rsid w:val="00125FEF"/>
    <w:rsid w:val="001279CB"/>
    <w:rsid w:val="0016120A"/>
    <w:rsid w:val="001664D2"/>
    <w:rsid w:val="00172133"/>
    <w:rsid w:val="001816C7"/>
    <w:rsid w:val="0018639A"/>
    <w:rsid w:val="00196F45"/>
    <w:rsid w:val="00197677"/>
    <w:rsid w:val="001D12DE"/>
    <w:rsid w:val="001F6A73"/>
    <w:rsid w:val="00206180"/>
    <w:rsid w:val="0021380F"/>
    <w:rsid w:val="00215B86"/>
    <w:rsid w:val="00226431"/>
    <w:rsid w:val="0023480D"/>
    <w:rsid w:val="00235B5C"/>
    <w:rsid w:val="002541DA"/>
    <w:rsid w:val="00263A7C"/>
    <w:rsid w:val="00265346"/>
    <w:rsid w:val="002740DE"/>
    <w:rsid w:val="00284669"/>
    <w:rsid w:val="0028635A"/>
    <w:rsid w:val="0029708A"/>
    <w:rsid w:val="00306907"/>
    <w:rsid w:val="00314914"/>
    <w:rsid w:val="00315DA0"/>
    <w:rsid w:val="003210EF"/>
    <w:rsid w:val="00335B2F"/>
    <w:rsid w:val="00360439"/>
    <w:rsid w:val="0037715B"/>
    <w:rsid w:val="0039443A"/>
    <w:rsid w:val="003C754F"/>
    <w:rsid w:val="003D20CF"/>
    <w:rsid w:val="0040136D"/>
    <w:rsid w:val="004321EB"/>
    <w:rsid w:val="004408CF"/>
    <w:rsid w:val="004714BA"/>
    <w:rsid w:val="00474D7A"/>
    <w:rsid w:val="0048139F"/>
    <w:rsid w:val="004C7C53"/>
    <w:rsid w:val="004D4438"/>
    <w:rsid w:val="004E44AC"/>
    <w:rsid w:val="0050104E"/>
    <w:rsid w:val="005031A6"/>
    <w:rsid w:val="00504EF2"/>
    <w:rsid w:val="0050564E"/>
    <w:rsid w:val="00527390"/>
    <w:rsid w:val="00532517"/>
    <w:rsid w:val="00540C6A"/>
    <w:rsid w:val="00545AFC"/>
    <w:rsid w:val="0054728B"/>
    <w:rsid w:val="005540C7"/>
    <w:rsid w:val="00556AED"/>
    <w:rsid w:val="00564FBD"/>
    <w:rsid w:val="005B5F3C"/>
    <w:rsid w:val="005E0F2F"/>
    <w:rsid w:val="005E1284"/>
    <w:rsid w:val="006155CE"/>
    <w:rsid w:val="00616C05"/>
    <w:rsid w:val="00621CFE"/>
    <w:rsid w:val="00640A4A"/>
    <w:rsid w:val="00644B42"/>
    <w:rsid w:val="00644F83"/>
    <w:rsid w:val="00651928"/>
    <w:rsid w:val="00674D55"/>
    <w:rsid w:val="006843AE"/>
    <w:rsid w:val="006B312D"/>
    <w:rsid w:val="006E13A0"/>
    <w:rsid w:val="006F799E"/>
    <w:rsid w:val="00721B6A"/>
    <w:rsid w:val="00723503"/>
    <w:rsid w:val="00735E43"/>
    <w:rsid w:val="007452BC"/>
    <w:rsid w:val="0075497B"/>
    <w:rsid w:val="007B20C9"/>
    <w:rsid w:val="007C75E5"/>
    <w:rsid w:val="007C7DAD"/>
    <w:rsid w:val="007D759E"/>
    <w:rsid w:val="007E6EB2"/>
    <w:rsid w:val="008305A3"/>
    <w:rsid w:val="008323B4"/>
    <w:rsid w:val="00860FBB"/>
    <w:rsid w:val="00864294"/>
    <w:rsid w:val="008708C8"/>
    <w:rsid w:val="008728D2"/>
    <w:rsid w:val="008966E6"/>
    <w:rsid w:val="00897875"/>
    <w:rsid w:val="008D587E"/>
    <w:rsid w:val="008D7578"/>
    <w:rsid w:val="008E0773"/>
    <w:rsid w:val="008F24C1"/>
    <w:rsid w:val="00932225"/>
    <w:rsid w:val="00933DE0"/>
    <w:rsid w:val="00940530"/>
    <w:rsid w:val="00945F37"/>
    <w:rsid w:val="00950D9E"/>
    <w:rsid w:val="00952757"/>
    <w:rsid w:val="00955F48"/>
    <w:rsid w:val="00961E5C"/>
    <w:rsid w:val="009659D9"/>
    <w:rsid w:val="00971066"/>
    <w:rsid w:val="00972179"/>
    <w:rsid w:val="009A23E4"/>
    <w:rsid w:val="009A56EE"/>
    <w:rsid w:val="009B0F54"/>
    <w:rsid w:val="009C23E6"/>
    <w:rsid w:val="009E2FEE"/>
    <w:rsid w:val="00A00D58"/>
    <w:rsid w:val="00A014AC"/>
    <w:rsid w:val="00A05C5C"/>
    <w:rsid w:val="00A26C6A"/>
    <w:rsid w:val="00A36D8A"/>
    <w:rsid w:val="00A429E1"/>
    <w:rsid w:val="00A852FC"/>
    <w:rsid w:val="00AB3CFE"/>
    <w:rsid w:val="00AC5780"/>
    <w:rsid w:val="00AD246E"/>
    <w:rsid w:val="00AF1128"/>
    <w:rsid w:val="00B03D12"/>
    <w:rsid w:val="00B03E43"/>
    <w:rsid w:val="00B249CB"/>
    <w:rsid w:val="00B328EA"/>
    <w:rsid w:val="00B620C0"/>
    <w:rsid w:val="00B643E0"/>
    <w:rsid w:val="00B81B2C"/>
    <w:rsid w:val="00B97474"/>
    <w:rsid w:val="00BA133D"/>
    <w:rsid w:val="00BB31CC"/>
    <w:rsid w:val="00BC0DA4"/>
    <w:rsid w:val="00BC4FE3"/>
    <w:rsid w:val="00BD471B"/>
    <w:rsid w:val="00BF57C4"/>
    <w:rsid w:val="00C15C2C"/>
    <w:rsid w:val="00C165CB"/>
    <w:rsid w:val="00C16920"/>
    <w:rsid w:val="00C326BD"/>
    <w:rsid w:val="00C412F8"/>
    <w:rsid w:val="00C6534C"/>
    <w:rsid w:val="00C80769"/>
    <w:rsid w:val="00CA08B3"/>
    <w:rsid w:val="00CB58DA"/>
    <w:rsid w:val="00CB6316"/>
    <w:rsid w:val="00CE5123"/>
    <w:rsid w:val="00CE7185"/>
    <w:rsid w:val="00CF151C"/>
    <w:rsid w:val="00CF6991"/>
    <w:rsid w:val="00D05EDA"/>
    <w:rsid w:val="00D41056"/>
    <w:rsid w:val="00D60693"/>
    <w:rsid w:val="00D616BE"/>
    <w:rsid w:val="00D63087"/>
    <w:rsid w:val="00D83A81"/>
    <w:rsid w:val="00D862AD"/>
    <w:rsid w:val="00D9469E"/>
    <w:rsid w:val="00DB2AC1"/>
    <w:rsid w:val="00DB38A2"/>
    <w:rsid w:val="00DC350B"/>
    <w:rsid w:val="00DC3637"/>
    <w:rsid w:val="00DD3537"/>
    <w:rsid w:val="00DE206C"/>
    <w:rsid w:val="00DF4668"/>
    <w:rsid w:val="00E076BB"/>
    <w:rsid w:val="00E10039"/>
    <w:rsid w:val="00E11B5A"/>
    <w:rsid w:val="00E218B9"/>
    <w:rsid w:val="00E24E06"/>
    <w:rsid w:val="00E460B4"/>
    <w:rsid w:val="00E51A15"/>
    <w:rsid w:val="00E53416"/>
    <w:rsid w:val="00E53534"/>
    <w:rsid w:val="00E64F13"/>
    <w:rsid w:val="00E71C63"/>
    <w:rsid w:val="00E82341"/>
    <w:rsid w:val="00E8406E"/>
    <w:rsid w:val="00E9069F"/>
    <w:rsid w:val="00EA0E47"/>
    <w:rsid w:val="00EC79F9"/>
    <w:rsid w:val="00EE7A32"/>
    <w:rsid w:val="00EF0E5F"/>
    <w:rsid w:val="00F0271C"/>
    <w:rsid w:val="00F02DF1"/>
    <w:rsid w:val="00F044E4"/>
    <w:rsid w:val="00F0746D"/>
    <w:rsid w:val="00F2644D"/>
    <w:rsid w:val="00F30A46"/>
    <w:rsid w:val="00F44B9F"/>
    <w:rsid w:val="00F45AB1"/>
    <w:rsid w:val="00F46912"/>
    <w:rsid w:val="00F52AF9"/>
    <w:rsid w:val="00F62612"/>
    <w:rsid w:val="00FA7756"/>
    <w:rsid w:val="00FD45F8"/>
    <w:rsid w:val="00FD6A61"/>
    <w:rsid w:val="00FD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customStyle="1" w:styleId="Default">
    <w:name w:val="Default"/>
    <w:rsid w:val="00F0271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CE7185"/>
    <w:rPr>
      <w:sz w:val="16"/>
      <w:szCs w:val="16"/>
    </w:rPr>
  </w:style>
  <w:style w:type="paragraph" w:styleId="CommentText">
    <w:name w:val="annotation text"/>
    <w:basedOn w:val="Normal"/>
    <w:link w:val="CommentTextChar"/>
    <w:uiPriority w:val="99"/>
    <w:unhideWhenUsed/>
    <w:rsid w:val="00CE7185"/>
    <w:pPr>
      <w:spacing w:line="240" w:lineRule="auto"/>
    </w:pPr>
    <w:rPr>
      <w:sz w:val="20"/>
      <w:szCs w:val="20"/>
    </w:rPr>
  </w:style>
  <w:style w:type="character" w:customStyle="1" w:styleId="CommentTextChar">
    <w:name w:val="Comment Text Char"/>
    <w:basedOn w:val="DefaultParagraphFont"/>
    <w:link w:val="CommentText"/>
    <w:uiPriority w:val="99"/>
    <w:rsid w:val="00CE718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185"/>
    <w:rPr>
      <w:b/>
      <w:bCs/>
    </w:rPr>
  </w:style>
  <w:style w:type="character" w:customStyle="1" w:styleId="CommentSubjectChar">
    <w:name w:val="Comment Subject Char"/>
    <w:basedOn w:val="CommentTextChar"/>
    <w:link w:val="CommentSubject"/>
    <w:uiPriority w:val="99"/>
    <w:semiHidden/>
    <w:rsid w:val="00CE7185"/>
    <w:rPr>
      <w:rFonts w:ascii="Arial" w:hAnsi="Arial" w:cs="Arial"/>
      <w:b/>
      <w:bCs/>
      <w:sz w:val="20"/>
      <w:szCs w:val="20"/>
    </w:rPr>
  </w:style>
  <w:style w:type="paragraph" w:styleId="Revision">
    <w:name w:val="Revision"/>
    <w:hidden/>
    <w:uiPriority w:val="99"/>
    <w:semiHidden/>
    <w:rsid w:val="00F4691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546</Words>
  <Characters>2873</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PRZ028 Great Ellingham Proposed Order</dc:title>
  <dc:subject/>
  <dc:creator>Matthew Barnett</dc:creator>
  <cp:keywords/>
  <dc:description/>
  <cp:lastModifiedBy>Olivia Crowe</cp:lastModifiedBy>
  <cp:revision>67</cp:revision>
  <dcterms:created xsi:type="dcterms:W3CDTF">2025-12-16T10:31:00Z</dcterms:created>
  <dcterms:modified xsi:type="dcterms:W3CDTF">2026-03-11T11:17:00Z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