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1EB5" w14:textId="77777777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>The Norfolk County Council</w:t>
      </w:r>
    </w:p>
    <w:p w14:paraId="05E22355" w14:textId="7FE5F270" w:rsidR="00A34F6F" w:rsidRPr="00A34F6F" w:rsidRDefault="00A34F6F" w:rsidP="00A34F6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31597523"/>
      <w:bookmarkStart w:id="1" w:name="_Hlk126739066"/>
      <w:r w:rsidRPr="00A34F6F">
        <w:rPr>
          <w:rFonts w:ascii="Arial" w:hAnsi="Arial" w:cs="Arial"/>
          <w:b/>
          <w:bCs/>
          <w:sz w:val="24"/>
          <w:szCs w:val="24"/>
        </w:rPr>
        <w:t>(</w:t>
      </w:r>
      <w:bookmarkStart w:id="2" w:name="_Hlk163469337"/>
      <w:r w:rsidR="008A597A">
        <w:rPr>
          <w:rFonts w:ascii="Arial" w:hAnsi="Arial" w:cs="Arial"/>
          <w:b/>
          <w:bCs/>
          <w:sz w:val="24"/>
          <w:szCs w:val="24"/>
        </w:rPr>
        <w:t xml:space="preserve">Horsford, </w:t>
      </w:r>
      <w:r w:rsidR="000D181E">
        <w:rPr>
          <w:rFonts w:ascii="Arial" w:hAnsi="Arial" w:cs="Arial"/>
          <w:b/>
          <w:bCs/>
          <w:sz w:val="24"/>
          <w:szCs w:val="24"/>
        </w:rPr>
        <w:t>The Cri</w:t>
      </w:r>
      <w:r w:rsidR="00016EBE">
        <w:rPr>
          <w:rFonts w:ascii="Arial" w:hAnsi="Arial" w:cs="Arial"/>
          <w:b/>
          <w:bCs/>
          <w:sz w:val="24"/>
          <w:szCs w:val="24"/>
        </w:rPr>
        <w:t>c</w:t>
      </w:r>
      <w:r w:rsidR="000D181E">
        <w:rPr>
          <w:rFonts w:ascii="Arial" w:hAnsi="Arial" w:cs="Arial"/>
          <w:b/>
          <w:bCs/>
          <w:sz w:val="24"/>
          <w:szCs w:val="24"/>
        </w:rPr>
        <w:t>keters</w:t>
      </w:r>
      <w:r w:rsidR="00016EBE">
        <w:rPr>
          <w:rFonts w:ascii="Arial" w:hAnsi="Arial" w:cs="Arial"/>
          <w:b/>
          <w:bCs/>
          <w:sz w:val="24"/>
          <w:szCs w:val="24"/>
        </w:rPr>
        <w:t xml:space="preserve">, </w:t>
      </w:r>
      <w:r w:rsidR="008A597A">
        <w:rPr>
          <w:rFonts w:ascii="Arial" w:hAnsi="Arial" w:cs="Arial"/>
          <w:b/>
          <w:bCs/>
          <w:sz w:val="24"/>
          <w:szCs w:val="24"/>
        </w:rPr>
        <w:t>Various Roads</w:t>
      </w:r>
      <w:bookmarkEnd w:id="2"/>
      <w:r w:rsidRPr="00A34F6F">
        <w:rPr>
          <w:rFonts w:ascii="Arial" w:hAnsi="Arial" w:cs="Arial"/>
          <w:b/>
          <w:bCs/>
          <w:sz w:val="24"/>
          <w:szCs w:val="24"/>
        </w:rPr>
        <w:t xml:space="preserve">) </w:t>
      </w:r>
    </w:p>
    <w:bookmarkEnd w:id="0"/>
    <w:p w14:paraId="5E2AE73C" w14:textId="5CB7CFEF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 xml:space="preserve"> (</w:t>
      </w:r>
      <w:r w:rsidR="008A597A">
        <w:rPr>
          <w:rFonts w:ascii="Arial" w:hAnsi="Arial" w:cs="Arial"/>
          <w:b/>
          <w:sz w:val="24"/>
          <w:szCs w:val="24"/>
        </w:rPr>
        <w:t>20mph</w:t>
      </w:r>
      <w:r w:rsidR="00361BC1">
        <w:rPr>
          <w:rFonts w:ascii="Arial" w:hAnsi="Arial" w:cs="Arial"/>
          <w:b/>
          <w:sz w:val="24"/>
          <w:szCs w:val="24"/>
        </w:rPr>
        <w:t xml:space="preserve"> Speed</w:t>
      </w:r>
      <w:r w:rsidRPr="00BD303D">
        <w:rPr>
          <w:rFonts w:ascii="Arial" w:hAnsi="Arial" w:cs="Arial"/>
          <w:b/>
          <w:sz w:val="24"/>
          <w:szCs w:val="24"/>
        </w:rPr>
        <w:t xml:space="preserve"> Limit</w:t>
      </w:r>
      <w:r w:rsidR="008A597A">
        <w:rPr>
          <w:rFonts w:ascii="Arial" w:hAnsi="Arial" w:cs="Arial"/>
          <w:b/>
          <w:sz w:val="24"/>
          <w:szCs w:val="24"/>
        </w:rPr>
        <w:t xml:space="preserve"> Zone</w:t>
      </w:r>
      <w:r w:rsidRPr="00BD303D">
        <w:rPr>
          <w:rFonts w:ascii="Arial" w:hAnsi="Arial" w:cs="Arial"/>
          <w:b/>
          <w:sz w:val="24"/>
          <w:szCs w:val="24"/>
        </w:rPr>
        <w:t>) Order 202</w:t>
      </w:r>
      <w:r w:rsidR="008B6C31">
        <w:rPr>
          <w:rFonts w:ascii="Arial" w:hAnsi="Arial" w:cs="Arial"/>
          <w:b/>
          <w:sz w:val="24"/>
          <w:szCs w:val="24"/>
        </w:rPr>
        <w:t>5</w:t>
      </w:r>
    </w:p>
    <w:bookmarkEnd w:id="1"/>
    <w:p w14:paraId="5F3508DC" w14:textId="77777777" w:rsidR="007542D6" w:rsidRDefault="007542D6" w:rsidP="007542D6">
      <w:pPr>
        <w:jc w:val="both"/>
        <w:rPr>
          <w:rFonts w:ascii="Arial" w:hAnsi="Arial" w:cs="Arial"/>
          <w:sz w:val="24"/>
          <w:szCs w:val="24"/>
        </w:rPr>
      </w:pPr>
    </w:p>
    <w:p w14:paraId="0F243289" w14:textId="470CE417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 xml:space="preserve">Sections </w:t>
      </w:r>
      <w:r w:rsidR="00087D33">
        <w:rPr>
          <w:rFonts w:ascii="Arial" w:hAnsi="Arial"/>
          <w:bCs/>
          <w:sz w:val="24"/>
        </w:rPr>
        <w:t xml:space="preserve">82(2), 82(3), </w:t>
      </w:r>
      <w:r w:rsidRPr="00436BAB">
        <w:rPr>
          <w:rFonts w:ascii="Arial" w:hAnsi="Arial"/>
          <w:bCs/>
          <w:sz w:val="24"/>
        </w:rPr>
        <w:t xml:space="preserve">84 </w:t>
      </w:r>
      <w:r w:rsidRPr="00436BAB">
        <w:rPr>
          <w:rFonts w:ascii="Arial" w:hAnsi="Arial"/>
          <w:sz w:val="24"/>
        </w:rPr>
        <w:t xml:space="preserve">and </w:t>
      </w:r>
      <w:r w:rsidR="00921482">
        <w:rPr>
          <w:rFonts w:ascii="Arial" w:hAnsi="Arial"/>
          <w:sz w:val="24"/>
        </w:rPr>
        <w:t xml:space="preserve">Part </w:t>
      </w:r>
      <w:r w:rsidRPr="00436BAB">
        <w:rPr>
          <w:rFonts w:ascii="Arial" w:hAnsi="Arial"/>
          <w:sz w:val="24"/>
        </w:rPr>
        <w:t xml:space="preserve">IV of Schedule 9 of the </w:t>
      </w:r>
      <w:r>
        <w:rPr>
          <w:rFonts w:ascii="Arial" w:hAnsi="Arial"/>
          <w:sz w:val="24"/>
        </w:rPr>
        <w:t>Road Traffic Regulation Act 1984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</w:t>
      </w:r>
    </w:p>
    <w:p w14:paraId="307A6EB0" w14:textId="0312AD2E" w:rsidR="00825127" w:rsidRPr="00A34F6F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42AD16AD" w:rsidR="00963634" w:rsidRPr="00825127" w:rsidRDefault="00825127" w:rsidP="0082512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 xml:space="preserve">This Order may be cited as </w:t>
      </w:r>
      <w:r w:rsidR="008451AC">
        <w:rPr>
          <w:rFonts w:ascii="Arial" w:hAnsi="Arial" w:cs="Arial"/>
          <w:sz w:val="24"/>
          <w:szCs w:val="24"/>
        </w:rPr>
        <w:t>T</w:t>
      </w:r>
      <w:r w:rsidRPr="006F73BC">
        <w:rPr>
          <w:rFonts w:ascii="Arial" w:hAnsi="Arial" w:cs="Arial"/>
          <w:sz w:val="24"/>
          <w:szCs w:val="24"/>
        </w:rPr>
        <w:t>he Norfolk County Council</w:t>
      </w:r>
      <w:r w:rsidRPr="00825127">
        <w:rPr>
          <w:rFonts w:ascii="Arial" w:hAnsi="Arial" w:cs="Arial"/>
          <w:sz w:val="24"/>
          <w:szCs w:val="24"/>
        </w:rPr>
        <w:t xml:space="preserve"> (</w:t>
      </w:r>
      <w:r w:rsidR="008A597A">
        <w:rPr>
          <w:rFonts w:ascii="Arial" w:hAnsi="Arial" w:cs="Arial"/>
          <w:sz w:val="24"/>
          <w:szCs w:val="24"/>
        </w:rPr>
        <w:t xml:space="preserve">Horsford, </w:t>
      </w:r>
      <w:r w:rsidR="00AB0040">
        <w:rPr>
          <w:rFonts w:ascii="Arial" w:hAnsi="Arial" w:cs="Arial"/>
          <w:sz w:val="24"/>
          <w:szCs w:val="24"/>
        </w:rPr>
        <w:t xml:space="preserve">The Cricketers, </w:t>
      </w:r>
      <w:r w:rsidR="008A597A">
        <w:rPr>
          <w:rFonts w:ascii="Arial" w:hAnsi="Arial" w:cs="Arial"/>
          <w:sz w:val="24"/>
          <w:szCs w:val="24"/>
        </w:rPr>
        <w:t>Various Roads</w:t>
      </w:r>
      <w:r w:rsidRPr="00825127">
        <w:rPr>
          <w:rFonts w:ascii="Arial" w:hAnsi="Arial" w:cs="Arial"/>
          <w:sz w:val="24"/>
          <w:szCs w:val="24"/>
        </w:rPr>
        <w:t xml:space="preserve">) </w:t>
      </w:r>
      <w:r w:rsidR="003F36A1" w:rsidRPr="00825127">
        <w:rPr>
          <w:rFonts w:ascii="Arial" w:hAnsi="Arial" w:cs="Arial"/>
          <w:sz w:val="24"/>
          <w:szCs w:val="24"/>
        </w:rPr>
        <w:t>(</w:t>
      </w:r>
      <w:r w:rsidR="008A597A">
        <w:rPr>
          <w:rFonts w:ascii="Arial" w:hAnsi="Arial" w:cs="Arial"/>
          <w:sz w:val="24"/>
          <w:szCs w:val="24"/>
        </w:rPr>
        <w:t>20mph</w:t>
      </w:r>
      <w:r w:rsidR="00361BC1" w:rsidRPr="00825127">
        <w:rPr>
          <w:rFonts w:ascii="Arial" w:hAnsi="Arial" w:cs="Arial"/>
          <w:sz w:val="24"/>
          <w:szCs w:val="24"/>
        </w:rPr>
        <w:t xml:space="preserve"> Speed</w:t>
      </w:r>
      <w:r w:rsidR="003F36A1" w:rsidRPr="00825127">
        <w:rPr>
          <w:rFonts w:ascii="Arial" w:hAnsi="Arial" w:cs="Arial"/>
          <w:sz w:val="24"/>
          <w:szCs w:val="24"/>
        </w:rPr>
        <w:t xml:space="preserve"> Limit</w:t>
      </w:r>
      <w:r w:rsidR="008A597A">
        <w:rPr>
          <w:rFonts w:ascii="Arial" w:hAnsi="Arial" w:cs="Arial"/>
          <w:sz w:val="24"/>
          <w:szCs w:val="24"/>
        </w:rPr>
        <w:t xml:space="preserve"> Zone</w:t>
      </w:r>
      <w:r w:rsidR="00DC5ECF">
        <w:rPr>
          <w:rFonts w:ascii="Arial" w:hAnsi="Arial" w:cs="Arial"/>
          <w:sz w:val="24"/>
          <w:szCs w:val="24"/>
        </w:rPr>
        <w:t>)</w:t>
      </w:r>
      <w:r w:rsidR="003F36A1" w:rsidRPr="00825127">
        <w:rPr>
          <w:rFonts w:ascii="Arial" w:hAnsi="Arial" w:cs="Arial"/>
          <w:sz w:val="24"/>
          <w:szCs w:val="24"/>
        </w:rPr>
        <w:t xml:space="preserve"> Order 202</w:t>
      </w:r>
      <w:r w:rsidR="008B6C31">
        <w:rPr>
          <w:rFonts w:ascii="Arial" w:hAnsi="Arial" w:cs="Arial"/>
          <w:sz w:val="24"/>
          <w:szCs w:val="24"/>
        </w:rPr>
        <w:t>5</w:t>
      </w:r>
      <w:r w:rsidR="006405A8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and shall come into effect on the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day of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202</w:t>
      </w:r>
      <w:r w:rsidR="008B6C31">
        <w:rPr>
          <w:rFonts w:ascii="Arial" w:hAnsi="Arial" w:cs="Arial"/>
          <w:sz w:val="24"/>
          <w:szCs w:val="24"/>
        </w:rPr>
        <w:t>5</w:t>
      </w:r>
      <w:r w:rsidR="007542D6" w:rsidRPr="00825127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1BFE5CC4" w:rsidR="00112070" w:rsidRPr="0081567A" w:rsidRDefault="009B1D21" w:rsidP="00D52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</w:t>
      </w:r>
      <w:r w:rsidR="0079119D">
        <w:rPr>
          <w:rFonts w:ascii="Arial" w:hAnsi="Arial" w:cs="Arial"/>
          <w:sz w:val="24"/>
          <w:szCs w:val="24"/>
        </w:rPr>
        <w:t xml:space="preserve">motor </w:t>
      </w:r>
      <w:r w:rsidRPr="00A34F6F">
        <w:rPr>
          <w:rFonts w:ascii="Arial" w:hAnsi="Arial" w:cs="Arial"/>
          <w:sz w:val="24"/>
          <w:szCs w:val="24"/>
        </w:rPr>
        <w:t xml:space="preserve">vehicle to proceed </w:t>
      </w:r>
      <w:r w:rsidR="00DD774C" w:rsidRPr="00A34F6F">
        <w:rPr>
          <w:rFonts w:ascii="Arial" w:hAnsi="Arial" w:cs="Arial"/>
          <w:sz w:val="24"/>
          <w:szCs w:val="24"/>
        </w:rPr>
        <w:t xml:space="preserve">along the </w:t>
      </w:r>
      <w:r w:rsidR="00642FFD" w:rsidRPr="00A34F6F">
        <w:rPr>
          <w:rFonts w:ascii="Arial" w:hAnsi="Arial" w:cs="Arial"/>
          <w:sz w:val="24"/>
          <w:szCs w:val="24"/>
        </w:rPr>
        <w:t>length</w:t>
      </w:r>
      <w:r w:rsidR="00087D33">
        <w:rPr>
          <w:rFonts w:ascii="Arial" w:hAnsi="Arial" w:cs="Arial"/>
          <w:sz w:val="24"/>
          <w:szCs w:val="24"/>
        </w:rPr>
        <w:t>s</w:t>
      </w:r>
      <w:r w:rsidR="00642FFD" w:rsidRPr="00A34F6F">
        <w:rPr>
          <w:rFonts w:ascii="Arial" w:hAnsi="Arial" w:cs="Arial"/>
          <w:sz w:val="24"/>
          <w:szCs w:val="24"/>
        </w:rPr>
        <w:t xml:space="preserve"> of </w:t>
      </w:r>
      <w:r w:rsidR="00A34F6F" w:rsidRPr="00A34F6F">
        <w:rPr>
          <w:rFonts w:ascii="Arial" w:hAnsi="Arial" w:cs="Arial"/>
          <w:sz w:val="24"/>
          <w:szCs w:val="24"/>
        </w:rPr>
        <w:t xml:space="preserve">the </w:t>
      </w:r>
      <w:r w:rsidR="00207B97">
        <w:rPr>
          <w:rFonts w:ascii="Arial" w:hAnsi="Arial" w:cs="Arial"/>
          <w:sz w:val="24"/>
          <w:szCs w:val="24"/>
        </w:rPr>
        <w:t>roads specified in the Schedule to this Order</w:t>
      </w:r>
      <w:r w:rsidR="00A34F6F" w:rsidRPr="0081567A">
        <w:rPr>
          <w:rFonts w:ascii="Arial" w:hAnsi="Arial" w:cs="Arial"/>
          <w:sz w:val="24"/>
          <w:szCs w:val="24"/>
        </w:rPr>
        <w:t xml:space="preserve"> </w:t>
      </w:r>
      <w:r w:rsidR="00112070" w:rsidRPr="0081567A">
        <w:rPr>
          <w:rFonts w:ascii="Arial" w:hAnsi="Arial" w:cs="Arial"/>
          <w:sz w:val="24"/>
          <w:szCs w:val="24"/>
        </w:rPr>
        <w:t>a</w:t>
      </w:r>
      <w:r w:rsidRPr="0081567A">
        <w:rPr>
          <w:rFonts w:ascii="Arial" w:hAnsi="Arial" w:cs="Arial"/>
          <w:sz w:val="24"/>
          <w:szCs w:val="24"/>
        </w:rPr>
        <w:t xml:space="preserve">t a speed exceeding </w:t>
      </w:r>
      <w:r w:rsidR="008A597A">
        <w:rPr>
          <w:rFonts w:ascii="Arial" w:hAnsi="Arial" w:cs="Arial"/>
          <w:sz w:val="24"/>
          <w:szCs w:val="24"/>
        </w:rPr>
        <w:t>20</w:t>
      </w:r>
      <w:r w:rsidRPr="0081567A">
        <w:rPr>
          <w:rFonts w:ascii="Arial" w:hAnsi="Arial" w:cs="Arial"/>
          <w:sz w:val="24"/>
          <w:szCs w:val="24"/>
        </w:rPr>
        <w:t xml:space="preserve"> miles per hour</w:t>
      </w:r>
      <w:r w:rsidR="00112070" w:rsidRPr="0081567A">
        <w:rPr>
          <w:rFonts w:ascii="Arial" w:hAnsi="Arial" w:cs="Arial"/>
          <w:sz w:val="24"/>
          <w:szCs w:val="24"/>
        </w:rPr>
        <w:t>.</w:t>
      </w:r>
    </w:p>
    <w:p w14:paraId="3C790762" w14:textId="0A1D0CF4" w:rsidR="007542D6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2F71471D" w14:textId="48BA41CE" w:rsidR="00CC61F5" w:rsidRDefault="004222F5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5C981C1A" w14:textId="77777777" w:rsidR="00087D33" w:rsidRPr="00087D33" w:rsidRDefault="00087D33" w:rsidP="00087D33">
      <w:pPr>
        <w:pStyle w:val="ListParagraph"/>
        <w:rPr>
          <w:rFonts w:ascii="Arial" w:hAnsi="Arial" w:cs="Arial"/>
          <w:sz w:val="24"/>
          <w:szCs w:val="24"/>
          <w:lang w:eastAsia="en-GB"/>
        </w:rPr>
      </w:pPr>
    </w:p>
    <w:p w14:paraId="28FF1367" w14:textId="6AB4C7DC" w:rsidR="00087D33" w:rsidRDefault="00087D33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The lengths of roads specified in the Schedule to this Order shall cease to be restricted roads. </w:t>
      </w:r>
    </w:p>
    <w:p w14:paraId="06FA9344" w14:textId="77777777" w:rsidR="00CC61F5" w:rsidRDefault="00CC61F5" w:rsidP="00CC61F5">
      <w:pPr>
        <w:pStyle w:val="ListParagraph"/>
        <w:ind w:left="710"/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7A45775E" w:rsidR="009B1D21" w:rsidRPr="006F73BC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>Order relating to the length of road</w:t>
      </w:r>
      <w:r w:rsidR="00087D33">
        <w:rPr>
          <w:rFonts w:ascii="Arial" w:hAnsi="Arial" w:cs="Arial"/>
          <w:sz w:val="24"/>
          <w:szCs w:val="24"/>
        </w:rPr>
        <w:t>s</w:t>
      </w:r>
      <w:r w:rsidRPr="006F73BC">
        <w:rPr>
          <w:rFonts w:ascii="Arial" w:hAnsi="Arial" w:cs="Arial"/>
          <w:sz w:val="24"/>
          <w:szCs w:val="24"/>
        </w:rPr>
        <w:t xml:space="preserve"> specified in the Schedule to this Order, that provision of this Order shall prevail.</w:t>
      </w:r>
    </w:p>
    <w:p w14:paraId="7AFD0E61" w14:textId="77777777" w:rsidR="000C05DF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31685477" w14:textId="7E9E8B6A" w:rsidR="00207B97" w:rsidRPr="00DC5ECF" w:rsidRDefault="00DC5ECF" w:rsidP="00207B97">
      <w:pPr>
        <w:jc w:val="center"/>
        <w:rPr>
          <w:rFonts w:ascii="Arial" w:hAnsi="Arial"/>
          <w:b/>
          <w:bCs/>
          <w:sz w:val="24"/>
        </w:rPr>
      </w:pPr>
      <w:r w:rsidRPr="00DC5ECF">
        <w:rPr>
          <w:rFonts w:ascii="Arial" w:hAnsi="Arial"/>
          <w:b/>
          <w:bCs/>
          <w:sz w:val="24"/>
        </w:rPr>
        <w:t>Schedule</w:t>
      </w:r>
    </w:p>
    <w:p w14:paraId="4AB1A7F6" w14:textId="76BA6237" w:rsidR="00207B97" w:rsidRPr="00D52C5C" w:rsidRDefault="00D52C5C" w:rsidP="00D52C5C">
      <w:pPr>
        <w:jc w:val="center"/>
        <w:rPr>
          <w:rFonts w:ascii="Arial" w:hAnsi="Arial" w:cs="Arial"/>
          <w:sz w:val="24"/>
          <w:szCs w:val="24"/>
        </w:rPr>
      </w:pPr>
      <w:r w:rsidRPr="00D52C5C">
        <w:rPr>
          <w:rFonts w:ascii="Arial" w:hAnsi="Arial"/>
          <w:sz w:val="24"/>
        </w:rPr>
        <w:t xml:space="preserve">In </w:t>
      </w:r>
      <w:r w:rsidR="00215B45">
        <w:rPr>
          <w:rFonts w:ascii="Arial" w:hAnsi="Arial"/>
          <w:sz w:val="24"/>
        </w:rPr>
        <w:t xml:space="preserve">the </w:t>
      </w:r>
      <w:r w:rsidR="008A597A">
        <w:rPr>
          <w:rFonts w:ascii="Arial" w:hAnsi="Arial" w:cs="Arial"/>
          <w:sz w:val="24"/>
          <w:szCs w:val="24"/>
        </w:rPr>
        <w:t>parish</w:t>
      </w:r>
      <w:r>
        <w:rPr>
          <w:rFonts w:ascii="Arial" w:hAnsi="Arial" w:cs="Arial"/>
          <w:sz w:val="24"/>
          <w:szCs w:val="24"/>
        </w:rPr>
        <w:t xml:space="preserve"> of</w:t>
      </w:r>
      <w:r w:rsidRPr="00D52C5C">
        <w:rPr>
          <w:rFonts w:ascii="Arial" w:hAnsi="Arial" w:cs="Arial"/>
          <w:sz w:val="24"/>
          <w:szCs w:val="24"/>
        </w:rPr>
        <w:t xml:space="preserve"> </w:t>
      </w:r>
      <w:r w:rsidR="008A597A">
        <w:rPr>
          <w:rFonts w:ascii="Arial" w:hAnsi="Arial" w:cs="Arial"/>
          <w:sz w:val="24"/>
          <w:szCs w:val="24"/>
        </w:rPr>
        <w:t>Horsford</w:t>
      </w:r>
    </w:p>
    <w:p w14:paraId="4E516272" w14:textId="77777777" w:rsidR="00D52C5C" w:rsidRPr="00207B97" w:rsidRDefault="00D52C5C" w:rsidP="00207B97">
      <w:pPr>
        <w:jc w:val="center"/>
        <w:rPr>
          <w:rFonts w:ascii="Arial" w:hAnsi="Arial"/>
          <w:sz w:val="24"/>
        </w:rPr>
      </w:pPr>
    </w:p>
    <w:p w14:paraId="42C7EBED" w14:textId="30165DA4" w:rsidR="00207B97" w:rsidRDefault="008A597A" w:rsidP="00207B97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20</w:t>
      </w:r>
      <w:r w:rsidR="00D413E6">
        <w:rPr>
          <w:rFonts w:ascii="Arial" w:hAnsi="Arial"/>
          <w:sz w:val="24"/>
          <w:u w:val="single"/>
        </w:rPr>
        <w:t xml:space="preserve"> </w:t>
      </w:r>
      <w:r w:rsidR="00DC5ECF">
        <w:rPr>
          <w:rFonts w:ascii="Arial" w:hAnsi="Arial"/>
          <w:sz w:val="24"/>
          <w:u w:val="single"/>
        </w:rPr>
        <w:t xml:space="preserve">mph </w:t>
      </w:r>
      <w:r w:rsidR="00361BC1">
        <w:rPr>
          <w:rFonts w:ascii="Arial" w:hAnsi="Arial"/>
          <w:sz w:val="24"/>
          <w:u w:val="single"/>
        </w:rPr>
        <w:t>Speed Limit</w:t>
      </w:r>
      <w:r>
        <w:rPr>
          <w:rFonts w:ascii="Arial" w:hAnsi="Arial"/>
          <w:sz w:val="24"/>
          <w:u w:val="single"/>
        </w:rPr>
        <w:t xml:space="preserve"> Zone</w:t>
      </w:r>
    </w:p>
    <w:p w14:paraId="57EBDD81" w14:textId="77777777" w:rsidR="00207B97" w:rsidRPr="00207B97" w:rsidRDefault="00207B97" w:rsidP="00207B97">
      <w:pPr>
        <w:rPr>
          <w:rFonts w:ascii="Arial" w:hAnsi="Arial"/>
          <w:sz w:val="24"/>
        </w:rPr>
      </w:pPr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296"/>
        <w:gridCol w:w="6655"/>
      </w:tblGrid>
      <w:tr w:rsidR="008A597A" w:rsidRPr="00207B97" w14:paraId="50C69DA7" w14:textId="77777777" w:rsidTr="008A597A">
        <w:trPr>
          <w:jc w:val="center"/>
        </w:trPr>
        <w:tc>
          <w:tcPr>
            <w:tcW w:w="3256" w:type="dxa"/>
            <w:shd w:val="clear" w:color="auto" w:fill="auto"/>
          </w:tcPr>
          <w:p w14:paraId="089C371E" w14:textId="0DC156BC" w:rsidR="008A597A" w:rsidRPr="008A597A" w:rsidRDefault="008A597A" w:rsidP="008A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163819668"/>
            <w:r w:rsidRPr="008A597A">
              <w:rPr>
                <w:rFonts w:ascii="Arial" w:hAnsi="Arial" w:cs="Arial"/>
                <w:sz w:val="24"/>
                <w:szCs w:val="24"/>
              </w:rPr>
              <w:t>U51712 Church View</w:t>
            </w:r>
          </w:p>
        </w:tc>
        <w:tc>
          <w:tcPr>
            <w:tcW w:w="283" w:type="dxa"/>
            <w:shd w:val="clear" w:color="auto" w:fill="auto"/>
          </w:tcPr>
          <w:p w14:paraId="6BFB3829" w14:textId="3DBE42B9" w:rsidR="008A597A" w:rsidRPr="008A597A" w:rsidRDefault="008A597A" w:rsidP="008A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97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64" w:type="dxa"/>
            <w:shd w:val="clear" w:color="auto" w:fill="auto"/>
          </w:tcPr>
          <w:p w14:paraId="4712840E" w14:textId="77777777" w:rsidR="008A597A" w:rsidRPr="008A597A" w:rsidRDefault="008A597A" w:rsidP="008A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97A">
              <w:rPr>
                <w:rFonts w:ascii="Arial" w:hAnsi="Arial" w:cs="Arial"/>
                <w:sz w:val="24"/>
                <w:szCs w:val="24"/>
              </w:rPr>
              <w:t>from its junction with the B1149 Holt Road to its junction with the U51716 Steve Read Way.</w:t>
            </w:r>
          </w:p>
          <w:p w14:paraId="1FA67AED" w14:textId="05E2F798" w:rsidR="008A597A" w:rsidRPr="008A597A" w:rsidRDefault="008A597A" w:rsidP="008A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97A" w:rsidRPr="00207B97" w14:paraId="37BE8FBA" w14:textId="77777777" w:rsidTr="008A597A">
        <w:trPr>
          <w:jc w:val="center"/>
        </w:trPr>
        <w:tc>
          <w:tcPr>
            <w:tcW w:w="3256" w:type="dxa"/>
            <w:shd w:val="clear" w:color="auto" w:fill="auto"/>
          </w:tcPr>
          <w:p w14:paraId="19ED3C18" w14:textId="2C60E68D" w:rsidR="008A597A" w:rsidRPr="008A597A" w:rsidRDefault="008A597A" w:rsidP="008A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97A">
              <w:rPr>
                <w:rFonts w:ascii="Arial" w:hAnsi="Arial" w:cs="Arial"/>
                <w:sz w:val="24"/>
                <w:szCs w:val="24"/>
              </w:rPr>
              <w:t>U51717 Sallows Close</w:t>
            </w:r>
          </w:p>
        </w:tc>
        <w:tc>
          <w:tcPr>
            <w:tcW w:w="283" w:type="dxa"/>
            <w:shd w:val="clear" w:color="auto" w:fill="auto"/>
          </w:tcPr>
          <w:p w14:paraId="3D2719D8" w14:textId="7CD9C480" w:rsidR="008A597A" w:rsidRPr="008A597A" w:rsidRDefault="008A597A" w:rsidP="008A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97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64" w:type="dxa"/>
            <w:shd w:val="clear" w:color="auto" w:fill="auto"/>
          </w:tcPr>
          <w:p w14:paraId="49545537" w14:textId="030C2E47" w:rsidR="008A597A" w:rsidRPr="008A597A" w:rsidRDefault="008A597A" w:rsidP="008A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97A">
              <w:rPr>
                <w:rFonts w:ascii="Arial" w:hAnsi="Arial" w:cs="Arial"/>
                <w:sz w:val="24"/>
                <w:szCs w:val="24"/>
              </w:rPr>
              <w:t xml:space="preserve">from its junction with the U51716 Steve Read Way for </w:t>
            </w:r>
            <w:r w:rsidR="00173DFC">
              <w:rPr>
                <w:rFonts w:ascii="Arial" w:hAnsi="Arial" w:cs="Arial"/>
                <w:sz w:val="24"/>
                <w:szCs w:val="24"/>
              </w:rPr>
              <w:t>52</w:t>
            </w:r>
            <w:r w:rsidRPr="008A597A">
              <w:rPr>
                <w:rFonts w:ascii="Arial" w:hAnsi="Arial" w:cs="Arial"/>
                <w:sz w:val="24"/>
                <w:szCs w:val="24"/>
              </w:rPr>
              <w:t xml:space="preserve"> metres northwards including turning heads.</w:t>
            </w:r>
          </w:p>
          <w:p w14:paraId="201744FE" w14:textId="6F413DB6" w:rsidR="008A597A" w:rsidRPr="008A597A" w:rsidRDefault="008A597A" w:rsidP="008A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97A" w:rsidRPr="00207B97" w14:paraId="6E775F29" w14:textId="77777777" w:rsidTr="008A597A">
        <w:trPr>
          <w:jc w:val="center"/>
        </w:trPr>
        <w:tc>
          <w:tcPr>
            <w:tcW w:w="3256" w:type="dxa"/>
            <w:shd w:val="clear" w:color="auto" w:fill="auto"/>
          </w:tcPr>
          <w:p w14:paraId="05066A00" w14:textId="4355FC6B" w:rsidR="008A597A" w:rsidRPr="008A597A" w:rsidRDefault="008A597A" w:rsidP="008A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97A">
              <w:rPr>
                <w:rFonts w:ascii="Arial" w:hAnsi="Arial" w:cs="Arial"/>
                <w:sz w:val="24"/>
                <w:szCs w:val="24"/>
              </w:rPr>
              <w:t>U51716 Steve Read Way</w:t>
            </w:r>
          </w:p>
        </w:tc>
        <w:tc>
          <w:tcPr>
            <w:tcW w:w="283" w:type="dxa"/>
            <w:shd w:val="clear" w:color="auto" w:fill="auto"/>
          </w:tcPr>
          <w:p w14:paraId="621D3314" w14:textId="18E9CE83" w:rsidR="008A597A" w:rsidRPr="008A597A" w:rsidRDefault="008A597A" w:rsidP="008A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97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64" w:type="dxa"/>
            <w:shd w:val="clear" w:color="auto" w:fill="auto"/>
          </w:tcPr>
          <w:p w14:paraId="5CA4316F" w14:textId="3C0CE5F4" w:rsidR="008A597A" w:rsidRPr="008A597A" w:rsidRDefault="008A597A" w:rsidP="008A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97A">
              <w:rPr>
                <w:rFonts w:ascii="Arial" w:hAnsi="Arial" w:cs="Arial"/>
                <w:sz w:val="24"/>
                <w:szCs w:val="24"/>
              </w:rPr>
              <w:t>from its junction with the U51712 Church View in a</w:t>
            </w:r>
            <w:r>
              <w:rPr>
                <w:rFonts w:ascii="Arial" w:hAnsi="Arial" w:cs="Arial"/>
                <w:sz w:val="24"/>
                <w:szCs w:val="24"/>
              </w:rPr>
              <w:t xml:space="preserve"> southwards direction (clockwise) for its entire length (</w:t>
            </w:r>
            <w:r w:rsidR="00935B41">
              <w:rPr>
                <w:rFonts w:ascii="Arial" w:hAnsi="Arial" w:cs="Arial"/>
                <w:sz w:val="24"/>
                <w:szCs w:val="24"/>
              </w:rPr>
              <w:t>389</w:t>
            </w:r>
            <w:r>
              <w:rPr>
                <w:rFonts w:ascii="Arial" w:hAnsi="Arial" w:cs="Arial"/>
                <w:sz w:val="24"/>
                <w:szCs w:val="24"/>
              </w:rPr>
              <w:t xml:space="preserve"> metres) </w:t>
            </w:r>
            <w:r w:rsidRPr="008A597A">
              <w:rPr>
                <w:rFonts w:ascii="Arial" w:hAnsi="Arial" w:cs="Arial"/>
                <w:sz w:val="24"/>
                <w:szCs w:val="24"/>
              </w:rPr>
              <w:t xml:space="preserve">to its </w:t>
            </w:r>
            <w:r>
              <w:rPr>
                <w:rFonts w:ascii="Arial" w:hAnsi="Arial" w:cs="Arial"/>
                <w:sz w:val="24"/>
                <w:szCs w:val="24"/>
              </w:rPr>
              <w:t xml:space="preserve">same </w:t>
            </w:r>
            <w:r w:rsidRPr="008A597A">
              <w:rPr>
                <w:rFonts w:ascii="Arial" w:hAnsi="Arial" w:cs="Arial"/>
                <w:sz w:val="24"/>
                <w:szCs w:val="24"/>
              </w:rPr>
              <w:t>junction with the U51712 Church View.</w:t>
            </w:r>
          </w:p>
          <w:p w14:paraId="153D5F22" w14:textId="220951DB" w:rsidR="008A597A" w:rsidRPr="008A597A" w:rsidRDefault="008A597A" w:rsidP="008A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97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8A597A" w:rsidRPr="00207B97" w14:paraId="73BFD944" w14:textId="77777777" w:rsidTr="008A597A">
        <w:trPr>
          <w:jc w:val="center"/>
        </w:trPr>
        <w:tc>
          <w:tcPr>
            <w:tcW w:w="3256" w:type="dxa"/>
            <w:shd w:val="clear" w:color="auto" w:fill="auto"/>
          </w:tcPr>
          <w:p w14:paraId="5A9612ED" w14:textId="77777777" w:rsidR="008A597A" w:rsidRPr="008A597A" w:rsidRDefault="008A597A" w:rsidP="008A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97A">
              <w:rPr>
                <w:rFonts w:ascii="Arial" w:hAnsi="Arial" w:cs="Arial"/>
                <w:sz w:val="24"/>
                <w:szCs w:val="24"/>
              </w:rPr>
              <w:t>U51715 Terry Brooks Close</w:t>
            </w:r>
          </w:p>
          <w:p w14:paraId="15B156B0" w14:textId="77777777" w:rsidR="008A597A" w:rsidRPr="008A597A" w:rsidRDefault="008A597A" w:rsidP="008A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4F576B56" w14:textId="4A60FC2B" w:rsidR="008A597A" w:rsidRPr="008A597A" w:rsidRDefault="008A597A" w:rsidP="008A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97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64" w:type="dxa"/>
            <w:shd w:val="clear" w:color="auto" w:fill="auto"/>
          </w:tcPr>
          <w:p w14:paraId="05B6D0F2" w14:textId="687BCF94" w:rsidR="008A597A" w:rsidRPr="008A597A" w:rsidRDefault="008A597A" w:rsidP="008A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97A">
              <w:rPr>
                <w:rFonts w:ascii="Arial" w:hAnsi="Arial" w:cs="Arial"/>
                <w:sz w:val="24"/>
                <w:szCs w:val="24"/>
              </w:rPr>
              <w:t>from its junction with the U51716 Steve Read Way for 5</w:t>
            </w:r>
            <w:r w:rsidR="00C823EC">
              <w:rPr>
                <w:rFonts w:ascii="Arial" w:hAnsi="Arial" w:cs="Arial"/>
                <w:sz w:val="24"/>
                <w:szCs w:val="24"/>
              </w:rPr>
              <w:t>3</w:t>
            </w:r>
            <w:r w:rsidRPr="008A597A">
              <w:rPr>
                <w:rFonts w:ascii="Arial" w:hAnsi="Arial" w:cs="Arial"/>
                <w:sz w:val="24"/>
                <w:szCs w:val="24"/>
              </w:rPr>
              <w:t xml:space="preserve"> metres northwards including turning heads.</w:t>
            </w:r>
          </w:p>
          <w:p w14:paraId="67BDB46E" w14:textId="77777777" w:rsidR="008A597A" w:rsidRPr="008A597A" w:rsidRDefault="008A597A" w:rsidP="008A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3"/>
    </w:tbl>
    <w:p w14:paraId="67B0FC22" w14:textId="77777777" w:rsidR="00F1288F" w:rsidRDefault="00F1288F" w:rsidP="00207B97">
      <w:pPr>
        <w:jc w:val="center"/>
        <w:rPr>
          <w:rFonts w:ascii="Arial" w:hAnsi="Arial"/>
          <w:sz w:val="24"/>
        </w:rPr>
      </w:pPr>
    </w:p>
    <w:p w14:paraId="0BC5901A" w14:textId="4D34BEA9" w:rsidR="00F1288F" w:rsidRPr="00772D28" w:rsidRDefault="00F1288F" w:rsidP="00F1288F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361BC1">
        <w:rPr>
          <w:rFonts w:ascii="Arial" w:hAnsi="Arial"/>
          <w:sz w:val="24"/>
        </w:rPr>
        <w:t>XX</w:t>
      </w:r>
      <w:r w:rsidR="005F135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day of </w:t>
      </w:r>
      <w:r w:rsidR="00361BC1">
        <w:rPr>
          <w:rFonts w:ascii="Arial" w:hAnsi="Arial"/>
          <w:sz w:val="24"/>
        </w:rPr>
        <w:t>XX</w:t>
      </w:r>
      <w:r>
        <w:rPr>
          <w:rFonts w:ascii="Arial" w:hAnsi="Arial"/>
          <w:sz w:val="24"/>
        </w:rPr>
        <w:t xml:space="preserve"> 20</w:t>
      </w:r>
      <w:r w:rsidRPr="00772D28">
        <w:rPr>
          <w:rFonts w:ascii="Arial" w:hAnsi="Arial"/>
          <w:sz w:val="24"/>
        </w:rPr>
        <w:t>2</w:t>
      </w:r>
      <w:r w:rsidR="008B6C31">
        <w:rPr>
          <w:rFonts w:ascii="Arial" w:hAnsi="Arial"/>
          <w:sz w:val="24"/>
        </w:rPr>
        <w:t>5</w:t>
      </w:r>
    </w:p>
    <w:p w14:paraId="4B836740" w14:textId="0C49CA2E" w:rsidR="00F1288F" w:rsidRDefault="00F1288F" w:rsidP="00F1288F">
      <w:pPr>
        <w:rPr>
          <w:rFonts w:ascii="Arial" w:hAnsi="Arial"/>
          <w:sz w:val="24"/>
        </w:rPr>
      </w:pPr>
      <w:bookmarkStart w:id="4" w:name="_Hlk8208705"/>
    </w:p>
    <w:p w14:paraId="3535F091" w14:textId="29676BEF" w:rsidR="00F1288F" w:rsidRPr="00772D28" w:rsidRDefault="00F1288F" w:rsidP="00F1288F">
      <w:pPr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                             </w:t>
      </w:r>
      <w:bookmarkEnd w:id="4"/>
    </w:p>
    <w:p w14:paraId="715AAA36" w14:textId="6F04BDA4" w:rsidR="00F1288F" w:rsidRPr="00BD303D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Katrina Hulatt</w:t>
      </w:r>
      <w:r w:rsidR="00DC5ECF">
        <w:rPr>
          <w:rFonts w:ascii="Arial" w:hAnsi="Arial"/>
          <w:sz w:val="24"/>
        </w:rPr>
        <w:tab/>
      </w:r>
      <w:r w:rsidR="00DC5ECF">
        <w:rPr>
          <w:rFonts w:ascii="Arial" w:hAnsi="Arial"/>
          <w:sz w:val="24"/>
        </w:rPr>
        <w:tab/>
      </w:r>
    </w:p>
    <w:p w14:paraId="353616B2" w14:textId="4A4ABBCB" w:rsidR="005F1352" w:rsidRPr="004E6D5B" w:rsidRDefault="00F1288F" w:rsidP="00F1288F">
      <w:pPr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Director of Legal Services</w:t>
      </w:r>
      <w:r w:rsidR="0081567A">
        <w:rPr>
          <w:rFonts w:ascii="Arial" w:hAnsi="Arial"/>
          <w:sz w:val="24"/>
        </w:rPr>
        <w:t xml:space="preserve"> (</w:t>
      </w:r>
      <w:r w:rsidR="008A597A">
        <w:rPr>
          <w:rFonts w:ascii="Arial" w:hAnsi="Arial"/>
          <w:sz w:val="24"/>
        </w:rPr>
        <w:t>npl</w:t>
      </w:r>
      <w:r w:rsidR="0081567A">
        <w:rPr>
          <w:rFonts w:ascii="Arial" w:hAnsi="Arial"/>
          <w:sz w:val="24"/>
        </w:rPr>
        <w:t>aw)</w:t>
      </w:r>
    </w:p>
    <w:sectPr w:rsidR="005F1352" w:rsidRPr="004E6D5B" w:rsidSect="003843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07947" w14:textId="77777777" w:rsidR="001E6B7F" w:rsidRDefault="001E6B7F" w:rsidP="009B0246">
      <w:r>
        <w:separator/>
      </w:r>
    </w:p>
  </w:endnote>
  <w:endnote w:type="continuationSeparator" w:id="0">
    <w:p w14:paraId="6C2188EB" w14:textId="77777777" w:rsidR="001E6B7F" w:rsidRDefault="001E6B7F" w:rsidP="009B0246">
      <w:r>
        <w:continuationSeparator/>
      </w:r>
    </w:p>
  </w:endnote>
  <w:endnote w:type="continuationNotice" w:id="1">
    <w:p w14:paraId="3F4B2D17" w14:textId="77777777" w:rsidR="001E6B7F" w:rsidRDefault="001E6B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8BE0" w14:textId="77777777" w:rsidR="00DC5ECF" w:rsidRDefault="00DC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67C0" w14:textId="77777777" w:rsidR="00DC5ECF" w:rsidRDefault="00DC5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94860" w14:textId="77777777" w:rsidR="00DC5ECF" w:rsidRDefault="00DC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A81CF" w14:textId="77777777" w:rsidR="001E6B7F" w:rsidRDefault="001E6B7F" w:rsidP="009B0246">
      <w:r>
        <w:separator/>
      </w:r>
    </w:p>
  </w:footnote>
  <w:footnote w:type="continuationSeparator" w:id="0">
    <w:p w14:paraId="049890E5" w14:textId="77777777" w:rsidR="001E6B7F" w:rsidRDefault="001E6B7F" w:rsidP="009B0246">
      <w:r>
        <w:continuationSeparator/>
      </w:r>
    </w:p>
  </w:footnote>
  <w:footnote w:type="continuationNotice" w:id="1">
    <w:p w14:paraId="220ECB43" w14:textId="77777777" w:rsidR="001E6B7F" w:rsidRDefault="001E6B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D282" w14:textId="6F3B18D7" w:rsidR="00D5681F" w:rsidRDefault="00D56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1956701"/>
      <w:docPartObj>
        <w:docPartGallery w:val="Watermarks"/>
        <w:docPartUnique/>
      </w:docPartObj>
    </w:sdtPr>
    <w:sdtEndPr/>
    <w:sdtContent>
      <w:p w14:paraId="024B6208" w14:textId="2A133801" w:rsidR="00D5681F" w:rsidRDefault="00C436E0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D7333" w14:textId="2F6FCDE8" w:rsidR="00D5681F" w:rsidRDefault="00D56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2BB7"/>
    <w:rsid w:val="00003416"/>
    <w:rsid w:val="000053DB"/>
    <w:rsid w:val="00006A1B"/>
    <w:rsid w:val="00014922"/>
    <w:rsid w:val="00014D6C"/>
    <w:rsid w:val="00016EBE"/>
    <w:rsid w:val="00023210"/>
    <w:rsid w:val="00056F0C"/>
    <w:rsid w:val="00063ED8"/>
    <w:rsid w:val="000809FE"/>
    <w:rsid w:val="00087D33"/>
    <w:rsid w:val="000A61FB"/>
    <w:rsid w:val="000C05DF"/>
    <w:rsid w:val="000C45CC"/>
    <w:rsid w:val="000C6E08"/>
    <w:rsid w:val="000D1414"/>
    <w:rsid w:val="000D181E"/>
    <w:rsid w:val="000D5F1F"/>
    <w:rsid w:val="000F1869"/>
    <w:rsid w:val="000F4B73"/>
    <w:rsid w:val="00112070"/>
    <w:rsid w:val="00127C55"/>
    <w:rsid w:val="001342EE"/>
    <w:rsid w:val="001601BE"/>
    <w:rsid w:val="00162AC1"/>
    <w:rsid w:val="00166A4E"/>
    <w:rsid w:val="00173DFC"/>
    <w:rsid w:val="001959C1"/>
    <w:rsid w:val="00196768"/>
    <w:rsid w:val="001A3755"/>
    <w:rsid w:val="001A431B"/>
    <w:rsid w:val="001B56E7"/>
    <w:rsid w:val="001C4C77"/>
    <w:rsid w:val="001E6B7F"/>
    <w:rsid w:val="001F48D7"/>
    <w:rsid w:val="001F5E19"/>
    <w:rsid w:val="001F60E7"/>
    <w:rsid w:val="00201EE8"/>
    <w:rsid w:val="002073A5"/>
    <w:rsid w:val="00207B97"/>
    <w:rsid w:val="00215B45"/>
    <w:rsid w:val="002172BB"/>
    <w:rsid w:val="00295694"/>
    <w:rsid w:val="00296539"/>
    <w:rsid w:val="002A4E69"/>
    <w:rsid w:val="002B6FB1"/>
    <w:rsid w:val="002D4BA1"/>
    <w:rsid w:val="002D7291"/>
    <w:rsid w:val="00312316"/>
    <w:rsid w:val="00325D56"/>
    <w:rsid w:val="0034490F"/>
    <w:rsid w:val="00354B27"/>
    <w:rsid w:val="00361BC1"/>
    <w:rsid w:val="00364A09"/>
    <w:rsid w:val="00384300"/>
    <w:rsid w:val="003955C9"/>
    <w:rsid w:val="003A0674"/>
    <w:rsid w:val="003C0647"/>
    <w:rsid w:val="003C50F0"/>
    <w:rsid w:val="003D11AB"/>
    <w:rsid w:val="003D69AB"/>
    <w:rsid w:val="003E1227"/>
    <w:rsid w:val="003F15A9"/>
    <w:rsid w:val="003F36A1"/>
    <w:rsid w:val="004222F5"/>
    <w:rsid w:val="00453370"/>
    <w:rsid w:val="004636D2"/>
    <w:rsid w:val="004639EF"/>
    <w:rsid w:val="00464EDC"/>
    <w:rsid w:val="00467975"/>
    <w:rsid w:val="004766F3"/>
    <w:rsid w:val="004809E3"/>
    <w:rsid w:val="00487B6E"/>
    <w:rsid w:val="004920D7"/>
    <w:rsid w:val="004A11E6"/>
    <w:rsid w:val="004B7815"/>
    <w:rsid w:val="004C0251"/>
    <w:rsid w:val="004C758F"/>
    <w:rsid w:val="004D6E7A"/>
    <w:rsid w:val="004E6D5B"/>
    <w:rsid w:val="004F1307"/>
    <w:rsid w:val="004F745F"/>
    <w:rsid w:val="0050257B"/>
    <w:rsid w:val="00502FB4"/>
    <w:rsid w:val="00505FD4"/>
    <w:rsid w:val="00507419"/>
    <w:rsid w:val="005216E1"/>
    <w:rsid w:val="00572E34"/>
    <w:rsid w:val="00592B81"/>
    <w:rsid w:val="005A5048"/>
    <w:rsid w:val="005B3F09"/>
    <w:rsid w:val="005B692D"/>
    <w:rsid w:val="005E4178"/>
    <w:rsid w:val="005F1352"/>
    <w:rsid w:val="005F22EE"/>
    <w:rsid w:val="005F5D25"/>
    <w:rsid w:val="00607075"/>
    <w:rsid w:val="006405A8"/>
    <w:rsid w:val="00642FFD"/>
    <w:rsid w:val="00657984"/>
    <w:rsid w:val="0067143E"/>
    <w:rsid w:val="00675810"/>
    <w:rsid w:val="0068257E"/>
    <w:rsid w:val="0068410F"/>
    <w:rsid w:val="0069303D"/>
    <w:rsid w:val="00694110"/>
    <w:rsid w:val="006A2B14"/>
    <w:rsid w:val="006B6A4A"/>
    <w:rsid w:val="006B7EF2"/>
    <w:rsid w:val="006D1CA8"/>
    <w:rsid w:val="006D53F0"/>
    <w:rsid w:val="006F73BC"/>
    <w:rsid w:val="007004ED"/>
    <w:rsid w:val="00701F29"/>
    <w:rsid w:val="00716E3B"/>
    <w:rsid w:val="007172B0"/>
    <w:rsid w:val="007206AD"/>
    <w:rsid w:val="00724638"/>
    <w:rsid w:val="00727CA8"/>
    <w:rsid w:val="00741997"/>
    <w:rsid w:val="0074674E"/>
    <w:rsid w:val="007542D6"/>
    <w:rsid w:val="0077164C"/>
    <w:rsid w:val="00776458"/>
    <w:rsid w:val="0079119D"/>
    <w:rsid w:val="007B3FF3"/>
    <w:rsid w:val="007B65F9"/>
    <w:rsid w:val="007F7BCC"/>
    <w:rsid w:val="00801D8F"/>
    <w:rsid w:val="0081567A"/>
    <w:rsid w:val="00825127"/>
    <w:rsid w:val="00825F5B"/>
    <w:rsid w:val="008373DB"/>
    <w:rsid w:val="008426C7"/>
    <w:rsid w:val="008451AC"/>
    <w:rsid w:val="00851019"/>
    <w:rsid w:val="00874119"/>
    <w:rsid w:val="008A1019"/>
    <w:rsid w:val="008A597A"/>
    <w:rsid w:val="008B6C31"/>
    <w:rsid w:val="008D07FF"/>
    <w:rsid w:val="00903BED"/>
    <w:rsid w:val="00906184"/>
    <w:rsid w:val="00915B4E"/>
    <w:rsid w:val="00916AAE"/>
    <w:rsid w:val="00921482"/>
    <w:rsid w:val="009231A4"/>
    <w:rsid w:val="009255FE"/>
    <w:rsid w:val="00927B77"/>
    <w:rsid w:val="00931CEA"/>
    <w:rsid w:val="00935B41"/>
    <w:rsid w:val="00951D1C"/>
    <w:rsid w:val="009537F9"/>
    <w:rsid w:val="00963634"/>
    <w:rsid w:val="00963890"/>
    <w:rsid w:val="00982427"/>
    <w:rsid w:val="0098282B"/>
    <w:rsid w:val="00982AB3"/>
    <w:rsid w:val="0098355E"/>
    <w:rsid w:val="0099174B"/>
    <w:rsid w:val="009A4D52"/>
    <w:rsid w:val="009A543C"/>
    <w:rsid w:val="009B0246"/>
    <w:rsid w:val="009B1D21"/>
    <w:rsid w:val="009B327F"/>
    <w:rsid w:val="009B62C6"/>
    <w:rsid w:val="009B649E"/>
    <w:rsid w:val="009D0A91"/>
    <w:rsid w:val="009D389F"/>
    <w:rsid w:val="009D7953"/>
    <w:rsid w:val="00A23BB2"/>
    <w:rsid w:val="00A23D97"/>
    <w:rsid w:val="00A33494"/>
    <w:rsid w:val="00A340B7"/>
    <w:rsid w:val="00A34F6F"/>
    <w:rsid w:val="00A401C4"/>
    <w:rsid w:val="00A43777"/>
    <w:rsid w:val="00A70737"/>
    <w:rsid w:val="00A93C6B"/>
    <w:rsid w:val="00AA68D0"/>
    <w:rsid w:val="00AB0040"/>
    <w:rsid w:val="00AB24FF"/>
    <w:rsid w:val="00AB7F17"/>
    <w:rsid w:val="00AD5BC3"/>
    <w:rsid w:val="00AE219B"/>
    <w:rsid w:val="00AF0061"/>
    <w:rsid w:val="00B103B6"/>
    <w:rsid w:val="00B35B03"/>
    <w:rsid w:val="00B37537"/>
    <w:rsid w:val="00B5255A"/>
    <w:rsid w:val="00B731C3"/>
    <w:rsid w:val="00B74ECC"/>
    <w:rsid w:val="00B757E3"/>
    <w:rsid w:val="00B8176C"/>
    <w:rsid w:val="00B84183"/>
    <w:rsid w:val="00BA19A0"/>
    <w:rsid w:val="00BB0FA4"/>
    <w:rsid w:val="00BB30F8"/>
    <w:rsid w:val="00BC4C37"/>
    <w:rsid w:val="00BE1E25"/>
    <w:rsid w:val="00BE3AA2"/>
    <w:rsid w:val="00BE4638"/>
    <w:rsid w:val="00BF788B"/>
    <w:rsid w:val="00C007D2"/>
    <w:rsid w:val="00C22593"/>
    <w:rsid w:val="00C23B4F"/>
    <w:rsid w:val="00C32113"/>
    <w:rsid w:val="00C436E0"/>
    <w:rsid w:val="00C513EA"/>
    <w:rsid w:val="00C523D9"/>
    <w:rsid w:val="00C65EBE"/>
    <w:rsid w:val="00C823EC"/>
    <w:rsid w:val="00C8291B"/>
    <w:rsid w:val="00CA5ED2"/>
    <w:rsid w:val="00CC21E4"/>
    <w:rsid w:val="00CC5237"/>
    <w:rsid w:val="00CC61F5"/>
    <w:rsid w:val="00CC6CAE"/>
    <w:rsid w:val="00CD565B"/>
    <w:rsid w:val="00CE1FE9"/>
    <w:rsid w:val="00CF176B"/>
    <w:rsid w:val="00D02B6D"/>
    <w:rsid w:val="00D03EAD"/>
    <w:rsid w:val="00D0449A"/>
    <w:rsid w:val="00D12347"/>
    <w:rsid w:val="00D165D9"/>
    <w:rsid w:val="00D20B1B"/>
    <w:rsid w:val="00D233A9"/>
    <w:rsid w:val="00D23EA1"/>
    <w:rsid w:val="00D335EB"/>
    <w:rsid w:val="00D343CD"/>
    <w:rsid w:val="00D40190"/>
    <w:rsid w:val="00D40B8D"/>
    <w:rsid w:val="00D413E6"/>
    <w:rsid w:val="00D43661"/>
    <w:rsid w:val="00D52C5C"/>
    <w:rsid w:val="00D5681F"/>
    <w:rsid w:val="00D70927"/>
    <w:rsid w:val="00D87EA4"/>
    <w:rsid w:val="00D90E4B"/>
    <w:rsid w:val="00D94DC0"/>
    <w:rsid w:val="00D97DAB"/>
    <w:rsid w:val="00DA600A"/>
    <w:rsid w:val="00DB019D"/>
    <w:rsid w:val="00DC27EE"/>
    <w:rsid w:val="00DC32E9"/>
    <w:rsid w:val="00DC5ECF"/>
    <w:rsid w:val="00DD774C"/>
    <w:rsid w:val="00DE2592"/>
    <w:rsid w:val="00DF4D90"/>
    <w:rsid w:val="00E00010"/>
    <w:rsid w:val="00E00ECE"/>
    <w:rsid w:val="00E10489"/>
    <w:rsid w:val="00E220D4"/>
    <w:rsid w:val="00E22DD0"/>
    <w:rsid w:val="00E45762"/>
    <w:rsid w:val="00E46F5C"/>
    <w:rsid w:val="00E6669E"/>
    <w:rsid w:val="00E80048"/>
    <w:rsid w:val="00E94027"/>
    <w:rsid w:val="00EC07BA"/>
    <w:rsid w:val="00EC1E52"/>
    <w:rsid w:val="00EE4464"/>
    <w:rsid w:val="00EE644C"/>
    <w:rsid w:val="00EF0F69"/>
    <w:rsid w:val="00F00019"/>
    <w:rsid w:val="00F118AF"/>
    <w:rsid w:val="00F1288F"/>
    <w:rsid w:val="00F16E0C"/>
    <w:rsid w:val="00F34C1A"/>
    <w:rsid w:val="00F3631C"/>
    <w:rsid w:val="00F51F07"/>
    <w:rsid w:val="00F5241D"/>
    <w:rsid w:val="00F526D4"/>
    <w:rsid w:val="00F529C2"/>
    <w:rsid w:val="00F64194"/>
    <w:rsid w:val="00F713E1"/>
    <w:rsid w:val="00F73D38"/>
    <w:rsid w:val="00F81BF2"/>
    <w:rsid w:val="00F86062"/>
    <w:rsid w:val="00F904D7"/>
    <w:rsid w:val="00F905D4"/>
    <w:rsid w:val="00FA4A8C"/>
    <w:rsid w:val="00FA7686"/>
    <w:rsid w:val="00FA7B25"/>
    <w:rsid w:val="00FC3A10"/>
    <w:rsid w:val="00FC78A0"/>
    <w:rsid w:val="00FD00FE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2CAA3B1F-E5A3-42C8-BBAD-599E8353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C5C"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  <w:style w:type="paragraph" w:styleId="Revision">
    <w:name w:val="Revision"/>
    <w:hidden/>
    <w:uiPriority w:val="99"/>
    <w:semiHidden/>
    <w:rsid w:val="00AB004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a0f938-a04d-4509-b3de-5241273f40ef">
      <Terms xmlns="http://schemas.microsoft.com/office/infopath/2007/PartnerControls"/>
    </lcf76f155ced4ddcb4097134ff3c332f>
    <TaxCatchAll xmlns="835c60e7-c39b-4d57-a024-36d02974a93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E95CBC6812A4D919B2D050086E0FA" ma:contentTypeVersion="13" ma:contentTypeDescription="Create a new document." ma:contentTypeScope="" ma:versionID="024e75436fe298dfec506984d7448e76">
  <xsd:schema xmlns:xsd="http://www.w3.org/2001/XMLSchema" xmlns:xs="http://www.w3.org/2001/XMLSchema" xmlns:p="http://schemas.microsoft.com/office/2006/metadata/properties" xmlns:ns2="dca0f938-a04d-4509-b3de-5241273f40ef" xmlns:ns3="835c60e7-c39b-4d57-a024-36d02974a935" targetNamespace="http://schemas.microsoft.com/office/2006/metadata/properties" ma:root="true" ma:fieldsID="e1b0cc702d3c3c1bb33f93585fddf7b1" ns2:_="" ns3:_="">
    <xsd:import namespace="dca0f938-a04d-4509-b3de-5241273f40ef"/>
    <xsd:import namespace="835c60e7-c39b-4d57-a024-36d02974a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0f938-a04d-4509-b3de-5241273f4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c60e7-c39b-4d57-a024-36d02974a93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c92bcd-dfba-477b-b950-29b1c73424d4}" ma:internalName="TaxCatchAll" ma:showField="CatchAllData" ma:web="835c60e7-c39b-4d57-a024-36d02974a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3ABDEF-23F4-43DF-9A71-6C79309C95D6}">
  <ds:schemaRefs>
    <ds:schemaRef ds:uri="http://purl.org/dc/terms/"/>
    <ds:schemaRef ds:uri="835c60e7-c39b-4d57-a024-36d02974a935"/>
    <ds:schemaRef ds:uri="dca0f938-a04d-4509-b3de-5241273f40ef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DFEBD53-5370-4B1B-954F-63D1B5EBF8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A5332E-6E92-4435-ACD9-040635866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0f938-a04d-4509-b3de-5241273f40ef"/>
    <ds:schemaRef ds:uri="835c60e7-c39b-4d57-a024-36d02974a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351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NORFOLK COUNTY COUNCIL</vt:lpstr>
    </vt:vector>
  </TitlesOfParts>
  <Company>Norfolk County Council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</dc:title>
  <dc:subject/>
  <dc:creator>Information Systems Group</dc:creator>
  <cp:keywords/>
  <cp:lastModifiedBy>William Clark</cp:lastModifiedBy>
  <cp:revision>73</cp:revision>
  <cp:lastPrinted>2012-09-05T08:50:00Z</cp:lastPrinted>
  <dcterms:created xsi:type="dcterms:W3CDTF">2024-10-04T00:50:00Z</dcterms:created>
  <dcterms:modified xsi:type="dcterms:W3CDTF">2025-06-02T07:55:00Z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0x010100A2BE95CBC6812A4D919B2D050086E0FA</vt:lpwstr>
  </property>
  <property fmtid="{D5CDD505-2E9C-101B-9397-08002B2CF9AE}" pid="3" name="MediaServiceImageTags">
    <vt:lpwstr/>
  </property>
</Properties>
</file>