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359C" w14:textId="47A0C16E" w:rsidR="32B32E23" w:rsidRDefault="32B32E23" w:rsidP="32FC1844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2FC18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Norfolk County Council</w:t>
      </w:r>
    </w:p>
    <w:p w14:paraId="673621C2" w14:textId="6747A1A4" w:rsidR="32B32E23" w:rsidRDefault="32B32E23" w:rsidP="32FC1844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2FC18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1D1FC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Gorleston-on-Sea</w:t>
      </w:r>
      <w:r w:rsidRPr="32FC18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A773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Various Roads</w:t>
      </w:r>
      <w:r w:rsidRPr="32FC18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) </w:t>
      </w:r>
    </w:p>
    <w:p w14:paraId="1D7892B1" w14:textId="5FA9F983" w:rsidR="32B32E23" w:rsidRDefault="32B32E23" w:rsidP="32FC1844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2FC18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(20mph Speed Limit Zone) Order 2025</w:t>
      </w:r>
    </w:p>
    <w:p w14:paraId="3A878783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p w14:paraId="7C668C1F" w14:textId="21FA7BEA" w:rsidR="00FC39A7" w:rsidRPr="00072290" w:rsidRDefault="00756C63">
      <w:pPr>
        <w:jc w:val="center"/>
        <w:rPr>
          <w:rFonts w:ascii="Arial" w:hAnsi="Arial"/>
          <w:b/>
          <w:color w:val="000000"/>
          <w:sz w:val="24"/>
          <w:u w:val="single"/>
        </w:rPr>
      </w:pPr>
      <w:r w:rsidRPr="32FC1844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>Statement of Reasons for Making the Order</w:t>
      </w:r>
    </w:p>
    <w:p w14:paraId="4EC57823" w14:textId="117116FD" w:rsidR="32FC1844" w:rsidRDefault="32FC1844" w:rsidP="32FC1844">
      <w:pPr>
        <w:jc w:val="both"/>
        <w:rPr>
          <w:rFonts w:ascii="Arial" w:hAnsi="Arial"/>
          <w:color w:val="000000" w:themeColor="text1"/>
          <w:sz w:val="24"/>
          <w:szCs w:val="24"/>
          <w:u w:val="single"/>
        </w:rPr>
      </w:pPr>
    </w:p>
    <w:p w14:paraId="628CBF14" w14:textId="2C7B8ABD" w:rsidR="00756C63" w:rsidRPr="00072290" w:rsidRDefault="00072290" w:rsidP="00CD2B3C">
      <w:pPr>
        <w:jc w:val="both"/>
        <w:rPr>
          <w:rFonts w:ascii="Arial" w:hAnsi="Arial"/>
          <w:iCs/>
          <w:color w:val="000000"/>
          <w:sz w:val="24"/>
          <w:u w:val="single"/>
        </w:rPr>
      </w:pPr>
      <w:r w:rsidRPr="00072290">
        <w:rPr>
          <w:rFonts w:ascii="Arial" w:hAnsi="Arial"/>
          <w:iCs/>
          <w:color w:val="000000"/>
          <w:sz w:val="24"/>
          <w:u w:val="single"/>
        </w:rPr>
        <w:t>Speed Reduction</w:t>
      </w:r>
    </w:p>
    <w:p w14:paraId="48597F75" w14:textId="77777777" w:rsidR="00072290" w:rsidRPr="00A21369" w:rsidRDefault="00072290" w:rsidP="00CD2B3C">
      <w:pPr>
        <w:jc w:val="both"/>
        <w:rPr>
          <w:rFonts w:ascii="Arial" w:hAnsi="Arial"/>
          <w:iCs/>
          <w:color w:val="000000"/>
          <w:sz w:val="24"/>
        </w:rPr>
      </w:pPr>
    </w:p>
    <w:p w14:paraId="180F261D" w14:textId="7FFD2746" w:rsidR="00072290" w:rsidRPr="00072290" w:rsidRDefault="00026B26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21369">
        <w:rPr>
          <w:rFonts w:ascii="Arial" w:hAnsi="Arial"/>
          <w:iCs/>
          <w:color w:val="000000"/>
          <w:sz w:val="24"/>
        </w:rPr>
        <w:t>To</w:t>
      </w:r>
      <w:r w:rsidR="004E671F" w:rsidRPr="00A21369">
        <w:rPr>
          <w:rFonts w:ascii="Arial" w:hAnsi="Arial"/>
          <w:iCs/>
          <w:color w:val="000000"/>
          <w:sz w:val="24"/>
        </w:rPr>
        <w:t xml:space="preserve"> </w:t>
      </w:r>
      <w:r w:rsidR="00FF6B45" w:rsidRPr="00A21369">
        <w:rPr>
          <w:rFonts w:ascii="Arial" w:hAnsi="Arial"/>
          <w:iCs/>
          <w:color w:val="000000"/>
          <w:sz w:val="24"/>
        </w:rPr>
        <w:t>improve safety in the vicinity of the proposed new housing development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 xml:space="preserve"> in alignment with Norfolk County Council</w:t>
      </w:r>
      <w:r w:rsidR="00AC31EA">
        <w:rPr>
          <w:rFonts w:ascii="Arial" w:hAnsi="Arial" w:cs="Arial"/>
          <w:iCs/>
          <w:color w:val="000000"/>
          <w:sz w:val="24"/>
          <w:szCs w:val="24"/>
        </w:rPr>
        <w:t>’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>s Speed Management Strategy</w:t>
      </w:r>
      <w:r w:rsidR="00E95471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E95471" w:rsidRPr="00E95471">
        <w:rPr>
          <w:rFonts w:ascii="Arial" w:hAnsi="Arial" w:cs="Arial"/>
          <w:iCs/>
          <w:color w:val="000000"/>
          <w:sz w:val="24"/>
          <w:szCs w:val="24"/>
        </w:rPr>
        <w:t>ensuring the protection of all road users and enhancing overall traffic safety in the area.</w:t>
      </w:r>
    </w:p>
    <w:p w14:paraId="192B1455" w14:textId="77777777" w:rsidR="00FC39A7" w:rsidRPr="00A21369" w:rsidRDefault="00FC39A7" w:rsidP="00CD2B3C">
      <w:pPr>
        <w:jc w:val="both"/>
        <w:rPr>
          <w:rFonts w:ascii="Arial" w:hAnsi="Arial"/>
          <w:color w:val="000000"/>
          <w:sz w:val="24"/>
        </w:rPr>
      </w:pPr>
    </w:p>
    <w:p w14:paraId="7A117ABB" w14:textId="0159FFEC" w:rsidR="00072290" w:rsidRPr="00072290" w:rsidRDefault="00FC39A7" w:rsidP="00072290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</w:t>
      </w:r>
      <w:r w:rsidR="001D1FCD">
        <w:rPr>
          <w:rFonts w:ascii="Arial" w:hAnsi="Arial"/>
          <w:color w:val="000000"/>
          <w:sz w:val="24"/>
        </w:rPr>
        <w:t xml:space="preserve"> </w:t>
      </w:r>
      <w:r w:rsidR="00072290" w:rsidRPr="00072290">
        <w:rPr>
          <w:rFonts w:ascii="Arial" w:hAnsi="Arial"/>
          <w:color w:val="000000"/>
          <w:sz w:val="24"/>
        </w:rPr>
        <w:t>for avoiding danger to persons or other traffic using the road or any other road or for preventing the likelihood of any such danger arising</w:t>
      </w:r>
      <w:r w:rsidR="001D1FCD">
        <w:rPr>
          <w:rFonts w:ascii="Arial" w:hAnsi="Arial"/>
          <w:color w:val="000000"/>
          <w:sz w:val="24"/>
        </w:rPr>
        <w:t>.</w:t>
      </w:r>
    </w:p>
    <w:p w14:paraId="115D0EF2" w14:textId="77777777" w:rsidR="00072290" w:rsidRDefault="00072290" w:rsidP="00072290">
      <w:pPr>
        <w:jc w:val="both"/>
        <w:rPr>
          <w:rFonts w:ascii="Arial" w:hAnsi="Arial"/>
          <w:color w:val="000000"/>
          <w:sz w:val="24"/>
        </w:rPr>
      </w:pPr>
    </w:p>
    <w:p w14:paraId="6EBC7F30" w14:textId="77777777" w:rsidR="00DB4CC3" w:rsidRDefault="00DB4CC3" w:rsidP="00072290">
      <w:pPr>
        <w:jc w:val="both"/>
        <w:rPr>
          <w:rFonts w:ascii="Arial" w:hAnsi="Arial"/>
          <w:color w:val="000000"/>
          <w:sz w:val="24"/>
        </w:rPr>
      </w:pPr>
    </w:p>
    <w:p w14:paraId="4CBD9253" w14:textId="77777777" w:rsidR="00DB4CC3" w:rsidRDefault="00DB4CC3" w:rsidP="00072290">
      <w:pPr>
        <w:jc w:val="both"/>
        <w:rPr>
          <w:rFonts w:ascii="Arial" w:hAnsi="Arial"/>
          <w:color w:val="000000"/>
          <w:sz w:val="24"/>
        </w:rPr>
      </w:pPr>
    </w:p>
    <w:p w14:paraId="567E3898" w14:textId="77777777" w:rsidR="00DB4CC3" w:rsidRDefault="00DB4CC3" w:rsidP="00072290">
      <w:pPr>
        <w:jc w:val="both"/>
        <w:rPr>
          <w:rFonts w:ascii="Arial" w:hAnsi="Arial"/>
          <w:color w:val="000000"/>
          <w:sz w:val="24"/>
        </w:rPr>
      </w:pPr>
    </w:p>
    <w:p w14:paraId="557566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FBF92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4915A4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7422AB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06D9A2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7BFA4A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E1D913C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F59857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861D17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BAD94A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D2C9D0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3906DD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6D253E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E8ADDC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262C9E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2E996C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4A895D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D22F" w14:textId="77777777" w:rsidR="00BE5684" w:rsidRDefault="00BE5684" w:rsidP="0095755B">
      <w:r>
        <w:separator/>
      </w:r>
    </w:p>
  </w:endnote>
  <w:endnote w:type="continuationSeparator" w:id="0">
    <w:p w14:paraId="399C882F" w14:textId="77777777" w:rsidR="00BE5684" w:rsidRDefault="00BE5684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C5C4" w14:textId="77777777" w:rsidR="00BE5684" w:rsidRDefault="00BE5684" w:rsidP="0095755B">
      <w:r>
        <w:separator/>
      </w:r>
    </w:p>
  </w:footnote>
  <w:footnote w:type="continuationSeparator" w:id="0">
    <w:p w14:paraId="7C349341" w14:textId="77777777" w:rsidR="00BE5684" w:rsidRDefault="00BE5684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2D29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1800"/>
    <w:multiLevelType w:val="hybridMultilevel"/>
    <w:tmpl w:val="C46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9541">
    <w:abstractNumId w:val="1"/>
  </w:num>
  <w:num w:numId="2" w16cid:durableId="1105542059">
    <w:abstractNumId w:val="1"/>
  </w:num>
  <w:num w:numId="3" w16cid:durableId="1213808638">
    <w:abstractNumId w:val="3"/>
  </w:num>
  <w:num w:numId="4" w16cid:durableId="1084570321">
    <w:abstractNumId w:val="2"/>
  </w:num>
  <w:num w:numId="5" w16cid:durableId="716051723">
    <w:abstractNumId w:val="0"/>
  </w:num>
  <w:num w:numId="6" w16cid:durableId="10311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72290"/>
    <w:rsid w:val="0008255C"/>
    <w:rsid w:val="000D3DDF"/>
    <w:rsid w:val="000F0BDD"/>
    <w:rsid w:val="00122241"/>
    <w:rsid w:val="00151B64"/>
    <w:rsid w:val="001527A9"/>
    <w:rsid w:val="001B09E1"/>
    <w:rsid w:val="001D1FCD"/>
    <w:rsid w:val="00202666"/>
    <w:rsid w:val="002817B0"/>
    <w:rsid w:val="0029060F"/>
    <w:rsid w:val="002E5CA2"/>
    <w:rsid w:val="002F466A"/>
    <w:rsid w:val="00344406"/>
    <w:rsid w:val="003A1839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31AD9"/>
    <w:rsid w:val="00651E25"/>
    <w:rsid w:val="006A4FC9"/>
    <w:rsid w:val="006D2FFC"/>
    <w:rsid w:val="006E0355"/>
    <w:rsid w:val="006F2F3E"/>
    <w:rsid w:val="006F394D"/>
    <w:rsid w:val="007208D4"/>
    <w:rsid w:val="00754E1A"/>
    <w:rsid w:val="00756C63"/>
    <w:rsid w:val="007811E3"/>
    <w:rsid w:val="007A2CCF"/>
    <w:rsid w:val="007A3B3A"/>
    <w:rsid w:val="007D0E9F"/>
    <w:rsid w:val="008022F7"/>
    <w:rsid w:val="00881DAD"/>
    <w:rsid w:val="008E0B21"/>
    <w:rsid w:val="0095755B"/>
    <w:rsid w:val="009A1A0F"/>
    <w:rsid w:val="009E2925"/>
    <w:rsid w:val="009F617E"/>
    <w:rsid w:val="00A00CFC"/>
    <w:rsid w:val="00A056F9"/>
    <w:rsid w:val="00A0644E"/>
    <w:rsid w:val="00A10352"/>
    <w:rsid w:val="00A21369"/>
    <w:rsid w:val="00A40457"/>
    <w:rsid w:val="00A773F9"/>
    <w:rsid w:val="00AB297B"/>
    <w:rsid w:val="00AC31EA"/>
    <w:rsid w:val="00AC414B"/>
    <w:rsid w:val="00B3057A"/>
    <w:rsid w:val="00B33048"/>
    <w:rsid w:val="00B4034F"/>
    <w:rsid w:val="00B51A9C"/>
    <w:rsid w:val="00B612E6"/>
    <w:rsid w:val="00B9410E"/>
    <w:rsid w:val="00BE5684"/>
    <w:rsid w:val="00C20CF6"/>
    <w:rsid w:val="00C27961"/>
    <w:rsid w:val="00C3408D"/>
    <w:rsid w:val="00C36F89"/>
    <w:rsid w:val="00C576F7"/>
    <w:rsid w:val="00C622B0"/>
    <w:rsid w:val="00C76801"/>
    <w:rsid w:val="00CB651E"/>
    <w:rsid w:val="00CD2B3C"/>
    <w:rsid w:val="00DB4CC3"/>
    <w:rsid w:val="00E00DF2"/>
    <w:rsid w:val="00E2535D"/>
    <w:rsid w:val="00E32229"/>
    <w:rsid w:val="00E66765"/>
    <w:rsid w:val="00E95471"/>
    <w:rsid w:val="00EF2555"/>
    <w:rsid w:val="00F23EA1"/>
    <w:rsid w:val="00F34BDA"/>
    <w:rsid w:val="00F41E3A"/>
    <w:rsid w:val="00F4689A"/>
    <w:rsid w:val="00F51BC6"/>
    <w:rsid w:val="00F64FED"/>
    <w:rsid w:val="00F66ABA"/>
    <w:rsid w:val="00F76BB4"/>
    <w:rsid w:val="00FC058B"/>
    <w:rsid w:val="00FC39A7"/>
    <w:rsid w:val="00FC7649"/>
    <w:rsid w:val="00FE6F86"/>
    <w:rsid w:val="00FF6B45"/>
    <w:rsid w:val="32B32E23"/>
    <w:rsid w:val="32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B970B"/>
  <w15:chartTrackingRefBased/>
  <w15:docId w15:val="{D0A0E186-C0D1-4EE3-98A0-440A41B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72290"/>
    <w:pPr>
      <w:ind w:left="720"/>
      <w:contextualSpacing/>
    </w:pPr>
  </w:style>
  <w:style w:type="paragraph" w:styleId="Revision">
    <w:name w:val="Revision"/>
    <w:hidden/>
    <w:uiPriority w:val="99"/>
    <w:semiHidden/>
    <w:rsid w:val="000825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9B1A-51C4-4D52-9366-B595810E3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DB34D-C335-4B42-BBC7-99B8E73D0C09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customXml/itemProps3.xml><?xml version="1.0" encoding="utf-8"?>
<ds:datastoreItem xmlns:ds="http://schemas.openxmlformats.org/officeDocument/2006/customXml" ds:itemID="{6E3A039E-5F54-47A6-8ADA-923E247C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NCC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Statement of Reasons</dc:title>
  <dc:subject/>
  <dc:creator>Matthew Barnett</dc:creator>
  <cp:keywords/>
  <cp:lastModifiedBy>Oliver Lacey</cp:lastModifiedBy>
  <cp:revision>12</cp:revision>
  <cp:lastPrinted>2001-01-24T10:22:00Z</cp:lastPrinted>
  <dcterms:created xsi:type="dcterms:W3CDTF">2025-03-04T10:09:00Z</dcterms:created>
  <dcterms:modified xsi:type="dcterms:W3CDTF">2025-04-08T10:32:00Z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7140200</vt:r8>
  </property>
  <property fmtid="{D5CDD505-2E9C-101B-9397-08002B2CF9AE}" pid="4" name="MediaServiceImageTags">
    <vt:lpwstr/>
  </property>
</Properties>
</file>