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EE96" w14:textId="77777777" w:rsidR="00444329" w:rsidRPr="00A07682" w:rsidRDefault="00444329" w:rsidP="00444329">
      <w:pPr>
        <w:jc w:val="center"/>
        <w:rPr>
          <w:rFonts w:ascii="Arial" w:hAnsi="Arial"/>
          <w:b/>
          <w:sz w:val="24"/>
        </w:rPr>
      </w:pPr>
      <w:r w:rsidRPr="00A07682">
        <w:rPr>
          <w:rFonts w:ascii="Arial" w:hAnsi="Arial"/>
          <w:b/>
          <w:sz w:val="24"/>
        </w:rPr>
        <w:t>THE NORFOLK COUNTY COUNCIL</w:t>
      </w:r>
    </w:p>
    <w:p w14:paraId="665FCEC0" w14:textId="7A001184" w:rsidR="00444329" w:rsidRPr="00A07682" w:rsidRDefault="00444329" w:rsidP="00444329">
      <w:pPr>
        <w:jc w:val="center"/>
        <w:rPr>
          <w:rFonts w:ascii="Arial" w:hAnsi="Arial"/>
          <w:b/>
          <w:sz w:val="24"/>
        </w:rPr>
      </w:pPr>
      <w:r w:rsidRPr="00A07682">
        <w:rPr>
          <w:rFonts w:ascii="Arial" w:hAnsi="Arial"/>
          <w:b/>
          <w:sz w:val="24"/>
        </w:rPr>
        <w:t xml:space="preserve">(CASTLE ACRE </w:t>
      </w:r>
      <w:bookmarkStart w:id="0" w:name="_Hlk105584815"/>
      <w:r w:rsidRPr="00D54751">
        <w:rPr>
          <w:rFonts w:ascii="Arial" w:hAnsi="Arial"/>
          <w:b/>
          <w:sz w:val="24"/>
        </w:rPr>
        <w:t>U22074</w:t>
      </w:r>
      <w:r w:rsidR="00BF34E2" w:rsidRPr="00D54751">
        <w:rPr>
          <w:rFonts w:ascii="Arial" w:hAnsi="Arial"/>
          <w:b/>
          <w:sz w:val="24"/>
        </w:rPr>
        <w:t>/U33280</w:t>
      </w:r>
      <w:r w:rsidRPr="00A07682">
        <w:rPr>
          <w:rFonts w:ascii="Arial" w:hAnsi="Arial"/>
          <w:b/>
          <w:sz w:val="24"/>
        </w:rPr>
        <w:t xml:space="preserve"> </w:t>
      </w:r>
      <w:bookmarkEnd w:id="0"/>
      <w:r w:rsidRPr="00A07682">
        <w:rPr>
          <w:rFonts w:ascii="Arial" w:hAnsi="Arial"/>
          <w:b/>
          <w:sz w:val="24"/>
        </w:rPr>
        <w:t>SOUTH ACRE ROAD)</w:t>
      </w:r>
    </w:p>
    <w:p w14:paraId="048B88ED" w14:textId="77777777" w:rsidR="00444329" w:rsidRPr="00A07682" w:rsidRDefault="00444329" w:rsidP="00444329">
      <w:pPr>
        <w:jc w:val="center"/>
        <w:rPr>
          <w:rFonts w:ascii="Arial" w:hAnsi="Arial"/>
          <w:sz w:val="24"/>
        </w:rPr>
      </w:pPr>
      <w:r w:rsidRPr="00A07682">
        <w:rPr>
          <w:rFonts w:ascii="Arial" w:hAnsi="Arial"/>
          <w:b/>
          <w:sz w:val="24"/>
          <w:u w:val="single"/>
        </w:rPr>
        <w:t>(PROHIBITION OF MOTOR VEHICLES) ORDER 2022</w:t>
      </w:r>
    </w:p>
    <w:p w14:paraId="65A9E5CE" w14:textId="77777777" w:rsidR="00F91D56" w:rsidRPr="00A07682" w:rsidRDefault="00F91D56" w:rsidP="00B87384">
      <w:pPr>
        <w:jc w:val="center"/>
        <w:rPr>
          <w:rFonts w:ascii="Arial" w:hAnsi="Arial" w:cs="Arial"/>
          <w:caps/>
          <w:sz w:val="24"/>
          <w:szCs w:val="24"/>
        </w:rPr>
      </w:pPr>
    </w:p>
    <w:p w14:paraId="6D9B6863" w14:textId="5F5696A5" w:rsidR="00636B2D" w:rsidRPr="00A07682" w:rsidRDefault="00AC38A6" w:rsidP="00B87384">
      <w:pPr>
        <w:jc w:val="both"/>
        <w:rPr>
          <w:rFonts w:ascii="Arial" w:hAnsi="Arial"/>
          <w:sz w:val="24"/>
        </w:rPr>
      </w:pPr>
      <w:r w:rsidRPr="00A07682">
        <w:rPr>
          <w:rFonts w:ascii="Arial" w:hAnsi="Arial" w:cs="Arial"/>
          <w:sz w:val="24"/>
          <w:szCs w:val="24"/>
        </w:rPr>
        <w:t>The Norfolk County Council prop</w:t>
      </w:r>
      <w:r w:rsidR="00F91D56" w:rsidRPr="00A07682">
        <w:rPr>
          <w:rFonts w:ascii="Arial" w:hAnsi="Arial" w:cs="Arial"/>
          <w:sz w:val="24"/>
          <w:szCs w:val="24"/>
        </w:rPr>
        <w:t>ose to make an Order</w:t>
      </w:r>
      <w:r w:rsidRPr="00A07682">
        <w:rPr>
          <w:rFonts w:ascii="Arial" w:hAnsi="Arial" w:cs="Arial"/>
          <w:sz w:val="24"/>
          <w:szCs w:val="24"/>
        </w:rPr>
        <w:t xml:space="preserve"> under the Ro</w:t>
      </w:r>
      <w:r w:rsidR="00F91D56" w:rsidRPr="00A07682">
        <w:rPr>
          <w:rFonts w:ascii="Arial" w:hAnsi="Arial" w:cs="Arial"/>
          <w:sz w:val="24"/>
          <w:szCs w:val="24"/>
        </w:rPr>
        <w:t>ad Traffic Regulation Act 1984</w:t>
      </w:r>
      <w:r w:rsidR="00B87384" w:rsidRPr="00A07682">
        <w:rPr>
          <w:rFonts w:ascii="Arial" w:hAnsi="Arial" w:cs="Arial"/>
          <w:sz w:val="24"/>
          <w:szCs w:val="24"/>
        </w:rPr>
        <w:t xml:space="preserve"> and Traffic Management Act 2004</w:t>
      </w:r>
      <w:r w:rsidR="00F91D56" w:rsidRPr="00A07682">
        <w:rPr>
          <w:rFonts w:ascii="Arial" w:hAnsi="Arial" w:cs="Arial"/>
          <w:sz w:val="24"/>
          <w:szCs w:val="24"/>
        </w:rPr>
        <w:t>, the effect of which will</w:t>
      </w:r>
      <w:r w:rsidRPr="00A07682">
        <w:rPr>
          <w:rFonts w:ascii="Arial" w:hAnsi="Arial" w:cs="Arial"/>
          <w:sz w:val="24"/>
          <w:szCs w:val="24"/>
        </w:rPr>
        <w:t xml:space="preserve"> be to </w:t>
      </w:r>
      <w:r w:rsidR="00D35828">
        <w:rPr>
          <w:rFonts w:ascii="Arial" w:hAnsi="Arial" w:cs="Arial"/>
          <w:sz w:val="24"/>
          <w:szCs w:val="24"/>
        </w:rPr>
        <w:t xml:space="preserve">prohibit </w:t>
      </w:r>
      <w:r w:rsidR="00D35828">
        <w:rPr>
          <w:rFonts w:ascii="Arial" w:hAnsi="Arial"/>
          <w:sz w:val="24"/>
        </w:rPr>
        <w:t>all motor vehicles to proceed along the U22074</w:t>
      </w:r>
      <w:r w:rsidR="00FD0AFE">
        <w:rPr>
          <w:rFonts w:ascii="Arial" w:hAnsi="Arial"/>
          <w:sz w:val="24"/>
        </w:rPr>
        <w:t>/U33280</w:t>
      </w:r>
      <w:r w:rsidR="00D35828">
        <w:rPr>
          <w:rFonts w:ascii="Arial" w:hAnsi="Arial"/>
          <w:sz w:val="24"/>
        </w:rPr>
        <w:t xml:space="preserve"> </w:t>
      </w:r>
      <w:r w:rsidR="00D35828" w:rsidRPr="000C078E">
        <w:rPr>
          <w:rFonts w:ascii="Arial" w:hAnsi="Arial"/>
          <w:sz w:val="24"/>
        </w:rPr>
        <w:t>South Acre Road</w:t>
      </w:r>
      <w:r w:rsidR="00D35828">
        <w:rPr>
          <w:rFonts w:ascii="Arial" w:hAnsi="Arial"/>
          <w:sz w:val="24"/>
        </w:rPr>
        <w:t xml:space="preserve"> f</w:t>
      </w:r>
      <w:r w:rsidR="00D35828" w:rsidRPr="000C078E">
        <w:rPr>
          <w:rFonts w:ascii="Arial" w:hAnsi="Arial"/>
          <w:sz w:val="24"/>
        </w:rPr>
        <w:t xml:space="preserve">rom its junction with U33064 Big Wood Lane </w:t>
      </w:r>
      <w:r w:rsidR="00D35828">
        <w:rPr>
          <w:rFonts w:ascii="Arial" w:hAnsi="Arial"/>
          <w:sz w:val="24"/>
        </w:rPr>
        <w:t>north</w:t>
      </w:r>
      <w:r w:rsidR="00D35828" w:rsidRPr="000C078E">
        <w:rPr>
          <w:rFonts w:ascii="Arial" w:hAnsi="Arial"/>
          <w:sz w:val="24"/>
        </w:rPr>
        <w:t>wards</w:t>
      </w:r>
      <w:r w:rsidR="007153CE">
        <w:rPr>
          <w:rFonts w:ascii="Arial" w:hAnsi="Arial"/>
          <w:sz w:val="24"/>
        </w:rPr>
        <w:t xml:space="preserve"> for 710m</w:t>
      </w:r>
      <w:r w:rsidR="00D35828" w:rsidRPr="000C078E">
        <w:rPr>
          <w:rFonts w:ascii="Arial" w:hAnsi="Arial"/>
          <w:sz w:val="24"/>
        </w:rPr>
        <w:t xml:space="preserve"> to a point 120</w:t>
      </w:r>
      <w:r w:rsidR="00FD0AFE">
        <w:rPr>
          <w:rFonts w:ascii="Arial" w:hAnsi="Arial"/>
          <w:sz w:val="24"/>
        </w:rPr>
        <w:t>m</w:t>
      </w:r>
      <w:r w:rsidR="00D35828" w:rsidRPr="000C078E">
        <w:rPr>
          <w:rFonts w:ascii="Arial" w:hAnsi="Arial"/>
          <w:sz w:val="24"/>
        </w:rPr>
        <w:t xml:space="preserve"> south of its junction with U22075 Blind Lane</w:t>
      </w:r>
      <w:r w:rsidR="00D35828">
        <w:rPr>
          <w:rFonts w:ascii="Arial" w:hAnsi="Arial"/>
          <w:sz w:val="24"/>
        </w:rPr>
        <w:t xml:space="preserve"> in the Parish of Castle Acre.  </w:t>
      </w:r>
      <w:r w:rsidR="00636B2D" w:rsidRPr="00A07682">
        <w:rPr>
          <w:rFonts w:ascii="Arial" w:hAnsi="Arial"/>
          <w:sz w:val="24"/>
        </w:rPr>
        <w:t xml:space="preserve">The exemptions to the prohibition will be for emergency services, works purposes and access to </w:t>
      </w:r>
      <w:bookmarkStart w:id="1" w:name="_Hlk105585017"/>
      <w:r w:rsidR="00636B2D" w:rsidRPr="00A07682">
        <w:rPr>
          <w:rFonts w:ascii="Arial" w:hAnsi="Arial"/>
          <w:sz w:val="24"/>
        </w:rPr>
        <w:t>properties on the eastern side of South Acre Road north of its junction with Big Wood Lane</w:t>
      </w:r>
      <w:bookmarkEnd w:id="1"/>
      <w:r w:rsidR="00636B2D" w:rsidRPr="00A07682">
        <w:rPr>
          <w:rFonts w:ascii="Arial" w:hAnsi="Arial"/>
          <w:sz w:val="24"/>
        </w:rPr>
        <w:t xml:space="preserve"> only)</w:t>
      </w:r>
      <w:r w:rsidR="00390A4B">
        <w:rPr>
          <w:rFonts w:ascii="Arial" w:hAnsi="Arial"/>
          <w:sz w:val="24"/>
        </w:rPr>
        <w:t>.</w:t>
      </w:r>
    </w:p>
    <w:p w14:paraId="68247E5A" w14:textId="77777777" w:rsidR="00444329" w:rsidRDefault="00444329" w:rsidP="00B87384">
      <w:pPr>
        <w:rPr>
          <w:rFonts w:ascii="Arial" w:hAnsi="Arial"/>
          <w:sz w:val="24"/>
        </w:rPr>
      </w:pPr>
    </w:p>
    <w:p w14:paraId="2B820C80" w14:textId="77777777" w:rsidR="00B87384" w:rsidRDefault="00B87384" w:rsidP="00B87384">
      <w:pPr>
        <w:jc w:val="both"/>
        <w:rPr>
          <w:rFonts w:ascii="Arial" w:hAnsi="Arial" w:cs="Arial"/>
          <w:sz w:val="24"/>
          <w:szCs w:val="24"/>
          <w:lang w:eastAsia="en-GB"/>
        </w:rPr>
      </w:pPr>
      <w:r>
        <w:rPr>
          <w:rFonts w:ascii="Arial" w:hAnsi="Arial" w:cs="Arial"/>
          <w:sz w:val="24"/>
          <w:szCs w:val="24"/>
          <w:lang w:eastAsia="en-GB"/>
        </w:rPr>
        <w:t xml:space="preserve">A copy of the draft Order and a plan may be viewed online at </w:t>
      </w:r>
      <w:hyperlink r:id="rId6" w:history="1">
        <w:r>
          <w:rPr>
            <w:rStyle w:val="Hyperlink"/>
            <w:rFonts w:ascii="Arial" w:hAnsi="Arial" w:cs="Arial"/>
            <w:sz w:val="24"/>
            <w:szCs w:val="24"/>
            <w:lang w:eastAsia="en-GB"/>
          </w:rPr>
          <w:t>https://norfolk.citizenspace.com/</w:t>
        </w:r>
      </w:hyperlink>
      <w:r>
        <w:rPr>
          <w:rFonts w:ascii="Arial" w:hAnsi="Arial" w:cs="Arial"/>
          <w:sz w:val="24"/>
          <w:szCs w:val="24"/>
          <w:lang w:eastAsia="en-GB"/>
        </w:rPr>
        <w:t>.  Copies may also be available for inspection at Norfolk County Council, County Hall, Norwich and at the offices of King's Lynn &amp; West Norfolk Borough Council, Kings Court, Chapel Street, King's Lynn, PE30 1EX during normal office hours. However, during the current pandemic staffing levels have been reduced and viewing online would be recommended in keeping with the government guidelines.</w:t>
      </w:r>
    </w:p>
    <w:p w14:paraId="221DB1AD" w14:textId="77777777" w:rsidR="00B87384" w:rsidRDefault="00B87384" w:rsidP="00B87384">
      <w:pPr>
        <w:jc w:val="both"/>
        <w:rPr>
          <w:rFonts w:ascii="Arial" w:hAnsi="Arial"/>
          <w:sz w:val="24"/>
        </w:rPr>
      </w:pPr>
    </w:p>
    <w:p w14:paraId="117B5AE0" w14:textId="31A491A8" w:rsidR="002F5069" w:rsidRDefault="00FE1AC5" w:rsidP="00B87384">
      <w:pPr>
        <w:jc w:val="both"/>
        <w:rPr>
          <w:rFonts w:ascii="Arial" w:hAnsi="Arial"/>
          <w:sz w:val="24"/>
        </w:rPr>
      </w:pPr>
      <w:r>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w:t>
      </w:r>
      <w:r w:rsidR="00267A1D">
        <w:rPr>
          <w:rFonts w:ascii="Arial" w:hAnsi="Arial"/>
          <w:sz w:val="24"/>
        </w:rPr>
        <w:t xml:space="preserve">for the attention of </w:t>
      </w:r>
      <w:r w:rsidR="00B87384">
        <w:rPr>
          <w:rFonts w:ascii="Arial" w:hAnsi="Arial"/>
          <w:sz w:val="24"/>
        </w:rPr>
        <w:t xml:space="preserve">Mrs Simmons </w:t>
      </w:r>
      <w:r w:rsidR="00D54751">
        <w:rPr>
          <w:rFonts w:ascii="Arial" w:hAnsi="Arial"/>
          <w:sz w:val="24"/>
        </w:rPr>
        <w:t xml:space="preserve">by </w:t>
      </w:r>
      <w:r w:rsidR="001C4731">
        <w:rPr>
          <w:rFonts w:ascii="Arial" w:hAnsi="Arial"/>
          <w:sz w:val="24"/>
        </w:rPr>
        <w:t>12</w:t>
      </w:r>
      <w:r w:rsidR="001C4731" w:rsidRPr="001C4731">
        <w:rPr>
          <w:rFonts w:ascii="Arial" w:hAnsi="Arial"/>
          <w:sz w:val="24"/>
          <w:vertAlign w:val="superscript"/>
        </w:rPr>
        <w:t>th</w:t>
      </w:r>
      <w:r w:rsidR="001C4731">
        <w:rPr>
          <w:rFonts w:ascii="Arial" w:hAnsi="Arial"/>
          <w:sz w:val="24"/>
        </w:rPr>
        <w:t xml:space="preserve"> July 20</w:t>
      </w:r>
      <w:r w:rsidR="00B87384">
        <w:rPr>
          <w:rFonts w:ascii="Arial" w:hAnsi="Arial"/>
          <w:sz w:val="24"/>
        </w:rPr>
        <w:t>22</w:t>
      </w:r>
      <w:r w:rsidR="002F02CC">
        <w:rPr>
          <w:rFonts w:ascii="Arial" w:hAnsi="Arial"/>
          <w:sz w:val="24"/>
        </w:rPr>
        <w:t xml:space="preserve">. </w:t>
      </w:r>
      <w:r>
        <w:rPr>
          <w:rFonts w:ascii="Arial" w:hAnsi="Arial"/>
          <w:sz w:val="24"/>
        </w:rPr>
        <w:t xml:space="preserve">They may also be emailed to </w:t>
      </w:r>
      <w:hyperlink r:id="rId7" w:history="1">
        <w:r w:rsidR="002F5069" w:rsidRPr="00594CE6">
          <w:rPr>
            <w:rStyle w:val="Hyperlink"/>
            <w:rFonts w:ascii="Arial" w:hAnsi="Arial"/>
            <w:sz w:val="24"/>
          </w:rPr>
          <w:t>TrafficOrders@norfolk.gov.uk</w:t>
        </w:r>
      </w:hyperlink>
      <w:r>
        <w:rPr>
          <w:rFonts w:ascii="Arial" w:hAnsi="Arial"/>
          <w:sz w:val="24"/>
        </w:rPr>
        <w:t>.</w:t>
      </w:r>
    </w:p>
    <w:p w14:paraId="26318948" w14:textId="1DE5BC73" w:rsidR="00FE1AC5" w:rsidRDefault="00FE1AC5" w:rsidP="00B87384">
      <w:pPr>
        <w:jc w:val="both"/>
        <w:rPr>
          <w:rFonts w:ascii="Arial" w:hAnsi="Arial"/>
          <w:sz w:val="24"/>
        </w:rPr>
      </w:pPr>
      <w:r>
        <w:rPr>
          <w:rFonts w:ascii="Arial" w:hAnsi="Arial"/>
          <w:sz w:val="24"/>
        </w:rPr>
        <w:tab/>
      </w:r>
    </w:p>
    <w:p w14:paraId="7ABC5853" w14:textId="4B69779A" w:rsidR="00B87384" w:rsidRPr="00D54751" w:rsidRDefault="00822CD5" w:rsidP="00B87384">
      <w:pPr>
        <w:jc w:val="both"/>
        <w:rPr>
          <w:rFonts w:ascii="Arial" w:hAnsi="Arial"/>
          <w:sz w:val="24"/>
        </w:rPr>
      </w:pPr>
      <w:r w:rsidRPr="00D54751">
        <w:rPr>
          <w:rFonts w:ascii="Arial" w:hAnsi="Arial"/>
          <w:sz w:val="24"/>
        </w:rPr>
        <w:t>The officer dealing with public enquirie</w:t>
      </w:r>
      <w:r w:rsidR="00791C8B" w:rsidRPr="00D54751">
        <w:rPr>
          <w:rFonts w:ascii="Arial" w:hAnsi="Arial"/>
          <w:sz w:val="24"/>
        </w:rPr>
        <w:t xml:space="preserve">s concerning the proposal is Mr Reeve </w:t>
      </w:r>
      <w:r w:rsidRPr="00D54751">
        <w:rPr>
          <w:rFonts w:ascii="Arial" w:hAnsi="Arial"/>
          <w:sz w:val="24"/>
        </w:rPr>
        <w:t xml:space="preserve">telephone </w:t>
      </w:r>
      <w:r w:rsidR="00B87384" w:rsidRPr="00D54751">
        <w:rPr>
          <w:rFonts w:ascii="Arial" w:hAnsi="Arial"/>
          <w:sz w:val="24"/>
        </w:rPr>
        <w:t>01603 223982 or 0344 800 8020.</w:t>
      </w:r>
    </w:p>
    <w:p w14:paraId="269574A5" w14:textId="77777777" w:rsidR="00B87384" w:rsidRDefault="00B87384" w:rsidP="00B87384">
      <w:pPr>
        <w:jc w:val="center"/>
        <w:rPr>
          <w:rFonts w:ascii="Arial" w:hAnsi="Arial"/>
          <w:sz w:val="24"/>
          <w:u w:val="single"/>
        </w:rPr>
      </w:pPr>
    </w:p>
    <w:p w14:paraId="6468889E" w14:textId="3246AAAB" w:rsidR="00B87384" w:rsidRDefault="00B87384" w:rsidP="00B87384">
      <w:pPr>
        <w:rPr>
          <w:rFonts w:ascii="Arial" w:hAnsi="Arial"/>
          <w:sz w:val="24"/>
        </w:rPr>
      </w:pPr>
      <w:r>
        <w:rPr>
          <w:rFonts w:ascii="Arial" w:hAnsi="Arial"/>
          <w:sz w:val="24"/>
        </w:rPr>
        <w:t xml:space="preserve">DATED </w:t>
      </w:r>
      <w:r w:rsidR="002F5069">
        <w:rPr>
          <w:rFonts w:ascii="Arial" w:hAnsi="Arial"/>
          <w:sz w:val="24"/>
        </w:rPr>
        <w:t>this 17</w:t>
      </w:r>
      <w:r w:rsidR="002F5069" w:rsidRPr="002F5069">
        <w:rPr>
          <w:rFonts w:ascii="Arial" w:hAnsi="Arial"/>
          <w:sz w:val="24"/>
          <w:vertAlign w:val="superscript"/>
        </w:rPr>
        <w:t>th</w:t>
      </w:r>
      <w:r w:rsidR="002F5069">
        <w:rPr>
          <w:rFonts w:ascii="Arial" w:hAnsi="Arial"/>
          <w:sz w:val="24"/>
        </w:rPr>
        <w:t xml:space="preserve"> day of June 20</w:t>
      </w:r>
      <w:r>
        <w:rPr>
          <w:rFonts w:ascii="Arial" w:hAnsi="Arial"/>
          <w:sz w:val="24"/>
        </w:rPr>
        <w:t>22</w:t>
      </w:r>
    </w:p>
    <w:p w14:paraId="194DF383" w14:textId="77777777" w:rsidR="00B87384" w:rsidRDefault="00B87384" w:rsidP="00B87384">
      <w:pPr>
        <w:jc w:val="center"/>
        <w:rPr>
          <w:rFonts w:ascii="Arial" w:hAnsi="Arial"/>
          <w:sz w:val="24"/>
        </w:rPr>
      </w:pPr>
    </w:p>
    <w:p w14:paraId="7AD60088" w14:textId="77777777" w:rsidR="00B87384" w:rsidRPr="00107FDE" w:rsidRDefault="00B87384" w:rsidP="00B87384">
      <w:pPr>
        <w:keepNext/>
        <w:jc w:val="center"/>
        <w:outlineLvl w:val="0"/>
        <w:rPr>
          <w:rFonts w:ascii="Arial" w:hAnsi="Arial" w:cs="Arial"/>
          <w:sz w:val="24"/>
        </w:rPr>
      </w:pPr>
      <w:r>
        <w:rPr>
          <w:rFonts w:ascii="Arial" w:hAnsi="Arial" w:cs="Arial"/>
          <w:sz w:val="24"/>
        </w:rPr>
        <w:t>Helen Edwards</w:t>
      </w:r>
    </w:p>
    <w:p w14:paraId="7EDF6B59" w14:textId="77777777" w:rsidR="00B87384" w:rsidRPr="00107FDE" w:rsidRDefault="00B87384" w:rsidP="00B87384">
      <w:pPr>
        <w:jc w:val="center"/>
        <w:rPr>
          <w:rFonts w:ascii="Arial" w:hAnsi="Arial" w:cs="Arial"/>
          <w:sz w:val="24"/>
        </w:rPr>
      </w:pPr>
      <w:r>
        <w:rPr>
          <w:rFonts w:ascii="Arial" w:hAnsi="Arial" w:cs="Arial"/>
          <w:sz w:val="24"/>
        </w:rPr>
        <w:t>Chief Legal Officer</w:t>
      </w:r>
    </w:p>
    <w:p w14:paraId="5C261E9B" w14:textId="77777777" w:rsidR="00B87384" w:rsidRDefault="00B87384" w:rsidP="00B87384">
      <w:pPr>
        <w:rPr>
          <w:rFonts w:ascii="Arial" w:hAnsi="Arial"/>
          <w:sz w:val="24"/>
        </w:rPr>
      </w:pPr>
    </w:p>
    <w:p w14:paraId="05B8DB20" w14:textId="77777777" w:rsidR="00B87384" w:rsidRDefault="00B87384" w:rsidP="00B87384">
      <w:pPr>
        <w:rPr>
          <w:rFonts w:ascii="Arial" w:hAnsi="Arial"/>
          <w:sz w:val="24"/>
        </w:rPr>
      </w:pPr>
      <w:r>
        <w:rPr>
          <w:rFonts w:ascii="Arial" w:hAnsi="Arial"/>
          <w:sz w:val="24"/>
        </w:rPr>
        <w:t>County Hall,</w:t>
      </w:r>
    </w:p>
    <w:p w14:paraId="1FBB03D6" w14:textId="77777777" w:rsidR="00B87384" w:rsidRDefault="00B87384" w:rsidP="00B87384">
      <w:pPr>
        <w:rPr>
          <w:rFonts w:ascii="Arial" w:hAnsi="Arial"/>
          <w:sz w:val="24"/>
        </w:rPr>
      </w:pPr>
      <w:smartTag w:uri="urn:schemas-microsoft-com:office:smarttags" w:element="Street">
        <w:smartTag w:uri="urn:schemas-microsoft-com:office:smarttags" w:element="address">
          <w:r>
            <w:rPr>
              <w:rFonts w:ascii="Arial" w:hAnsi="Arial"/>
              <w:sz w:val="24"/>
            </w:rPr>
            <w:t>Martineau Lane</w:t>
          </w:r>
        </w:smartTag>
      </w:smartTag>
      <w:r>
        <w:rPr>
          <w:rFonts w:ascii="Arial" w:hAnsi="Arial"/>
          <w:sz w:val="24"/>
        </w:rPr>
        <w:t>,</w:t>
      </w:r>
    </w:p>
    <w:p w14:paraId="648EFED5" w14:textId="77777777" w:rsidR="00B87384" w:rsidRDefault="00B87384" w:rsidP="00B87384">
      <w:pPr>
        <w:rPr>
          <w:rFonts w:ascii="Arial" w:hAnsi="Arial"/>
          <w:sz w:val="24"/>
        </w:rPr>
      </w:pPr>
      <w:smartTag w:uri="urn:schemas-microsoft-com:office:smarttags" w:element="City">
        <w:smartTag w:uri="urn:schemas-microsoft-com:office:smarttags" w:element="country-region">
          <w:r>
            <w:rPr>
              <w:rFonts w:ascii="Arial" w:hAnsi="Arial"/>
              <w:sz w:val="24"/>
            </w:rPr>
            <w:t>Norwich</w:t>
          </w:r>
        </w:smartTag>
      </w:smartTag>
      <w:r>
        <w:rPr>
          <w:rFonts w:ascii="Arial" w:hAnsi="Arial"/>
          <w:sz w:val="24"/>
        </w:rPr>
        <w:t>.  NR1 2DH</w:t>
      </w:r>
    </w:p>
    <w:p w14:paraId="5CD32644" w14:textId="77777777" w:rsidR="00B87384" w:rsidRDefault="00B87384" w:rsidP="00B87384">
      <w:pPr>
        <w:jc w:val="both"/>
        <w:rPr>
          <w:rFonts w:ascii="Arial" w:hAnsi="Arial"/>
          <w:i/>
          <w:sz w:val="16"/>
        </w:rPr>
      </w:pPr>
      <w:r w:rsidRPr="00953241">
        <w:rPr>
          <w:rFonts w:ascii="Arial"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4C6786D7" w14:textId="71431B84" w:rsidR="00267A1D" w:rsidRDefault="00B87384" w:rsidP="00B87384">
      <w:pPr>
        <w:pStyle w:val="BodyText"/>
        <w:rPr>
          <w:rFonts w:ascii="Times New Roman" w:hAnsi="Times New Roman"/>
          <w:i/>
          <w:iCs/>
          <w:sz w:val="20"/>
        </w:rPr>
      </w:pPr>
      <w:r>
        <w:rPr>
          <w:rFonts w:ascii="Times New Roman" w:hAnsi="Times New Roman"/>
          <w:i/>
          <w:iCs/>
          <w:sz w:val="20"/>
        </w:rPr>
        <w:t>HKS71580(CastleAcrePJA069PoMVNotice1)22</w:t>
      </w:r>
    </w:p>
    <w:sectPr w:rsidR="00267A1D" w:rsidSect="00B87384">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BC1B" w14:textId="77777777" w:rsidR="00F45724" w:rsidRDefault="00F45724" w:rsidP="00F32DAB">
      <w:r>
        <w:separator/>
      </w:r>
    </w:p>
  </w:endnote>
  <w:endnote w:type="continuationSeparator" w:id="0">
    <w:p w14:paraId="1736B8F9" w14:textId="77777777" w:rsidR="00F45724" w:rsidRDefault="00F45724" w:rsidP="00F3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BE5F" w14:textId="77777777" w:rsidR="00F45724" w:rsidRDefault="00F45724" w:rsidP="00F32DAB">
      <w:r>
        <w:separator/>
      </w:r>
    </w:p>
  </w:footnote>
  <w:footnote w:type="continuationSeparator" w:id="0">
    <w:p w14:paraId="32B94BA4" w14:textId="77777777" w:rsidR="00F45724" w:rsidRDefault="00F45724" w:rsidP="00F3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23D5"/>
    <w:rsid w:val="000B53C5"/>
    <w:rsid w:val="000C01EF"/>
    <w:rsid w:val="00103D96"/>
    <w:rsid w:val="001063A0"/>
    <w:rsid w:val="00113591"/>
    <w:rsid w:val="001B0516"/>
    <w:rsid w:val="001B0E0C"/>
    <w:rsid w:val="001C4731"/>
    <w:rsid w:val="00205E40"/>
    <w:rsid w:val="00205FE3"/>
    <w:rsid w:val="00267A1D"/>
    <w:rsid w:val="002A1CE1"/>
    <w:rsid w:val="002C5EA0"/>
    <w:rsid w:val="002F02CC"/>
    <w:rsid w:val="002F5069"/>
    <w:rsid w:val="00334DD7"/>
    <w:rsid w:val="00352471"/>
    <w:rsid w:val="00390A4B"/>
    <w:rsid w:val="0039459D"/>
    <w:rsid w:val="003A2AE5"/>
    <w:rsid w:val="003B3D8B"/>
    <w:rsid w:val="00444329"/>
    <w:rsid w:val="004767AA"/>
    <w:rsid w:val="00487605"/>
    <w:rsid w:val="00530B3C"/>
    <w:rsid w:val="00546FA8"/>
    <w:rsid w:val="005F0AAD"/>
    <w:rsid w:val="00636B2D"/>
    <w:rsid w:val="00695B0C"/>
    <w:rsid w:val="006B13C2"/>
    <w:rsid w:val="006D5C8C"/>
    <w:rsid w:val="006F6080"/>
    <w:rsid w:val="00714B88"/>
    <w:rsid w:val="007153CE"/>
    <w:rsid w:val="00791C8B"/>
    <w:rsid w:val="007B5838"/>
    <w:rsid w:val="007C5248"/>
    <w:rsid w:val="007C5C6B"/>
    <w:rsid w:val="00805848"/>
    <w:rsid w:val="00814CD5"/>
    <w:rsid w:val="00822CD5"/>
    <w:rsid w:val="00855150"/>
    <w:rsid w:val="009058CE"/>
    <w:rsid w:val="00917F50"/>
    <w:rsid w:val="009249F6"/>
    <w:rsid w:val="009324CF"/>
    <w:rsid w:val="00936951"/>
    <w:rsid w:val="00997656"/>
    <w:rsid w:val="009E2F03"/>
    <w:rsid w:val="009F2BFA"/>
    <w:rsid w:val="00A07682"/>
    <w:rsid w:val="00A569EB"/>
    <w:rsid w:val="00A635F8"/>
    <w:rsid w:val="00A72F0E"/>
    <w:rsid w:val="00AA4F37"/>
    <w:rsid w:val="00AC38A6"/>
    <w:rsid w:val="00B1250D"/>
    <w:rsid w:val="00B42E1E"/>
    <w:rsid w:val="00B55EB3"/>
    <w:rsid w:val="00B87384"/>
    <w:rsid w:val="00BC1154"/>
    <w:rsid w:val="00BD272D"/>
    <w:rsid w:val="00BF34E2"/>
    <w:rsid w:val="00CD7175"/>
    <w:rsid w:val="00D35828"/>
    <w:rsid w:val="00D54751"/>
    <w:rsid w:val="00DC40F0"/>
    <w:rsid w:val="00DD5411"/>
    <w:rsid w:val="00E54892"/>
    <w:rsid w:val="00EA36F5"/>
    <w:rsid w:val="00ED0C18"/>
    <w:rsid w:val="00F32DAB"/>
    <w:rsid w:val="00F4055A"/>
    <w:rsid w:val="00F45724"/>
    <w:rsid w:val="00F91D56"/>
    <w:rsid w:val="00FB0584"/>
    <w:rsid w:val="00FD0AFE"/>
    <w:rsid w:val="00FE1AC5"/>
    <w:rsid w:val="00FE7EB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7ACB7B"/>
  <w15:chartTrackingRefBased/>
  <w15:docId w15:val="{6164042F-CF7F-48BC-AF8E-369164C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1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5E40"/>
    <w:rPr>
      <w:rFonts w:ascii="Segoe UI" w:hAnsi="Segoe UI" w:cs="Segoe UI"/>
      <w:sz w:val="18"/>
      <w:szCs w:val="18"/>
    </w:rPr>
  </w:style>
  <w:style w:type="character" w:customStyle="1" w:styleId="BalloonTextChar">
    <w:name w:val="Balloon Text Char"/>
    <w:link w:val="BalloonText"/>
    <w:rsid w:val="00205E40"/>
    <w:rPr>
      <w:rFonts w:ascii="Segoe UI" w:hAnsi="Segoe UI" w:cs="Segoe UI"/>
      <w:sz w:val="18"/>
      <w:szCs w:val="18"/>
      <w:lang w:eastAsia="en-US"/>
    </w:rPr>
  </w:style>
  <w:style w:type="paragraph" w:styleId="Header">
    <w:name w:val="header"/>
    <w:basedOn w:val="Normal"/>
    <w:link w:val="HeaderChar"/>
    <w:uiPriority w:val="99"/>
    <w:rsid w:val="00F32DAB"/>
    <w:pPr>
      <w:tabs>
        <w:tab w:val="center" w:pos="4513"/>
        <w:tab w:val="right" w:pos="9026"/>
      </w:tabs>
    </w:pPr>
  </w:style>
  <w:style w:type="character" w:customStyle="1" w:styleId="HeaderChar">
    <w:name w:val="Header Char"/>
    <w:link w:val="Header"/>
    <w:uiPriority w:val="99"/>
    <w:rsid w:val="00F32DAB"/>
    <w:rPr>
      <w:lang w:eastAsia="en-US"/>
    </w:rPr>
  </w:style>
  <w:style w:type="paragraph" w:styleId="Footer">
    <w:name w:val="footer"/>
    <w:basedOn w:val="Normal"/>
    <w:link w:val="FooterChar"/>
    <w:rsid w:val="00F32DAB"/>
    <w:pPr>
      <w:tabs>
        <w:tab w:val="center" w:pos="4513"/>
        <w:tab w:val="right" w:pos="9026"/>
      </w:tabs>
    </w:pPr>
  </w:style>
  <w:style w:type="character" w:customStyle="1" w:styleId="FooterChar">
    <w:name w:val="Footer Char"/>
    <w:link w:val="Footer"/>
    <w:rsid w:val="00F32DAB"/>
    <w:rPr>
      <w:lang w:eastAsia="en-US"/>
    </w:rPr>
  </w:style>
  <w:style w:type="character" w:styleId="UnresolvedMention">
    <w:name w:val="Unresolved Mention"/>
    <w:basedOn w:val="DefaultParagraphFont"/>
    <w:uiPriority w:val="99"/>
    <w:semiHidden/>
    <w:unhideWhenUsed/>
    <w:rsid w:val="002F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753748104">
      <w:bodyDiv w:val="1"/>
      <w:marLeft w:val="0"/>
      <w:marRight w:val="0"/>
      <w:marTop w:val="0"/>
      <w:marBottom w:val="0"/>
      <w:divBdr>
        <w:top w:val="none" w:sz="0" w:space="0" w:color="auto"/>
        <w:left w:val="none" w:sz="0" w:space="0" w:color="auto"/>
        <w:bottom w:val="none" w:sz="0" w:space="0" w:color="auto"/>
        <w:right w:val="none" w:sz="0" w:space="0" w:color="auto"/>
      </w:divBdr>
    </w:div>
    <w:div w:id="895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norfolk.citizenspace.com%2F&amp;data=04%7C01%7Csophie.lowe%40norfolk.gov.uk%7Cd0a814d1671c4d76fe4108d99a20087c%7C1419177e57e04f0faff0fd61b549d10e%7C0%7C0%7C637710284630292765%7CUnknown%7CTWFpbGZsb3d8eyJWIjoiMC4wLjAwMDAiLCJQIjoiV2luMzIiLCJBTiI6Ik1haWwiLCJXVCI6Mn0%3D%7C1000&amp;sdata=QwM%2F4Cs8%2FSlp76P2pXTFWVEkpLC8MUaoqtf61rpcgBU%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2277</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Simmons, Hazel</cp:lastModifiedBy>
  <cp:revision>3</cp:revision>
  <cp:lastPrinted>2018-02-16T10:30:00Z</cp:lastPrinted>
  <dcterms:created xsi:type="dcterms:W3CDTF">2022-06-16T09:59:00Z</dcterms:created>
  <dcterms:modified xsi:type="dcterms:W3CDTF">2022-06-16T11:54:00Z</dcterms:modified>
</cp:coreProperties>
</file>