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0090" w14:textId="77777777" w:rsidR="005E4D28" w:rsidRPr="005E4D28" w:rsidRDefault="005E4D28" w:rsidP="005E4D28">
      <w:pPr>
        <w:jc w:val="center"/>
        <w:rPr>
          <w:rFonts w:eastAsia="Times New Roman" w:cs="Times New Roman"/>
          <w:b/>
          <w:szCs w:val="20"/>
        </w:rPr>
      </w:pPr>
      <w:r w:rsidRPr="005E4D28">
        <w:rPr>
          <w:rFonts w:eastAsia="Times New Roman" w:cs="Times New Roman"/>
          <w:b/>
          <w:szCs w:val="20"/>
        </w:rPr>
        <w:t>THE NORFOLK COUNTY COUNCIL</w:t>
      </w:r>
    </w:p>
    <w:p w14:paraId="62E99D48" w14:textId="77777777" w:rsidR="005E4D28" w:rsidRPr="005E4D28" w:rsidRDefault="005E4D28" w:rsidP="005E4D28">
      <w:pPr>
        <w:jc w:val="center"/>
        <w:rPr>
          <w:rFonts w:eastAsia="Times New Roman" w:cs="Times New Roman"/>
          <w:b/>
          <w:szCs w:val="20"/>
        </w:rPr>
      </w:pPr>
      <w:bookmarkStart w:id="0" w:name="_Hlk128659342"/>
      <w:r w:rsidRPr="005E4D28">
        <w:rPr>
          <w:rFonts w:eastAsia="Times New Roman" w:cs="Times New Roman"/>
          <w:b/>
          <w:szCs w:val="20"/>
        </w:rPr>
        <w:t>(CASTLE ACRE/NEWTON BY CASTLE ACRE, NEWTON MILL BRIDGE (TF81101), MILL COMMON AND ST JAMES ROAD)</w:t>
      </w:r>
    </w:p>
    <w:p w14:paraId="3743AE7F" w14:textId="77777777" w:rsidR="005E4D28" w:rsidRPr="005E4D28" w:rsidRDefault="005E4D28" w:rsidP="005E4D28">
      <w:pPr>
        <w:jc w:val="center"/>
        <w:rPr>
          <w:rFonts w:eastAsia="Times New Roman" w:cs="Times New Roman"/>
          <w:b/>
          <w:bCs/>
          <w:szCs w:val="20"/>
        </w:rPr>
      </w:pPr>
      <w:r w:rsidRPr="005E4D28">
        <w:rPr>
          <w:rFonts w:eastAsia="Times New Roman" w:cs="Times New Roman"/>
          <w:b/>
          <w:szCs w:val="20"/>
          <w:u w:val="single"/>
        </w:rPr>
        <w:t>(2.0 METRE (6.6”)) WIDTH RESTRICTION) EXPERIMENTAL ORDER 2023</w:t>
      </w:r>
      <w:bookmarkEnd w:id="0"/>
    </w:p>
    <w:p w14:paraId="0589C95B" w14:textId="77777777" w:rsidR="005E4D28" w:rsidRDefault="005E4D28" w:rsidP="005E4D28">
      <w:pPr>
        <w:rPr>
          <w:b/>
        </w:rPr>
      </w:pPr>
    </w:p>
    <w:p w14:paraId="0D61DF8D" w14:textId="0B9E8F16" w:rsidR="0013754A" w:rsidRPr="0057567D" w:rsidRDefault="009758EB" w:rsidP="0013754A">
      <w:pPr>
        <w:suppressAutoHyphens/>
        <w:contextualSpacing/>
        <w:jc w:val="both"/>
      </w:pPr>
      <w:r w:rsidRPr="0057567D">
        <w:t xml:space="preserve">The Norfolk County Council has made </w:t>
      </w:r>
      <w:r w:rsidR="00704F8F" w:rsidRPr="0057567D">
        <w:t xml:space="preserve">the </w:t>
      </w:r>
      <w:r w:rsidR="000C6FF4" w:rsidRPr="0057567D">
        <w:t>above Experimental Order</w:t>
      </w:r>
      <w:r w:rsidRPr="0057567D">
        <w:t xml:space="preserve"> under the Road Traffic Regulation Act 1984</w:t>
      </w:r>
      <w:r w:rsidR="00704F8F" w:rsidRPr="0057567D">
        <w:t xml:space="preserve"> </w:t>
      </w:r>
      <w:r w:rsidR="004D4EF3" w:rsidRPr="0057567D">
        <w:t xml:space="preserve">in order to </w:t>
      </w:r>
      <w:r w:rsidR="0013754A" w:rsidRPr="0057567D">
        <w:t xml:space="preserve">prohibit the use </w:t>
      </w:r>
      <w:r w:rsidR="00FD0DD0">
        <w:t>of the Newton Bridge (TF81101) Mill Lane/St James Road in the Parish</w:t>
      </w:r>
      <w:r w:rsidR="0088766D">
        <w:t>es</w:t>
      </w:r>
      <w:r w:rsidR="00FD0DD0">
        <w:t xml:space="preserve"> of Castle Acre</w:t>
      </w:r>
      <w:r w:rsidR="0088766D">
        <w:t xml:space="preserve"> </w:t>
      </w:r>
      <w:r w:rsidR="00586EDE">
        <w:t>and</w:t>
      </w:r>
      <w:r w:rsidR="0088766D">
        <w:t xml:space="preserve"> Newton by Castle Acre</w:t>
      </w:r>
      <w:r w:rsidR="00FD0DD0">
        <w:t xml:space="preserve"> by vehicles of more than 2.2 metres in width.</w:t>
      </w:r>
      <w:r w:rsidR="00240C86" w:rsidRPr="0057567D">
        <w:t xml:space="preserve">  </w:t>
      </w:r>
    </w:p>
    <w:p w14:paraId="3A206DB5" w14:textId="77777777" w:rsidR="005E4D28" w:rsidRPr="005E4D28" w:rsidRDefault="005E4D28" w:rsidP="005E4D28">
      <w:pPr>
        <w:jc w:val="both"/>
        <w:rPr>
          <w:rFonts w:cs="Arial"/>
          <w:szCs w:val="24"/>
        </w:rPr>
      </w:pPr>
    </w:p>
    <w:p w14:paraId="091D9764" w14:textId="75711EEB" w:rsidR="005E4D28" w:rsidRPr="005E4D28" w:rsidRDefault="005E4D28" w:rsidP="005E4D28">
      <w:pPr>
        <w:jc w:val="both"/>
        <w:rPr>
          <w:rFonts w:cs="Arial"/>
          <w:szCs w:val="24"/>
        </w:rPr>
      </w:pPr>
      <w:r w:rsidRPr="005E4D28">
        <w:rPr>
          <w:rFonts w:cs="Arial"/>
          <w:szCs w:val="24"/>
        </w:rPr>
        <w:t>The Order was made on 24</w:t>
      </w:r>
      <w:r w:rsidRPr="005E4D28">
        <w:rPr>
          <w:rFonts w:cs="Arial"/>
          <w:szCs w:val="24"/>
          <w:vertAlign w:val="superscript"/>
        </w:rPr>
        <w:t>th</w:t>
      </w:r>
      <w:r w:rsidRPr="005E4D28">
        <w:rPr>
          <w:rFonts w:cs="Arial"/>
          <w:szCs w:val="24"/>
        </w:rPr>
        <w:t xml:space="preserve"> April 2023 and will come into force on 8</w:t>
      </w:r>
      <w:r w:rsidRPr="005E4D28">
        <w:rPr>
          <w:rFonts w:cs="Arial"/>
          <w:szCs w:val="24"/>
          <w:vertAlign w:val="superscript"/>
        </w:rPr>
        <w:t>th</w:t>
      </w:r>
      <w:r w:rsidRPr="005E4D28">
        <w:rPr>
          <w:rFonts w:cs="Arial"/>
          <w:szCs w:val="24"/>
        </w:rPr>
        <w:t xml:space="preserve"> May 2023 and remain in force for a period not exceeding18 months.</w:t>
      </w:r>
    </w:p>
    <w:p w14:paraId="4F459A9D" w14:textId="77777777" w:rsidR="005E4D28" w:rsidRPr="005E4D28" w:rsidRDefault="005E4D28" w:rsidP="005E4D28">
      <w:pPr>
        <w:jc w:val="both"/>
        <w:rPr>
          <w:rFonts w:cs="Arial"/>
          <w:szCs w:val="24"/>
        </w:rPr>
      </w:pPr>
    </w:p>
    <w:p w14:paraId="3C495738" w14:textId="77777777" w:rsidR="005E4D28" w:rsidRPr="005E4D28" w:rsidRDefault="005E4D28" w:rsidP="005E4D28">
      <w:pPr>
        <w:jc w:val="both"/>
        <w:rPr>
          <w:rFonts w:cs="Arial"/>
          <w:szCs w:val="24"/>
        </w:rPr>
      </w:pPr>
      <w:r w:rsidRPr="005E4D28">
        <w:rPr>
          <w:rFonts w:cs="Arial"/>
          <w:szCs w:val="24"/>
        </w:rPr>
        <w:t>However, consideration will be given in due course as to whether to make an Order for its provisions to continue in force indefinitely.  Within a period of six months beginning with the 28</w:t>
      </w:r>
      <w:r w:rsidRPr="005E4D28">
        <w:rPr>
          <w:rFonts w:cs="Arial"/>
          <w:szCs w:val="24"/>
          <w:vertAlign w:val="superscript"/>
        </w:rPr>
        <w:t>th</w:t>
      </w:r>
      <w:r w:rsidRPr="005E4D28">
        <w:rPr>
          <w:rFonts w:cs="Arial"/>
          <w:szCs w:val="24"/>
        </w:rPr>
        <w:t xml:space="preserve"> April 2023 or if this Order is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64A3E58B" w14:textId="77777777" w:rsidR="005E4D28" w:rsidRPr="005E4D28" w:rsidRDefault="005E4D28" w:rsidP="005E4D28">
      <w:pPr>
        <w:jc w:val="both"/>
        <w:rPr>
          <w:rFonts w:cs="Arial"/>
          <w:szCs w:val="24"/>
        </w:rPr>
      </w:pPr>
    </w:p>
    <w:p w14:paraId="412EDBBA" w14:textId="117DBA40" w:rsidR="00D25FB2" w:rsidRPr="0057567D" w:rsidRDefault="00D25FB2" w:rsidP="00011A96">
      <w:pPr>
        <w:suppressAutoHyphens/>
        <w:contextualSpacing/>
        <w:jc w:val="both"/>
        <w:rPr>
          <w:rFonts w:cs="Arial"/>
          <w:szCs w:val="24"/>
        </w:rPr>
      </w:pPr>
      <w:r w:rsidRPr="0057567D">
        <w:rPr>
          <w:rFonts w:cs="Arial"/>
          <w:szCs w:val="24"/>
        </w:rPr>
        <w:t xml:space="preserve">This Experimental Order will be in force for a period not exceeding 18 months.  However, consideration will be given in due course as to whether to make an Order for </w:t>
      </w:r>
      <w:r w:rsidR="000C6FF4" w:rsidRPr="0057567D">
        <w:rPr>
          <w:rFonts w:cs="Arial"/>
          <w:szCs w:val="24"/>
        </w:rPr>
        <w:t>its</w:t>
      </w:r>
      <w:r w:rsidRPr="0057567D">
        <w:rPr>
          <w:rFonts w:cs="Arial"/>
          <w:szCs w:val="24"/>
        </w:rPr>
        <w:t xml:space="preserve"> provisions to continue in force indefinitely.  Within a period of six months beginning with the</w:t>
      </w:r>
      <w:r w:rsidR="00892C6C" w:rsidRPr="0057567D">
        <w:rPr>
          <w:rFonts w:cs="Arial"/>
          <w:szCs w:val="24"/>
        </w:rPr>
        <w:t xml:space="preserve"> </w:t>
      </w:r>
      <w:r w:rsidR="005E4D28">
        <w:rPr>
          <w:rFonts w:cs="Arial"/>
          <w:szCs w:val="24"/>
        </w:rPr>
        <w:t>28</w:t>
      </w:r>
      <w:r w:rsidR="005E4D28" w:rsidRPr="005E4D28">
        <w:rPr>
          <w:rFonts w:cs="Arial"/>
          <w:szCs w:val="24"/>
          <w:vertAlign w:val="superscript"/>
        </w:rPr>
        <w:t>th</w:t>
      </w:r>
      <w:r w:rsidR="005E4D28">
        <w:rPr>
          <w:rFonts w:cs="Arial"/>
          <w:szCs w:val="24"/>
        </w:rPr>
        <w:t xml:space="preserve"> April 2023</w:t>
      </w:r>
      <w:r w:rsidRPr="0057567D">
        <w:rPr>
          <w:rFonts w:cs="Arial"/>
          <w:szCs w:val="24"/>
        </w:rPr>
        <w:t xml:space="preserve"> or if </w:t>
      </w:r>
      <w:r w:rsidR="00892C6C" w:rsidRPr="0057567D">
        <w:rPr>
          <w:rFonts w:cs="Arial"/>
          <w:szCs w:val="24"/>
        </w:rPr>
        <w:t>this Order</w:t>
      </w:r>
      <w:r w:rsidRPr="0057567D">
        <w:rPr>
          <w:rFonts w:cs="Arial"/>
          <w:szCs w:val="24"/>
        </w:rPr>
        <w:t xml:space="preserve"> varied by another Order or modified pursuant to Section 10(2) of the Road Traffic Regulation Act 1984, beginning with the day on which the variation or modification came into force, any person may object to the making of an Order for the purpose of such indefinite continuation.</w:t>
      </w:r>
    </w:p>
    <w:p w14:paraId="38BE5740" w14:textId="77777777" w:rsidR="0013754A" w:rsidRPr="0057567D" w:rsidRDefault="0013754A" w:rsidP="0013754A">
      <w:pPr>
        <w:jc w:val="both"/>
        <w:rPr>
          <w:rFonts w:cs="Arial"/>
          <w:szCs w:val="24"/>
        </w:rPr>
      </w:pPr>
    </w:p>
    <w:p w14:paraId="31C5D9DD" w14:textId="6A564A2B" w:rsidR="00626DC2" w:rsidRDefault="00D25FB2" w:rsidP="0013754A">
      <w:pPr>
        <w:jc w:val="both"/>
        <w:rPr>
          <w:rFonts w:cs="Arial"/>
          <w:szCs w:val="24"/>
        </w:rPr>
      </w:pPr>
      <w:r w:rsidRPr="003A4691">
        <w:rPr>
          <w:rFonts w:cs="Arial"/>
          <w:szCs w:val="24"/>
        </w:rPr>
        <w:t>The provisions of th</w:t>
      </w:r>
      <w:r w:rsidR="00704F8F">
        <w:rPr>
          <w:rFonts w:cs="Arial"/>
          <w:szCs w:val="24"/>
        </w:rPr>
        <w:t>e</w:t>
      </w:r>
      <w:r w:rsidRPr="003A4691">
        <w:rPr>
          <w:rFonts w:cs="Arial"/>
          <w:szCs w:val="24"/>
        </w:rPr>
        <w:t xml:space="preserve"> </w:t>
      </w:r>
      <w:r w:rsidR="000C6FF4">
        <w:rPr>
          <w:rFonts w:cs="Arial"/>
          <w:szCs w:val="24"/>
        </w:rPr>
        <w:t xml:space="preserve">Order </w:t>
      </w:r>
      <w:r w:rsidR="00D1568D">
        <w:rPr>
          <w:rFonts w:cs="Arial"/>
          <w:szCs w:val="24"/>
        </w:rPr>
        <w:t>are</w:t>
      </w:r>
      <w:r w:rsidRPr="003A4691">
        <w:rPr>
          <w:rFonts w:cs="Arial"/>
          <w:szCs w:val="24"/>
        </w:rPr>
        <w:t xml:space="preserve"> experimental </w:t>
      </w:r>
      <w:r w:rsidRPr="00FA7E26">
        <w:rPr>
          <w:rFonts w:cs="Arial"/>
          <w:szCs w:val="24"/>
        </w:rPr>
        <w:t xml:space="preserve">and the </w:t>
      </w:r>
      <w:r w:rsidR="00656AD0" w:rsidRPr="00656AD0">
        <w:rPr>
          <w:rFonts w:cs="Arial"/>
          <w:szCs w:val="24"/>
        </w:rPr>
        <w:t xml:space="preserve">Executive Director of Community and Environmental Services or a person </w:t>
      </w:r>
      <w:r w:rsidR="00656AD0">
        <w:rPr>
          <w:rFonts w:cs="Arial"/>
          <w:szCs w:val="24"/>
        </w:rPr>
        <w:t>delegated to</w:t>
      </w:r>
      <w:r w:rsidR="00656AD0" w:rsidRPr="00656AD0">
        <w:rPr>
          <w:rFonts w:cs="Arial"/>
          <w:szCs w:val="24"/>
        </w:rPr>
        <w:t xml:space="preserve"> by him</w:t>
      </w:r>
      <w:r w:rsidR="00656AD0">
        <w:rPr>
          <w:rFonts w:cs="Arial"/>
          <w:szCs w:val="24"/>
        </w:rPr>
        <w:t xml:space="preserve"> is </w:t>
      </w:r>
      <w:r w:rsidRPr="00FA7E26">
        <w:rPr>
          <w:rFonts w:cs="Arial"/>
          <w:szCs w:val="24"/>
        </w:rPr>
        <w:t>authorised to make changes if necessary for safety and operational reasons as set out in Section 10 (2) (a) and (c) of the Road Traffic Regulation Act 1984.</w:t>
      </w:r>
    </w:p>
    <w:p w14:paraId="58F3EEE7" w14:textId="77777777" w:rsidR="0013754A" w:rsidRDefault="0013754A" w:rsidP="0013754A">
      <w:pPr>
        <w:jc w:val="both"/>
        <w:rPr>
          <w:rFonts w:cs="Arial"/>
          <w:szCs w:val="24"/>
        </w:rPr>
      </w:pPr>
    </w:p>
    <w:p w14:paraId="29A66305" w14:textId="78462266" w:rsidR="000073D3" w:rsidRDefault="000073D3" w:rsidP="0013754A">
      <w:pPr>
        <w:jc w:val="both"/>
        <w:rPr>
          <w:rFonts w:cs="Arial"/>
          <w:szCs w:val="24"/>
          <w:lang w:eastAsia="en-GB"/>
        </w:rPr>
      </w:pPr>
      <w:r w:rsidRPr="00D47D81">
        <w:rPr>
          <w:rFonts w:cs="Arial"/>
          <w:szCs w:val="24"/>
          <w:lang w:eastAsia="en-GB"/>
        </w:rPr>
        <w:t xml:space="preserve">A copy of </w:t>
      </w:r>
      <w:r>
        <w:rPr>
          <w:rFonts w:cs="Arial"/>
          <w:szCs w:val="24"/>
          <w:lang w:eastAsia="en-GB"/>
        </w:rPr>
        <w:t>the Order and a plan</w:t>
      </w:r>
      <w:r w:rsidRPr="00D47D81">
        <w:rPr>
          <w:rFonts w:cs="Arial"/>
          <w:szCs w:val="24"/>
          <w:lang w:eastAsia="en-GB"/>
        </w:rPr>
        <w:t xml:space="preserve"> may be viewed online at </w:t>
      </w:r>
      <w:hyperlink r:id="rId7" w:history="1">
        <w:r w:rsidRPr="00D47D81">
          <w:rPr>
            <w:rFonts w:cs="Arial"/>
            <w:color w:val="0000FF"/>
            <w:szCs w:val="24"/>
            <w:u w:val="single"/>
            <w:lang w:eastAsia="en-GB"/>
          </w:rPr>
          <w:t>https://norfolk.citizenspace.com/</w:t>
        </w:r>
      </w:hyperlink>
      <w:r w:rsidRPr="00D47D81">
        <w:rPr>
          <w:rFonts w:cs="Arial"/>
          <w:szCs w:val="24"/>
          <w:lang w:eastAsia="en-GB"/>
        </w:rPr>
        <w:t>.</w:t>
      </w:r>
      <w:r w:rsidR="0013754A">
        <w:rPr>
          <w:rFonts w:cs="Arial"/>
          <w:szCs w:val="24"/>
          <w:lang w:eastAsia="en-GB"/>
        </w:rPr>
        <w:t xml:space="preserve">  </w:t>
      </w:r>
      <w:r w:rsidR="0013754A" w:rsidRPr="00677B75">
        <w:rPr>
          <w:rFonts w:cs="Arial"/>
          <w:szCs w:val="24"/>
          <w:lang w:eastAsia="en-GB"/>
        </w:rPr>
        <w:t xml:space="preserve">Copies may also be available for inspection at Norfolk County Council, County Hall, </w:t>
      </w:r>
      <w:r w:rsidR="0013754A" w:rsidRPr="00677B75">
        <w:rPr>
          <w:rFonts w:eastAsia="Calibri" w:cs="Arial"/>
          <w:szCs w:val="24"/>
        </w:rPr>
        <w:t xml:space="preserve">Norwich and at the offices of </w:t>
      </w:r>
      <w:r w:rsidR="0013754A" w:rsidRPr="00677B75">
        <w:t>King's Lynn &amp; West Norfolk Borough Council, Kings Court, Chapel Street, King's Lynn, PE30 1EX during normal office hours. However, during the current pandemic staffing levels have been reduced and viewing online would be recommended in keeping with the government guidelines</w:t>
      </w:r>
      <w:r w:rsidR="0013754A">
        <w:t>.</w:t>
      </w:r>
    </w:p>
    <w:p w14:paraId="39A163CE" w14:textId="77777777" w:rsidR="0013754A" w:rsidRDefault="0013754A" w:rsidP="0013754A">
      <w:pPr>
        <w:jc w:val="both"/>
      </w:pPr>
    </w:p>
    <w:p w14:paraId="37C7F1E6" w14:textId="2CBD9081" w:rsidR="008E73E6" w:rsidRDefault="008E73E6" w:rsidP="0013754A">
      <w:pPr>
        <w:jc w:val="both"/>
      </w:pPr>
      <w:r w:rsidRPr="00BC7DDE">
        <w:t xml:space="preserve">Any person who desires to question the validity of the Order or of any provision contained in </w:t>
      </w:r>
      <w:r w:rsidR="000C6FF4">
        <w:t>it</w:t>
      </w:r>
      <w:r w:rsidRPr="00BC7DDE">
        <w:t xml:space="preserve"> on the grounds that it is not within the powers conferred by the Road Traffic Regulation Act 1984, or on the grounds that any requirement of that Act, or of any instrument made under it, has not been complied with in relation to the Order, may within six weeks </w:t>
      </w:r>
      <w:r w:rsidR="005E4D28">
        <w:t>from 24</w:t>
      </w:r>
      <w:r w:rsidR="005E4D28" w:rsidRPr="005E4D28">
        <w:rPr>
          <w:vertAlign w:val="superscript"/>
        </w:rPr>
        <w:t>th</w:t>
      </w:r>
      <w:r w:rsidR="005E4D28">
        <w:t xml:space="preserve"> April 2023</w:t>
      </w:r>
      <w:r w:rsidRPr="00BC7DDE">
        <w:t xml:space="preserve"> apply to the High Court for this purpose.</w:t>
      </w:r>
    </w:p>
    <w:p w14:paraId="383507E5" w14:textId="77777777" w:rsidR="0013754A" w:rsidRDefault="0013754A" w:rsidP="0013754A">
      <w:pPr>
        <w:jc w:val="both"/>
      </w:pPr>
    </w:p>
    <w:p w14:paraId="311713D6" w14:textId="5C706ADF" w:rsidR="00840F35" w:rsidRDefault="00840F35" w:rsidP="0013754A">
      <w:pPr>
        <w:jc w:val="both"/>
        <w:rPr>
          <w:rFonts w:cs="Arial"/>
          <w:szCs w:val="24"/>
        </w:rPr>
      </w:pPr>
      <w:r w:rsidRPr="00EE7FA9">
        <w:rPr>
          <w:szCs w:val="24"/>
        </w:rPr>
        <w:t xml:space="preserve">The officer dealing with the public enquiries concerning </w:t>
      </w:r>
      <w:r>
        <w:rPr>
          <w:szCs w:val="24"/>
        </w:rPr>
        <w:t>this scheme</w:t>
      </w:r>
      <w:r w:rsidRPr="00EE7FA9">
        <w:rPr>
          <w:szCs w:val="24"/>
        </w:rPr>
        <w:t xml:space="preserve"> is </w:t>
      </w:r>
      <w:bookmarkStart w:id="1" w:name="_Hlk33793651"/>
      <w:r>
        <w:rPr>
          <w:szCs w:val="24"/>
        </w:rPr>
        <w:t xml:space="preserve">Mr </w:t>
      </w:r>
      <w:r w:rsidR="0013754A">
        <w:rPr>
          <w:szCs w:val="24"/>
        </w:rPr>
        <w:t xml:space="preserve">J </w:t>
      </w:r>
      <w:r w:rsidR="00FD0DD0">
        <w:rPr>
          <w:szCs w:val="24"/>
        </w:rPr>
        <w:t>Taylor</w:t>
      </w:r>
      <w:r w:rsidR="0057567D">
        <w:rPr>
          <w:szCs w:val="24"/>
        </w:rPr>
        <w:t xml:space="preserve">, </w:t>
      </w:r>
      <w:r w:rsidR="00772690" w:rsidRPr="00882DBF">
        <w:t xml:space="preserve">telephone </w:t>
      </w:r>
      <w:r w:rsidR="00FD0DD0">
        <w:t xml:space="preserve">01603 224200 or </w:t>
      </w:r>
      <w:r w:rsidR="00772690">
        <w:t>0344 800 8020.</w:t>
      </w:r>
      <w:r w:rsidR="00772690">
        <w:rPr>
          <w:rFonts w:cs="Arial"/>
          <w:szCs w:val="24"/>
        </w:rPr>
        <w:t xml:space="preserve"> </w:t>
      </w:r>
    </w:p>
    <w:bookmarkEnd w:id="1"/>
    <w:p w14:paraId="0C76A076" w14:textId="77777777" w:rsidR="00840F35" w:rsidRPr="001B381E" w:rsidRDefault="00840F35" w:rsidP="0013754A">
      <w:pPr>
        <w:jc w:val="both"/>
        <w:rPr>
          <w:rFonts w:eastAsia="Times New Roman" w:cs="Arial"/>
          <w:szCs w:val="24"/>
        </w:rPr>
      </w:pPr>
    </w:p>
    <w:p w14:paraId="0099DE55" w14:textId="77777777" w:rsidR="005E4D28" w:rsidRPr="005E4D28" w:rsidRDefault="005E4D28" w:rsidP="005E4D28">
      <w:pPr>
        <w:rPr>
          <w:rFonts w:eastAsia="Times New Roman" w:cs="Arial"/>
          <w:szCs w:val="24"/>
        </w:rPr>
      </w:pPr>
      <w:bookmarkStart w:id="2" w:name="_Hlk518030837"/>
      <w:bookmarkStart w:id="3" w:name="_Hlk19521472"/>
      <w:bookmarkStart w:id="4" w:name="_Hlk102988287"/>
      <w:r w:rsidRPr="005E4D28">
        <w:rPr>
          <w:rFonts w:eastAsia="Times New Roman" w:cs="Arial"/>
          <w:szCs w:val="24"/>
        </w:rPr>
        <w:t>DATED this 28</w:t>
      </w:r>
      <w:r w:rsidRPr="005E4D28">
        <w:rPr>
          <w:rFonts w:eastAsia="Times New Roman" w:cs="Arial"/>
          <w:szCs w:val="24"/>
          <w:vertAlign w:val="superscript"/>
        </w:rPr>
        <w:t>th</w:t>
      </w:r>
      <w:r w:rsidRPr="005E4D28">
        <w:rPr>
          <w:rFonts w:eastAsia="Times New Roman" w:cs="Arial"/>
          <w:szCs w:val="24"/>
        </w:rPr>
        <w:t xml:space="preserve"> day of April 2023</w:t>
      </w:r>
    </w:p>
    <w:p w14:paraId="29F30D4A" w14:textId="77777777" w:rsidR="005E4D28" w:rsidRPr="005E4D28" w:rsidRDefault="005E4D28" w:rsidP="005E4D28">
      <w:pPr>
        <w:rPr>
          <w:rFonts w:eastAsia="Times New Roman" w:cs="Arial"/>
          <w:szCs w:val="24"/>
        </w:rPr>
      </w:pPr>
      <w:r w:rsidRPr="005E4D28">
        <w:rPr>
          <w:rFonts w:eastAsia="Times New Roman" w:cs="Arial"/>
          <w:szCs w:val="24"/>
        </w:rPr>
        <w:t xml:space="preserve">                                    </w:t>
      </w:r>
    </w:p>
    <w:p w14:paraId="6C51A261" w14:textId="77777777" w:rsidR="005E4D28" w:rsidRPr="005E4D28" w:rsidRDefault="005E4D28" w:rsidP="005E4D28">
      <w:pPr>
        <w:rPr>
          <w:rFonts w:eastAsia="Times New Roman" w:cs="Arial"/>
          <w:szCs w:val="24"/>
        </w:rPr>
      </w:pPr>
      <w:r w:rsidRPr="005E4D28">
        <w:rPr>
          <w:rFonts w:eastAsia="Times New Roman" w:cs="Arial"/>
          <w:szCs w:val="24"/>
        </w:rPr>
        <w:t>Katrina Hulatt</w:t>
      </w:r>
    </w:p>
    <w:p w14:paraId="12CF480F" w14:textId="77777777" w:rsidR="005E4D28" w:rsidRPr="005E4D28" w:rsidRDefault="005E4D28" w:rsidP="005E4D28">
      <w:pPr>
        <w:rPr>
          <w:rFonts w:eastAsia="Times New Roman" w:cs="Arial"/>
          <w:szCs w:val="24"/>
        </w:rPr>
      </w:pPr>
      <w:r w:rsidRPr="005E4D28">
        <w:rPr>
          <w:rFonts w:eastAsia="Times New Roman" w:cs="Arial"/>
          <w:szCs w:val="24"/>
        </w:rPr>
        <w:t>Director of Legal Services (npLaw)</w:t>
      </w:r>
    </w:p>
    <w:p w14:paraId="350C1708" w14:textId="77777777" w:rsidR="005E4D28" w:rsidRPr="005E4D28" w:rsidRDefault="005E4D28" w:rsidP="005E4D28">
      <w:pPr>
        <w:rPr>
          <w:rFonts w:eastAsia="Times New Roman" w:cs="Arial"/>
          <w:szCs w:val="24"/>
        </w:rPr>
      </w:pPr>
      <w:r w:rsidRPr="005E4D28">
        <w:rPr>
          <w:rFonts w:eastAsia="Times New Roman" w:cs="Arial"/>
          <w:szCs w:val="24"/>
        </w:rPr>
        <w:t>County Hall,</w:t>
      </w:r>
    </w:p>
    <w:p w14:paraId="2BDC4E7F" w14:textId="77777777" w:rsidR="005E4D28" w:rsidRPr="005E4D28" w:rsidRDefault="005E4D28" w:rsidP="005E4D28">
      <w:pPr>
        <w:rPr>
          <w:rFonts w:eastAsia="Times New Roman" w:cs="Arial"/>
          <w:szCs w:val="24"/>
        </w:rPr>
      </w:pPr>
      <w:smartTag w:uri="urn:schemas-microsoft-com:office:smarttags" w:element="Street">
        <w:smartTag w:uri="urn:schemas-microsoft-com:office:smarttags" w:element="address">
          <w:r w:rsidRPr="005E4D28">
            <w:rPr>
              <w:rFonts w:eastAsia="Times New Roman" w:cs="Arial"/>
              <w:szCs w:val="24"/>
            </w:rPr>
            <w:lastRenderedPageBreak/>
            <w:t>Martineau Lane</w:t>
          </w:r>
        </w:smartTag>
      </w:smartTag>
      <w:r w:rsidRPr="005E4D28">
        <w:rPr>
          <w:rFonts w:eastAsia="Times New Roman" w:cs="Arial"/>
          <w:szCs w:val="24"/>
        </w:rPr>
        <w:t>,</w:t>
      </w:r>
    </w:p>
    <w:p w14:paraId="3DBC27A4" w14:textId="77777777" w:rsidR="005E4D28" w:rsidRPr="005E4D28" w:rsidRDefault="005E4D28" w:rsidP="005E4D28">
      <w:pPr>
        <w:rPr>
          <w:rFonts w:eastAsia="Times New Roman" w:cs="Arial"/>
          <w:szCs w:val="24"/>
        </w:rPr>
      </w:pPr>
      <w:smartTag w:uri="urn:schemas-microsoft-com:office:smarttags" w:element="City">
        <w:smartTag w:uri="urn:schemas-microsoft-com:office:smarttags" w:element="country-region">
          <w:r w:rsidRPr="005E4D28">
            <w:rPr>
              <w:rFonts w:eastAsia="Times New Roman" w:cs="Arial"/>
              <w:szCs w:val="24"/>
            </w:rPr>
            <w:t>Norwich</w:t>
          </w:r>
        </w:smartTag>
      </w:smartTag>
      <w:r w:rsidRPr="005E4D28">
        <w:rPr>
          <w:rFonts w:eastAsia="Times New Roman" w:cs="Arial"/>
          <w:szCs w:val="24"/>
        </w:rPr>
        <w:t>.  NR1 2DH</w:t>
      </w:r>
    </w:p>
    <w:p w14:paraId="76499FAF" w14:textId="77777777" w:rsidR="005E4D28" w:rsidRPr="005E4D28" w:rsidRDefault="005E4D28" w:rsidP="005E4D28">
      <w:pPr>
        <w:rPr>
          <w:rFonts w:eastAsia="Times New Roman" w:cs="Arial"/>
          <w:szCs w:val="24"/>
        </w:rPr>
      </w:pPr>
      <w:r w:rsidRPr="005E4D28">
        <w:rPr>
          <w:rFonts w:eastAsia="Times New Roman" w:cs="Arial"/>
          <w:szCs w:val="24"/>
        </w:rPr>
        <w:t>Note:  Information you send to the Council will be used for any purpose connected with the making or confirming of this Order and will be held as long as reasonably necessary for those purposes.  It may also be released to others in response to freedom of information requests.</w:t>
      </w:r>
    </w:p>
    <w:p w14:paraId="22617789" w14:textId="3F40BFE6" w:rsidR="00FD0DD0" w:rsidRPr="00913E89" w:rsidRDefault="00FD0DD0" w:rsidP="000C6FF4">
      <w:pPr>
        <w:rPr>
          <w:rFonts w:ascii="Times New Roman" w:hAnsi="Times New Roman" w:cs="Times New Roman"/>
          <w:i/>
          <w:sz w:val="20"/>
          <w:szCs w:val="20"/>
        </w:rPr>
      </w:pPr>
      <w:r w:rsidRPr="00FD0DD0">
        <w:rPr>
          <w:rFonts w:ascii="Times New Roman" w:hAnsi="Times New Roman" w:cs="Times New Roman"/>
          <w:i/>
          <w:sz w:val="20"/>
          <w:szCs w:val="20"/>
        </w:rPr>
        <w:t>HKS/75758(CastleAcrePKA129</w:t>
      </w:r>
      <w:r>
        <w:rPr>
          <w:rFonts w:ascii="Times New Roman" w:hAnsi="Times New Roman" w:cs="Times New Roman"/>
          <w:i/>
          <w:sz w:val="20"/>
          <w:szCs w:val="20"/>
        </w:rPr>
        <w:t>Notice1Mkg</w:t>
      </w:r>
      <w:r w:rsidRPr="00FD0DD0">
        <w:rPr>
          <w:rFonts w:ascii="Times New Roman" w:hAnsi="Times New Roman" w:cs="Times New Roman"/>
          <w:i/>
          <w:sz w:val="20"/>
          <w:szCs w:val="20"/>
        </w:rPr>
        <w:t>)2</w:t>
      </w:r>
      <w:bookmarkEnd w:id="2"/>
      <w:bookmarkEnd w:id="3"/>
      <w:bookmarkEnd w:id="4"/>
      <w:r w:rsidRPr="00FD0DD0">
        <w:rPr>
          <w:rFonts w:ascii="Times New Roman" w:hAnsi="Times New Roman" w:cs="Times New Roman"/>
          <w:i/>
          <w:sz w:val="20"/>
          <w:szCs w:val="20"/>
        </w:rPr>
        <w:t>3</w:t>
      </w:r>
    </w:p>
    <w:sectPr w:rsidR="00FD0DD0" w:rsidRPr="00913E89" w:rsidSect="00913E89">
      <w:pgSz w:w="11906" w:h="16838" w:code="9"/>
      <w:pgMar w:top="720" w:right="1440"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D119" w14:textId="77777777" w:rsidR="009529C3" w:rsidRDefault="009529C3">
      <w:r>
        <w:separator/>
      </w:r>
    </w:p>
  </w:endnote>
  <w:endnote w:type="continuationSeparator" w:id="0">
    <w:p w14:paraId="06462C61" w14:textId="77777777" w:rsidR="009529C3" w:rsidRDefault="0095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B720" w14:textId="77777777" w:rsidR="009529C3" w:rsidRDefault="009529C3">
      <w:r>
        <w:separator/>
      </w:r>
    </w:p>
  </w:footnote>
  <w:footnote w:type="continuationSeparator" w:id="0">
    <w:p w14:paraId="14117593" w14:textId="77777777" w:rsidR="009529C3" w:rsidRDefault="00952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00"/>
    <w:rsid w:val="000073D3"/>
    <w:rsid w:val="00011A96"/>
    <w:rsid w:val="0003177D"/>
    <w:rsid w:val="00041066"/>
    <w:rsid w:val="00053F12"/>
    <w:rsid w:val="000C6FF4"/>
    <w:rsid w:val="0013439E"/>
    <w:rsid w:val="0013754A"/>
    <w:rsid w:val="0018531F"/>
    <w:rsid w:val="001A1AF7"/>
    <w:rsid w:val="001B381E"/>
    <w:rsid w:val="001B4311"/>
    <w:rsid w:val="001B52FD"/>
    <w:rsid w:val="002069B8"/>
    <w:rsid w:val="00220D13"/>
    <w:rsid w:val="00240C86"/>
    <w:rsid w:val="002934B3"/>
    <w:rsid w:val="002B343E"/>
    <w:rsid w:val="002B4EE9"/>
    <w:rsid w:val="002B6483"/>
    <w:rsid w:val="002F4D2A"/>
    <w:rsid w:val="00302D8F"/>
    <w:rsid w:val="00437B25"/>
    <w:rsid w:val="00442296"/>
    <w:rsid w:val="004D4EF3"/>
    <w:rsid w:val="00500BDD"/>
    <w:rsid w:val="0053489E"/>
    <w:rsid w:val="00537A7A"/>
    <w:rsid w:val="00550E7B"/>
    <w:rsid w:val="005536F4"/>
    <w:rsid w:val="00574928"/>
    <w:rsid w:val="0057567D"/>
    <w:rsid w:val="0058690D"/>
    <w:rsid w:val="00586EDE"/>
    <w:rsid w:val="00593749"/>
    <w:rsid w:val="005E4D28"/>
    <w:rsid w:val="00625606"/>
    <w:rsid w:val="00626DC2"/>
    <w:rsid w:val="00656AD0"/>
    <w:rsid w:val="00662279"/>
    <w:rsid w:val="006C5468"/>
    <w:rsid w:val="00704F8F"/>
    <w:rsid w:val="00742C50"/>
    <w:rsid w:val="007454F0"/>
    <w:rsid w:val="00772690"/>
    <w:rsid w:val="007919BA"/>
    <w:rsid w:val="007A1CF8"/>
    <w:rsid w:val="007B3AF7"/>
    <w:rsid w:val="007D2C06"/>
    <w:rsid w:val="00802D0B"/>
    <w:rsid w:val="00806400"/>
    <w:rsid w:val="00837BB1"/>
    <w:rsid w:val="00840C81"/>
    <w:rsid w:val="00840F35"/>
    <w:rsid w:val="00872CDE"/>
    <w:rsid w:val="0088766D"/>
    <w:rsid w:val="00892C6C"/>
    <w:rsid w:val="008960EB"/>
    <w:rsid w:val="008978C2"/>
    <w:rsid w:val="008E73E6"/>
    <w:rsid w:val="00913E89"/>
    <w:rsid w:val="009529C3"/>
    <w:rsid w:val="009758EB"/>
    <w:rsid w:val="0098503C"/>
    <w:rsid w:val="009856D6"/>
    <w:rsid w:val="009B611A"/>
    <w:rsid w:val="009C0858"/>
    <w:rsid w:val="009D5D3F"/>
    <w:rsid w:val="00A01BA9"/>
    <w:rsid w:val="00A30191"/>
    <w:rsid w:val="00A574D5"/>
    <w:rsid w:val="00A75237"/>
    <w:rsid w:val="00A858DA"/>
    <w:rsid w:val="00A96670"/>
    <w:rsid w:val="00B03E53"/>
    <w:rsid w:val="00B051AB"/>
    <w:rsid w:val="00B33183"/>
    <w:rsid w:val="00B73E2D"/>
    <w:rsid w:val="00B776F3"/>
    <w:rsid w:val="00B92A2F"/>
    <w:rsid w:val="00BC7DDE"/>
    <w:rsid w:val="00BD2ACD"/>
    <w:rsid w:val="00BF7926"/>
    <w:rsid w:val="00C1308E"/>
    <w:rsid w:val="00C22D2B"/>
    <w:rsid w:val="00C53C0B"/>
    <w:rsid w:val="00CB6541"/>
    <w:rsid w:val="00D0096F"/>
    <w:rsid w:val="00D1568D"/>
    <w:rsid w:val="00D25FB2"/>
    <w:rsid w:val="00D62653"/>
    <w:rsid w:val="00DE1ACE"/>
    <w:rsid w:val="00E32C9B"/>
    <w:rsid w:val="00EF7494"/>
    <w:rsid w:val="00F01F6A"/>
    <w:rsid w:val="00F22B2C"/>
    <w:rsid w:val="00FA1B3E"/>
    <w:rsid w:val="00FB4EF2"/>
    <w:rsid w:val="00FD0DD0"/>
    <w:rsid w:val="00FD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4816ED2A"/>
  <w15:docId w15:val="{6E171DB8-BBAD-4CE9-B063-F64393DA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806400"/>
    <w:pPr>
      <w:tabs>
        <w:tab w:val="center" w:pos="4513"/>
        <w:tab w:val="right" w:pos="9026"/>
      </w:tabs>
    </w:pPr>
  </w:style>
  <w:style w:type="character" w:customStyle="1" w:styleId="HeaderChar">
    <w:name w:val="Header Char"/>
    <w:basedOn w:val="DefaultParagraphFont"/>
    <w:link w:val="Header"/>
    <w:uiPriority w:val="99"/>
    <w:rsid w:val="00806400"/>
  </w:style>
  <w:style w:type="paragraph" w:styleId="Footer">
    <w:name w:val="footer"/>
    <w:basedOn w:val="Normal"/>
    <w:link w:val="FooterChar"/>
    <w:uiPriority w:val="99"/>
    <w:unhideWhenUsed/>
    <w:rsid w:val="00806400"/>
    <w:pPr>
      <w:tabs>
        <w:tab w:val="center" w:pos="4513"/>
        <w:tab w:val="right" w:pos="9026"/>
      </w:tabs>
    </w:pPr>
  </w:style>
  <w:style w:type="character" w:customStyle="1" w:styleId="FooterChar">
    <w:name w:val="Footer Char"/>
    <w:basedOn w:val="DefaultParagraphFont"/>
    <w:link w:val="Footer"/>
    <w:uiPriority w:val="99"/>
    <w:rsid w:val="00806400"/>
  </w:style>
  <w:style w:type="character" w:styleId="Hyperlink">
    <w:name w:val="Hyperlink"/>
    <w:basedOn w:val="DefaultParagraphFont"/>
    <w:uiPriority w:val="99"/>
    <w:unhideWhenUsed/>
    <w:rsid w:val="00537A7A"/>
    <w:rPr>
      <w:color w:val="0563C1"/>
      <w:u w:val="single"/>
    </w:rPr>
  </w:style>
  <w:style w:type="character" w:styleId="CommentReference">
    <w:name w:val="annotation reference"/>
    <w:basedOn w:val="DefaultParagraphFont"/>
    <w:unhideWhenUsed/>
    <w:rsid w:val="00574928"/>
    <w:rPr>
      <w:sz w:val="16"/>
      <w:szCs w:val="16"/>
    </w:rPr>
  </w:style>
  <w:style w:type="paragraph" w:styleId="CommentText">
    <w:name w:val="annotation text"/>
    <w:basedOn w:val="Normal"/>
    <w:link w:val="CommentTextChar"/>
    <w:unhideWhenUsed/>
    <w:rsid w:val="00574928"/>
    <w:rPr>
      <w:sz w:val="20"/>
      <w:szCs w:val="20"/>
    </w:rPr>
  </w:style>
  <w:style w:type="character" w:customStyle="1" w:styleId="CommentTextChar">
    <w:name w:val="Comment Text Char"/>
    <w:basedOn w:val="DefaultParagraphFont"/>
    <w:link w:val="CommentText"/>
    <w:rsid w:val="00574928"/>
    <w:rPr>
      <w:sz w:val="20"/>
      <w:szCs w:val="20"/>
    </w:rPr>
  </w:style>
  <w:style w:type="paragraph" w:styleId="CommentSubject">
    <w:name w:val="annotation subject"/>
    <w:basedOn w:val="CommentText"/>
    <w:next w:val="CommentText"/>
    <w:link w:val="CommentSubjectChar"/>
    <w:uiPriority w:val="99"/>
    <w:semiHidden/>
    <w:unhideWhenUsed/>
    <w:rsid w:val="00574928"/>
    <w:rPr>
      <w:b/>
      <w:bCs/>
    </w:rPr>
  </w:style>
  <w:style w:type="character" w:customStyle="1" w:styleId="CommentSubjectChar">
    <w:name w:val="Comment Subject Char"/>
    <w:basedOn w:val="CommentTextChar"/>
    <w:link w:val="CommentSubject"/>
    <w:uiPriority w:val="99"/>
    <w:semiHidden/>
    <w:rsid w:val="00574928"/>
    <w:rPr>
      <w:b/>
      <w:bCs/>
      <w:sz w:val="20"/>
      <w:szCs w:val="20"/>
    </w:rPr>
  </w:style>
  <w:style w:type="paragraph" w:styleId="BalloonText">
    <w:name w:val="Balloon Text"/>
    <w:basedOn w:val="Normal"/>
    <w:link w:val="BalloonTextChar"/>
    <w:uiPriority w:val="99"/>
    <w:semiHidden/>
    <w:unhideWhenUsed/>
    <w:rsid w:val="00574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92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A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07C8-31AE-42F3-8A83-7F2F47F1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Parnaby, Ed</dc:creator>
  <cp:lastModifiedBy>Hazel Simmons</cp:lastModifiedBy>
  <cp:revision>6</cp:revision>
  <cp:lastPrinted>2020-03-02T14:27:00Z</cp:lastPrinted>
  <dcterms:created xsi:type="dcterms:W3CDTF">2023-04-24T12:46:00Z</dcterms:created>
  <dcterms:modified xsi:type="dcterms:W3CDTF">2023-04-26T14:54:00Z</dcterms:modified>
</cp:coreProperties>
</file>