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A868" w14:textId="77777777" w:rsidR="00BC7BF1" w:rsidRDefault="00BC7BF1" w:rsidP="00BC7BF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18030634"/>
      <w:bookmarkStart w:id="1" w:name="_Hlk13234458"/>
    </w:p>
    <w:p w14:paraId="1A956B88" w14:textId="6B57C07D" w:rsidR="003F188E" w:rsidRPr="006405A8" w:rsidRDefault="003F188E" w:rsidP="003F188E">
      <w:pPr>
        <w:jc w:val="center"/>
        <w:rPr>
          <w:rFonts w:ascii="Arial" w:hAnsi="Arial" w:cs="Arial"/>
          <w:b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bookmarkStart w:id="2" w:name="_Hlk73632908"/>
      <w:bookmarkStart w:id="3" w:name="_Hlk76391797"/>
      <w:proofErr w:type="spellStart"/>
      <w:r>
        <w:rPr>
          <w:rFonts w:ascii="Arial" w:hAnsi="Arial" w:cs="Arial"/>
          <w:b/>
          <w:sz w:val="24"/>
          <w:szCs w:val="24"/>
        </w:rPr>
        <w:t>Mulbarton</w:t>
      </w:r>
      <w:proofErr w:type="spellEnd"/>
      <w:r w:rsidRPr="00642FFD">
        <w:rPr>
          <w:rFonts w:ascii="Arial" w:hAnsi="Arial" w:cs="Arial"/>
          <w:b/>
          <w:sz w:val="24"/>
          <w:szCs w:val="24"/>
        </w:rPr>
        <w:t xml:space="preserve">, </w:t>
      </w:r>
      <w:bookmarkEnd w:id="2"/>
      <w:r w:rsidR="00D167D5">
        <w:rPr>
          <w:rFonts w:ascii="Arial" w:hAnsi="Arial" w:cs="Arial"/>
          <w:b/>
          <w:sz w:val="24"/>
          <w:szCs w:val="24"/>
        </w:rPr>
        <w:t>Various Roads</w:t>
      </w:r>
      <w:r>
        <w:rPr>
          <w:rFonts w:ascii="Arial" w:hAnsi="Arial" w:cs="Arial"/>
          <w:b/>
          <w:sz w:val="24"/>
          <w:szCs w:val="24"/>
        </w:rPr>
        <w:t>)</w:t>
      </w:r>
    </w:p>
    <w:p w14:paraId="714B07F6" w14:textId="77777777" w:rsidR="003F188E" w:rsidRDefault="003F188E" w:rsidP="003F188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</w:p>
    <w:bookmarkEnd w:id="3"/>
    <w:p w14:paraId="2EEFAFA3" w14:textId="6E219F4A" w:rsidR="00BC7BF1" w:rsidRDefault="00BC7BF1" w:rsidP="00BC7BF1">
      <w:pPr>
        <w:jc w:val="center"/>
        <w:rPr>
          <w:rFonts w:ascii="Arial" w:hAnsi="Arial"/>
          <w:b/>
          <w:sz w:val="24"/>
          <w:u w:val="single"/>
        </w:rPr>
      </w:pPr>
    </w:p>
    <w:p w14:paraId="1AE8D9B7" w14:textId="77777777" w:rsidR="00BC7BF1" w:rsidRDefault="00BC7BF1" w:rsidP="00BC7BF1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15EA0930" w14:textId="28A15001" w:rsidR="00FC39A7" w:rsidRDefault="00D167D5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Statement Of Reasons </w:t>
      </w:r>
      <w:proofErr w:type="gramStart"/>
      <w:r>
        <w:rPr>
          <w:rFonts w:ascii="Arial" w:hAnsi="Arial"/>
          <w:b/>
          <w:sz w:val="24"/>
          <w:u w:val="single"/>
        </w:rPr>
        <w:t>For</w:t>
      </w:r>
      <w:proofErr w:type="gramEnd"/>
      <w:r>
        <w:rPr>
          <w:rFonts w:ascii="Arial" w:hAnsi="Arial"/>
          <w:b/>
          <w:sz w:val="24"/>
          <w:u w:val="single"/>
        </w:rPr>
        <w:t xml:space="preserve"> The Making Of The Order</w:t>
      </w:r>
    </w:p>
    <w:p w14:paraId="4E6F3347" w14:textId="77777777" w:rsidR="00FF6B45" w:rsidRDefault="00FF6B45" w:rsidP="00FF6B45">
      <w:pPr>
        <w:rPr>
          <w:rFonts w:ascii="Arial" w:hAnsi="Arial"/>
          <w:b/>
          <w:sz w:val="24"/>
          <w:u w:val="single"/>
        </w:rPr>
      </w:pPr>
    </w:p>
    <w:p w14:paraId="5F39E508" w14:textId="07D0D73E" w:rsidR="00FF6B45" w:rsidRPr="00FF6B45" w:rsidRDefault="00DE3594" w:rsidP="00FF6B4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</w:rPr>
        <w:t xml:space="preserve">The </w:t>
      </w:r>
      <w:r w:rsidR="00D167D5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rder is to ensure that the speed of vehicles in the vicinity of new housing at various roads</w:t>
      </w:r>
      <w:r w:rsidR="007D7024">
        <w:rPr>
          <w:rFonts w:ascii="Arial" w:hAnsi="Arial"/>
          <w:sz w:val="24"/>
        </w:rPr>
        <w:t xml:space="preserve"> (Minnow Way, Sterlet Grove, </w:t>
      </w:r>
      <w:proofErr w:type="spellStart"/>
      <w:r w:rsidR="007D7024">
        <w:rPr>
          <w:rFonts w:ascii="Arial" w:hAnsi="Arial"/>
          <w:sz w:val="24"/>
        </w:rPr>
        <w:t>Tench</w:t>
      </w:r>
      <w:proofErr w:type="spellEnd"/>
      <w:r w:rsidR="007D7024">
        <w:rPr>
          <w:rFonts w:ascii="Arial" w:hAnsi="Arial"/>
          <w:sz w:val="24"/>
        </w:rPr>
        <w:t xml:space="preserve"> Close, </w:t>
      </w:r>
      <w:proofErr w:type="spellStart"/>
      <w:r w:rsidR="007D7024">
        <w:rPr>
          <w:rFonts w:ascii="Arial" w:hAnsi="Arial"/>
          <w:sz w:val="24"/>
        </w:rPr>
        <w:t>Gudgeon</w:t>
      </w:r>
      <w:proofErr w:type="spellEnd"/>
      <w:r w:rsidR="007D7024">
        <w:rPr>
          <w:rFonts w:ascii="Arial" w:hAnsi="Arial"/>
          <w:sz w:val="24"/>
        </w:rPr>
        <w:t xml:space="preserve"> Road, Barbel Close)</w:t>
      </w:r>
      <w:r>
        <w:rPr>
          <w:rFonts w:ascii="Arial" w:hAnsi="Arial"/>
          <w:sz w:val="24"/>
        </w:rPr>
        <w:t xml:space="preserve">, </w:t>
      </w:r>
      <w:proofErr w:type="spellStart"/>
      <w:r>
        <w:rPr>
          <w:rFonts w:ascii="Arial" w:hAnsi="Arial"/>
          <w:sz w:val="24"/>
        </w:rPr>
        <w:t>Mulbarton</w:t>
      </w:r>
      <w:proofErr w:type="spellEnd"/>
      <w:r>
        <w:rPr>
          <w:rFonts w:ascii="Arial" w:hAnsi="Arial"/>
          <w:sz w:val="24"/>
        </w:rPr>
        <w:t xml:space="preserve"> </w:t>
      </w:r>
      <w:r w:rsidR="007D7024">
        <w:rPr>
          <w:rFonts w:ascii="Arial" w:hAnsi="Arial"/>
          <w:sz w:val="24"/>
        </w:rPr>
        <w:t>are</w:t>
      </w:r>
      <w:r>
        <w:rPr>
          <w:rFonts w:ascii="Arial" w:hAnsi="Arial"/>
          <w:sz w:val="24"/>
        </w:rPr>
        <w:t xml:space="preserve"> kept to</w:t>
      </w:r>
      <w:r w:rsidR="007D7024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 xml:space="preserve"> 20mph </w:t>
      </w:r>
      <w:r w:rsidR="007D7024">
        <w:rPr>
          <w:rFonts w:ascii="Arial" w:hAnsi="Arial"/>
          <w:sz w:val="24"/>
        </w:rPr>
        <w:t>speed limit</w:t>
      </w:r>
      <w:r>
        <w:rPr>
          <w:rFonts w:ascii="Arial" w:hAnsi="Arial"/>
          <w:sz w:val="24"/>
        </w:rPr>
        <w:t xml:space="preserve"> to increase safety and align with Norfolk County Councils Speed Management Strategy.</w:t>
      </w:r>
    </w:p>
    <w:p w14:paraId="4B144816" w14:textId="77777777" w:rsidR="00FC39A7" w:rsidRDefault="00FC39A7">
      <w:pPr>
        <w:rPr>
          <w:rFonts w:ascii="Arial" w:hAnsi="Arial"/>
          <w:sz w:val="24"/>
        </w:rPr>
      </w:pPr>
    </w:p>
    <w:p w14:paraId="641E4836" w14:textId="77777777" w:rsidR="00122241" w:rsidRDefault="00122241">
      <w:pPr>
        <w:rPr>
          <w:rFonts w:ascii="Arial" w:hAnsi="Arial"/>
          <w:sz w:val="24"/>
        </w:rPr>
      </w:pPr>
    </w:p>
    <w:p w14:paraId="78C51FBF" w14:textId="26B4F528" w:rsidR="008E0B21" w:rsidRDefault="00FC39A7" w:rsidP="00026B2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</w:t>
      </w:r>
      <w:r w:rsidR="00DE3594">
        <w:rPr>
          <w:rFonts w:ascii="Arial" w:hAnsi="Arial"/>
          <w:sz w:val="24"/>
        </w:rPr>
        <w:t>(a)</w:t>
      </w:r>
      <w:r>
        <w:rPr>
          <w:rFonts w:ascii="Arial" w:hAnsi="Arial"/>
          <w:sz w:val="24"/>
        </w:rPr>
        <w:t xml:space="preserve"> of Section 1 of the Roa</w:t>
      </w:r>
      <w:r w:rsidR="00026B26">
        <w:rPr>
          <w:rFonts w:ascii="Arial" w:hAnsi="Arial"/>
          <w:sz w:val="24"/>
        </w:rPr>
        <w:t>d Traffic Regulation Act, 1984.</w:t>
      </w:r>
    </w:p>
    <w:p w14:paraId="353306DE" w14:textId="22C2A230" w:rsidR="00F76BB4" w:rsidRDefault="00F76BB4" w:rsidP="00DE3594">
      <w:pPr>
        <w:rPr>
          <w:rFonts w:ascii="Arial" w:hAnsi="Arial"/>
          <w:color w:val="000000"/>
          <w:sz w:val="24"/>
        </w:rPr>
      </w:pPr>
    </w:p>
    <w:p w14:paraId="1FD4CB6E" w14:textId="77777777" w:rsidR="00DE3594" w:rsidRPr="00DE3594" w:rsidRDefault="00DE3594" w:rsidP="00DE3594">
      <w:pPr>
        <w:rPr>
          <w:rFonts w:ascii="Arial" w:hAnsi="Arial"/>
          <w:color w:val="FF0000"/>
          <w:sz w:val="24"/>
        </w:rPr>
      </w:pPr>
    </w:p>
    <w:p w14:paraId="53E70782" w14:textId="2A23C804" w:rsidR="007D0E9F" w:rsidRPr="00D167D5" w:rsidRDefault="00DE3594" w:rsidP="00DE3594">
      <w:pPr>
        <w:shd w:val="clear" w:color="auto" w:fill="FFFFFF"/>
        <w:spacing w:after="120" w:line="360" w:lineRule="atLeast"/>
        <w:ind w:left="1296" w:hanging="576"/>
        <w:jc w:val="both"/>
        <w:rPr>
          <w:rFonts w:ascii="Arial" w:hAnsi="Arial" w:cs="Arial"/>
          <w:sz w:val="24"/>
          <w:szCs w:val="24"/>
          <w:lang w:val="en" w:eastAsia="en-GB"/>
        </w:rPr>
      </w:pPr>
      <w:r w:rsidRPr="00D167D5">
        <w:rPr>
          <w:rFonts w:ascii="Arial" w:hAnsi="Arial" w:cs="Arial"/>
          <w:sz w:val="24"/>
          <w:szCs w:val="24"/>
          <w:lang w:val="en" w:eastAsia="en-GB"/>
        </w:rPr>
        <w:t>(</w:t>
      </w:r>
      <w:r w:rsidR="007D0E9F" w:rsidRPr="00D167D5">
        <w:rPr>
          <w:rFonts w:ascii="Arial" w:hAnsi="Arial" w:cs="Arial"/>
          <w:sz w:val="24"/>
          <w:szCs w:val="24"/>
          <w:lang w:val="en" w:eastAsia="en-GB"/>
        </w:rPr>
        <w:t>a)   for avoiding danger to persons or other traffic using the road or any other road or for preventing the likelihood of any such danger arising</w:t>
      </w:r>
      <w:r w:rsidR="00C576F7" w:rsidRPr="00D167D5">
        <w:rPr>
          <w:rFonts w:ascii="Arial" w:hAnsi="Arial" w:cs="Arial"/>
          <w:sz w:val="24"/>
          <w:szCs w:val="24"/>
          <w:lang w:val="en" w:eastAsia="en-GB"/>
        </w:rPr>
        <w:t>;</w:t>
      </w:r>
    </w:p>
    <w:p w14:paraId="6117DE1E" w14:textId="77777777" w:rsidR="007811E3" w:rsidRDefault="007811E3" w:rsidP="004C0FD2">
      <w:pPr>
        <w:rPr>
          <w:rFonts w:ascii="Arial" w:hAnsi="Arial"/>
          <w:sz w:val="16"/>
        </w:rPr>
      </w:pPr>
    </w:p>
    <w:p w14:paraId="6BB10135" w14:textId="77777777" w:rsidR="007811E3" w:rsidRDefault="007811E3" w:rsidP="004C0FD2">
      <w:pPr>
        <w:rPr>
          <w:rFonts w:ascii="Arial" w:hAnsi="Arial"/>
          <w:sz w:val="16"/>
        </w:rPr>
      </w:pPr>
    </w:p>
    <w:p w14:paraId="00884612" w14:textId="77777777" w:rsidR="00C576F7" w:rsidRDefault="00C576F7" w:rsidP="004C0FD2">
      <w:pPr>
        <w:rPr>
          <w:rFonts w:ascii="Arial" w:hAnsi="Arial"/>
          <w:sz w:val="16"/>
        </w:rPr>
      </w:pPr>
    </w:p>
    <w:p w14:paraId="06F4BEBD" w14:textId="77777777" w:rsidR="00C576F7" w:rsidRDefault="00C576F7" w:rsidP="004C0FD2">
      <w:pPr>
        <w:rPr>
          <w:rFonts w:ascii="Arial" w:hAnsi="Arial"/>
          <w:sz w:val="16"/>
        </w:rPr>
      </w:pPr>
    </w:p>
    <w:p w14:paraId="764613DA" w14:textId="77777777" w:rsidR="00C576F7" w:rsidRDefault="00C576F7" w:rsidP="004C0FD2">
      <w:pPr>
        <w:rPr>
          <w:rFonts w:ascii="Arial" w:hAnsi="Arial"/>
          <w:sz w:val="16"/>
        </w:rPr>
      </w:pPr>
    </w:p>
    <w:p w14:paraId="7B3FDEEE" w14:textId="1714DFD2" w:rsidR="00BC7BF1" w:rsidRPr="00903BED" w:rsidRDefault="00BC7BF1" w:rsidP="00BC7BF1">
      <w:pPr>
        <w:jc w:val="both"/>
        <w:rPr>
          <w:i/>
        </w:rPr>
      </w:pPr>
      <w:r>
        <w:rPr>
          <w:i/>
        </w:rPr>
        <w:t>SHL/</w:t>
      </w:r>
      <w:r w:rsidR="003F188E">
        <w:rPr>
          <w:i/>
        </w:rPr>
        <w:t>74200(</w:t>
      </w:r>
      <w:proofErr w:type="spellStart"/>
      <w:r w:rsidR="003F188E">
        <w:rPr>
          <w:i/>
        </w:rPr>
        <w:t>Mulbarton</w:t>
      </w:r>
      <w:proofErr w:type="spellEnd"/>
      <w:r w:rsidR="003F188E">
        <w:rPr>
          <w:i/>
        </w:rPr>
        <w:t>/</w:t>
      </w:r>
      <w:r>
        <w:rPr>
          <w:i/>
        </w:rPr>
        <w:t>PR3862</w:t>
      </w:r>
      <w:r w:rsidRPr="00903BED">
        <w:rPr>
          <w:i/>
        </w:rPr>
        <w:t>-20mphZ</w:t>
      </w:r>
      <w:r w:rsidR="003F188E">
        <w:rPr>
          <w:i/>
        </w:rPr>
        <w:t>one</w:t>
      </w:r>
      <w:r>
        <w:rPr>
          <w:i/>
        </w:rPr>
        <w:t>SoR</w:t>
      </w:r>
      <w:r w:rsidR="003F188E">
        <w:rPr>
          <w:i/>
        </w:rPr>
        <w:t>)</w:t>
      </w:r>
      <w:r w:rsidRPr="00903BED">
        <w:rPr>
          <w:i/>
        </w:rPr>
        <w:t>2</w:t>
      </w:r>
      <w:r>
        <w:rPr>
          <w:i/>
        </w:rPr>
        <w:t>2</w:t>
      </w:r>
    </w:p>
    <w:p w14:paraId="06F4C25B" w14:textId="0773A9A5" w:rsidR="00FC39A7" w:rsidRPr="007811E3" w:rsidRDefault="00FC39A7" w:rsidP="00BC7BF1">
      <w:pPr>
        <w:rPr>
          <w:rFonts w:ascii="Arial" w:hAnsi="Arial"/>
          <w:sz w:val="16"/>
        </w:rPr>
      </w:pPr>
    </w:p>
    <w:sectPr w:rsidR="00FC39A7" w:rsidRPr="007811E3" w:rsidSect="00C57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FFCB" w14:textId="77777777" w:rsidR="00CB651E" w:rsidRDefault="00CB651E" w:rsidP="0095755B">
      <w:r>
        <w:separator/>
      </w:r>
    </w:p>
  </w:endnote>
  <w:endnote w:type="continuationSeparator" w:id="0">
    <w:p w14:paraId="25175C3E" w14:textId="77777777" w:rsidR="00CB651E" w:rsidRDefault="00CB651E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87BB" w14:textId="77777777" w:rsidR="00265D41" w:rsidRDefault="00265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BCC2" w14:textId="77777777" w:rsidR="00265D41" w:rsidRDefault="00265D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7640" w14:textId="77777777" w:rsidR="00265D41" w:rsidRDefault="00265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0E343" w14:textId="77777777" w:rsidR="00CB651E" w:rsidRDefault="00CB651E" w:rsidP="0095755B">
      <w:r>
        <w:separator/>
      </w:r>
    </w:p>
  </w:footnote>
  <w:footnote w:type="continuationSeparator" w:id="0">
    <w:p w14:paraId="3DB7D61B" w14:textId="77777777" w:rsidR="00CB651E" w:rsidRDefault="00CB651E" w:rsidP="00957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49DC" w14:textId="4A70F48D" w:rsidR="00265D41" w:rsidRDefault="00D167D5">
    <w:pPr>
      <w:pStyle w:val="Header"/>
    </w:pPr>
    <w:r>
      <w:rPr>
        <w:noProof/>
      </w:rPr>
      <w:pict w14:anchorId="07F7D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063" o:spid="_x0000_s3074" type="#_x0000_t136" style="position:absolute;margin-left:0;margin-top:0;width:454.65pt;height:18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34443" w14:textId="1C012328" w:rsidR="00265D41" w:rsidRDefault="00D167D5">
    <w:pPr>
      <w:pStyle w:val="Header"/>
    </w:pPr>
    <w:r>
      <w:rPr>
        <w:noProof/>
      </w:rPr>
      <w:pict w14:anchorId="115C46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064" o:spid="_x0000_s3075" type="#_x0000_t136" style="position:absolute;margin-left:0;margin-top:0;width:454.65pt;height:18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65EE" w14:textId="710D9F77" w:rsidR="00265D41" w:rsidRDefault="00D167D5">
    <w:pPr>
      <w:pStyle w:val="Header"/>
    </w:pPr>
    <w:r>
      <w:rPr>
        <w:noProof/>
      </w:rPr>
      <w:pict w14:anchorId="6D0B99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062" o:spid="_x0000_s3073" type="#_x0000_t136" style="position:absolute;margin-left:0;margin-top:0;width:454.65pt;height:18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6"/>
    <o:shapelayout v:ext="edit">
      <o:idmap v:ext="edit" data="3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D3DDF"/>
    <w:rsid w:val="000F0BDD"/>
    <w:rsid w:val="00122241"/>
    <w:rsid w:val="00151B64"/>
    <w:rsid w:val="001B09E1"/>
    <w:rsid w:val="00202666"/>
    <w:rsid w:val="00265D41"/>
    <w:rsid w:val="002817B0"/>
    <w:rsid w:val="0029060F"/>
    <w:rsid w:val="002A52F7"/>
    <w:rsid w:val="002E5CA2"/>
    <w:rsid w:val="002F466A"/>
    <w:rsid w:val="003F188E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D4503"/>
    <w:rsid w:val="005E2ADF"/>
    <w:rsid w:val="00631AD9"/>
    <w:rsid w:val="00651E25"/>
    <w:rsid w:val="006A4FC9"/>
    <w:rsid w:val="006D2FFC"/>
    <w:rsid w:val="006E0355"/>
    <w:rsid w:val="006F2F3E"/>
    <w:rsid w:val="006F394D"/>
    <w:rsid w:val="007208D4"/>
    <w:rsid w:val="00754E1A"/>
    <w:rsid w:val="007811E3"/>
    <w:rsid w:val="007A2CCF"/>
    <w:rsid w:val="007A3B3A"/>
    <w:rsid w:val="007D0E9F"/>
    <w:rsid w:val="007D7024"/>
    <w:rsid w:val="008E0B21"/>
    <w:rsid w:val="00927ACD"/>
    <w:rsid w:val="0095755B"/>
    <w:rsid w:val="009A1A0F"/>
    <w:rsid w:val="009F617E"/>
    <w:rsid w:val="00A00CFC"/>
    <w:rsid w:val="00A056F9"/>
    <w:rsid w:val="00A0644E"/>
    <w:rsid w:val="00A10352"/>
    <w:rsid w:val="00A40457"/>
    <w:rsid w:val="00AB297B"/>
    <w:rsid w:val="00AC414B"/>
    <w:rsid w:val="00B51A9C"/>
    <w:rsid w:val="00B612E6"/>
    <w:rsid w:val="00BA4E91"/>
    <w:rsid w:val="00BC7BF1"/>
    <w:rsid w:val="00C20CF6"/>
    <w:rsid w:val="00C3408D"/>
    <w:rsid w:val="00C576F7"/>
    <w:rsid w:val="00C622B0"/>
    <w:rsid w:val="00C76801"/>
    <w:rsid w:val="00CB651E"/>
    <w:rsid w:val="00D167D5"/>
    <w:rsid w:val="00DE3594"/>
    <w:rsid w:val="00E00DF2"/>
    <w:rsid w:val="00E2535D"/>
    <w:rsid w:val="00E66765"/>
    <w:rsid w:val="00EF2555"/>
    <w:rsid w:val="00F23EA1"/>
    <w:rsid w:val="00F41E3A"/>
    <w:rsid w:val="00F4689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6"/>
    <o:shapelayout v:ext="edit">
      <o:idmap v:ext="edit" data="1"/>
    </o:shapelayout>
  </w:shapeDefaults>
  <w:decimalSymbol w:val="."/>
  <w:listSeparator w:val=","/>
  <w14:docId w14:val="193FC565"/>
  <w15:chartTrackingRefBased/>
  <w15:docId w15:val="{93A6A2F4-8E33-490D-A7DC-0ACE3084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Lowe, Sophie</cp:lastModifiedBy>
  <cp:revision>3</cp:revision>
  <cp:lastPrinted>2001-01-24T10:22:00Z</cp:lastPrinted>
  <dcterms:created xsi:type="dcterms:W3CDTF">2022-07-20T13:22:00Z</dcterms:created>
  <dcterms:modified xsi:type="dcterms:W3CDTF">2022-07-20T13:24:00Z</dcterms:modified>
</cp:coreProperties>
</file>