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10612" w:type="dxa"/>
        <w:tblInd w:w="-601" w:type="dxa"/>
        <w:tblLook w:val="01E0" w:firstRow="1" w:lastRow="1" w:firstColumn="1" w:lastColumn="1" w:noHBand="0" w:noVBand="0"/>
      </w:tblPr>
      <w:tblGrid>
        <w:gridCol w:w="708"/>
        <w:gridCol w:w="4910"/>
        <w:gridCol w:w="977"/>
        <w:gridCol w:w="4017"/>
      </w:tblGrid>
      <w:tr w:rsidR="00A233B0" w:rsidRPr="005D427D" w14:paraId="5BD75C88" w14:textId="77777777" w:rsidTr="006450D6">
        <w:trPr>
          <w:trHeight w:val="1216"/>
        </w:trPr>
        <w:tc>
          <w:tcPr>
            <w:tcW w:w="6595"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122C8F19">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4017"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6450D6">
        <w:trPr>
          <w:gridBefore w:val="1"/>
          <w:wBefore w:w="708" w:type="dxa"/>
          <w:trHeight w:val="770"/>
          <w:hidden/>
        </w:trPr>
        <w:tc>
          <w:tcPr>
            <w:tcW w:w="4910" w:type="dxa"/>
            <w:shd w:val="clear" w:color="auto" w:fill="auto"/>
          </w:tcPr>
          <w:p w14:paraId="2489219F" w14:textId="43799E9B" w:rsidR="00AB0EBD" w:rsidRPr="005D427D" w:rsidRDefault="008511B4" w:rsidP="006450D6">
            <w:pPr>
              <w:tabs>
                <w:tab w:val="left" w:pos="567"/>
                <w:tab w:val="left" w:pos="1418"/>
                <w:tab w:val="left" w:pos="5500"/>
                <w:tab w:val="left" w:pos="6118"/>
                <w:tab w:val="left" w:pos="9639"/>
              </w:tabs>
              <w:rPr>
                <w:vanish/>
              </w:rPr>
            </w:pPr>
            <w:r w:rsidRPr="005D427D">
              <w:rPr>
                <w:vanish/>
                <w:color w:val="FF0000"/>
                <w:sz w:val="20"/>
              </w:rPr>
              <w:t>Postcodes must be on a line on their ow</w:t>
            </w:r>
          </w:p>
        </w:tc>
        <w:tc>
          <w:tcPr>
            <w:tcW w:w="4994"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020A0E4" w14:textId="1523E649" w:rsidR="00984534" w:rsidRPr="006450D6" w:rsidRDefault="00577D57" w:rsidP="006450D6">
            <w:pPr>
              <w:tabs>
                <w:tab w:val="left" w:pos="567"/>
                <w:tab w:val="left" w:pos="1418"/>
                <w:tab w:val="left" w:pos="5500"/>
                <w:tab w:val="left" w:pos="6118"/>
                <w:tab w:val="left" w:pos="9639"/>
              </w:tabs>
              <w:jc w:val="right"/>
              <w:rPr>
                <w:color w:val="FF0000"/>
              </w:rPr>
            </w:pPr>
            <w:r>
              <w:t>Text relay no.: 18001 0344 800 8020</w:t>
            </w:r>
            <w:r w:rsidR="00F84A2C" w:rsidRPr="005D427D">
              <w:rPr>
                <w:vanish/>
                <w:color w:val="FF0000"/>
                <w:sz w:val="20"/>
              </w:rPr>
              <w:t>Please enter ‘copies to’</w:t>
            </w:r>
            <w:r w:rsidR="00B21087" w:rsidRPr="005D427D">
              <w:rPr>
                <w:vanish/>
                <w:color w:val="FF0000"/>
                <w:sz w:val="20"/>
              </w:rPr>
              <w:t xml:space="preserve"> (not to be shown on top copy)</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124D9BCD" w14:textId="2E0B4D33"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My Ref:</w:t>
      </w:r>
      <w:r>
        <w:tab/>
      </w:r>
      <w:r w:rsidR="001F48CC">
        <w:t>P</w:t>
      </w:r>
      <w:r w:rsidR="00F736C9">
        <w:t>AA005</w:t>
      </w:r>
      <w:r w:rsidR="001F48CC">
        <w:t>/ID/</w:t>
      </w:r>
      <w:r w:rsidR="006E769A">
        <w:t>KP</w:t>
      </w:r>
      <w:r w:rsidR="001F48CC">
        <w:t>/01</w:t>
      </w:r>
    </w:p>
    <w:p w14:paraId="465ECEA8" w14:textId="4D5E0668" w:rsidR="00F01FC5" w:rsidRPr="00E62E84" w:rsidRDefault="00C12D9D" w:rsidP="009B7E6B">
      <w:pPr>
        <w:tabs>
          <w:tab w:val="left" w:pos="1276"/>
          <w:tab w:val="left" w:pos="5103"/>
          <w:tab w:val="right" w:pos="9639"/>
          <w:tab w:val="left" w:pos="10064"/>
        </w:tabs>
        <w:spacing w:before="40" w:after="40"/>
        <w:jc w:val="both"/>
      </w:pPr>
      <w:r w:rsidRPr="00E62E84">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sidRPr="00E62E84">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sidRPr="00E62E84">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rsidRPr="00E62E84">
        <w:t>Date:</w:t>
      </w:r>
      <w:r w:rsidR="00DD55F3" w:rsidRPr="00E62E84">
        <w:tab/>
      </w:r>
      <w:r w:rsidR="00E62E84" w:rsidRPr="00E62E84">
        <w:t xml:space="preserve">18 </w:t>
      </w:r>
      <w:r w:rsidR="006E769A" w:rsidRPr="00E62E84">
        <w:t>January</w:t>
      </w:r>
      <w:r w:rsidR="00D41862" w:rsidRPr="00E62E84">
        <w:t xml:space="preserve"> 202</w:t>
      </w:r>
      <w:r w:rsidR="006E769A" w:rsidRPr="00E62E84">
        <w:t>1</w:t>
      </w:r>
      <w:r w:rsidR="00792739" w:rsidRPr="00E62E84">
        <w:tab/>
        <w:t>Tel</w:t>
      </w:r>
      <w:r w:rsidR="00F01FC5" w:rsidRPr="00E62E84">
        <w:t xml:space="preserve"> No.:</w:t>
      </w:r>
      <w:r w:rsidR="00F01FC5" w:rsidRPr="00E62E84">
        <w:tab/>
      </w:r>
      <w:r w:rsidR="001F48CC" w:rsidRPr="00E62E84">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headerReference w:type="default" r:id="rId12"/>
          <w:footerReference w:type="default" r:id="rId13"/>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5E7023C7" w:rsidR="001F48CC" w:rsidRDefault="001F48CC" w:rsidP="001F48CC">
      <w:pPr>
        <w:tabs>
          <w:tab w:val="left" w:pos="8959"/>
        </w:tabs>
        <w:spacing w:before="3" w:after="3"/>
      </w:pPr>
      <w:r>
        <w:t xml:space="preserve">Dear </w:t>
      </w:r>
      <w:r w:rsidR="004372A7">
        <w:t>Sir/Madam</w:t>
      </w:r>
      <w:r w:rsidR="00F64720">
        <w:t>,</w:t>
      </w:r>
    </w:p>
    <w:p w14:paraId="1FFFF622" w14:textId="77777777" w:rsidR="001F48CC" w:rsidRDefault="001F48CC" w:rsidP="001F48CC">
      <w:pPr>
        <w:tabs>
          <w:tab w:val="left" w:pos="8959"/>
        </w:tabs>
        <w:spacing w:before="3" w:after="3"/>
      </w:pPr>
    </w:p>
    <w:p w14:paraId="4559F8AD" w14:textId="0D6644D2" w:rsidR="00F736C9" w:rsidRDefault="001F48CC" w:rsidP="00A05F12">
      <w:pPr>
        <w:tabs>
          <w:tab w:val="left" w:pos="8959"/>
        </w:tabs>
        <w:spacing w:before="3" w:after="3"/>
        <w:rPr>
          <w:b/>
        </w:rPr>
      </w:pPr>
      <w:r>
        <w:rPr>
          <w:b/>
        </w:rPr>
        <w:t>Transport for Norwich</w:t>
      </w:r>
      <w:r w:rsidR="00A05F12">
        <w:rPr>
          <w:b/>
        </w:rPr>
        <w:t>: consultation on proposals for Cromer Road/Aylsham Road</w:t>
      </w:r>
    </w:p>
    <w:p w14:paraId="7F1F42AE" w14:textId="77777777" w:rsidR="00AE0029" w:rsidRDefault="00AE0029" w:rsidP="003A0890">
      <w:pPr>
        <w:tabs>
          <w:tab w:val="left" w:pos="8959"/>
        </w:tabs>
        <w:spacing w:before="3" w:after="3"/>
        <w:jc w:val="center"/>
        <w:rPr>
          <w:b/>
        </w:rPr>
      </w:pPr>
    </w:p>
    <w:p w14:paraId="75E4FD78" w14:textId="41B5916C" w:rsidR="00E62E84" w:rsidRDefault="002578C9" w:rsidP="001F48CC">
      <w:pPr>
        <w:rPr>
          <w:rFonts w:cs="Arial"/>
          <w:color w:val="000000" w:themeColor="text1"/>
          <w:szCs w:val="24"/>
        </w:rPr>
      </w:pPr>
      <w:r>
        <w:rPr>
          <w:rFonts w:cs="Arial"/>
          <w:color w:val="000000" w:themeColor="text1"/>
          <w:szCs w:val="24"/>
        </w:rPr>
        <w:t>Norfolk County Council and the Transport for Norwich (</w:t>
      </w:r>
      <w:proofErr w:type="spellStart"/>
      <w:r>
        <w:rPr>
          <w:rFonts w:cs="Arial"/>
          <w:color w:val="000000" w:themeColor="text1"/>
          <w:szCs w:val="24"/>
        </w:rPr>
        <w:t>TfN</w:t>
      </w:r>
      <w:proofErr w:type="spellEnd"/>
      <w:r>
        <w:rPr>
          <w:rFonts w:cs="Arial"/>
          <w:color w:val="000000" w:themeColor="text1"/>
          <w:szCs w:val="24"/>
        </w:rPr>
        <w:t>) partners</w:t>
      </w:r>
      <w:r w:rsidR="00003E8E">
        <w:rPr>
          <w:rFonts w:cs="Arial"/>
          <w:color w:val="000000" w:themeColor="text1"/>
          <w:szCs w:val="24"/>
        </w:rPr>
        <w:t>hip</w:t>
      </w:r>
      <w:r>
        <w:rPr>
          <w:rFonts w:cs="Arial"/>
          <w:color w:val="000000" w:themeColor="text1"/>
          <w:szCs w:val="24"/>
        </w:rPr>
        <w:t xml:space="preserve"> are asking for feedback on proposals to introduce new sections of bus lane along Cromer Road and Aylsham Road. We’re writing to let you know how to find out more about the project and how to take part in our consultation.</w:t>
      </w:r>
    </w:p>
    <w:p w14:paraId="20CB0069" w14:textId="26DB77CA" w:rsidR="002578C9" w:rsidRDefault="002578C9" w:rsidP="001F48CC">
      <w:pPr>
        <w:rPr>
          <w:rFonts w:cs="Arial"/>
          <w:color w:val="000000" w:themeColor="text1"/>
          <w:szCs w:val="24"/>
        </w:rPr>
      </w:pPr>
    </w:p>
    <w:p w14:paraId="4C8F55D7" w14:textId="32EDE7E5" w:rsidR="002578C9" w:rsidRDefault="002578C9" w:rsidP="001F48CC">
      <w:pPr>
        <w:rPr>
          <w:rFonts w:cs="Arial"/>
          <w:b/>
          <w:bCs/>
          <w:color w:val="000000" w:themeColor="text1"/>
          <w:szCs w:val="24"/>
        </w:rPr>
      </w:pPr>
      <w:r>
        <w:rPr>
          <w:rFonts w:cs="Arial"/>
          <w:b/>
          <w:bCs/>
          <w:color w:val="000000" w:themeColor="text1"/>
          <w:szCs w:val="24"/>
        </w:rPr>
        <w:t>What’s being proposed and why</w:t>
      </w:r>
    </w:p>
    <w:p w14:paraId="6BE60AB7" w14:textId="31E15C0D" w:rsidR="002578C9" w:rsidRDefault="00735A03" w:rsidP="001F48CC">
      <w:pPr>
        <w:rPr>
          <w:rFonts w:cs="Arial"/>
          <w:color w:val="000000" w:themeColor="text1"/>
          <w:szCs w:val="24"/>
        </w:rPr>
      </w:pPr>
      <w:r>
        <w:rPr>
          <w:rFonts w:cs="Arial"/>
          <w:color w:val="000000" w:themeColor="text1"/>
          <w:szCs w:val="24"/>
        </w:rPr>
        <w:t>This table</w:t>
      </w:r>
      <w:r w:rsidR="002578C9">
        <w:rPr>
          <w:rFonts w:cs="Arial"/>
          <w:color w:val="000000" w:themeColor="text1"/>
          <w:szCs w:val="24"/>
        </w:rPr>
        <w:t xml:space="preserve"> explains what changes we’re proposing and the reason</w:t>
      </w:r>
      <w:r>
        <w:rPr>
          <w:rFonts w:cs="Arial"/>
          <w:color w:val="000000" w:themeColor="text1"/>
          <w:szCs w:val="24"/>
        </w:rPr>
        <w:t>s</w:t>
      </w:r>
      <w:r w:rsidR="002578C9">
        <w:rPr>
          <w:rFonts w:cs="Arial"/>
          <w:color w:val="000000" w:themeColor="text1"/>
          <w:szCs w:val="24"/>
        </w:rPr>
        <w:t xml:space="preserve"> behind them</w:t>
      </w:r>
      <w:r>
        <w:rPr>
          <w:rFonts w:cs="Arial"/>
          <w:color w:val="000000" w:themeColor="text1"/>
          <w:szCs w:val="24"/>
        </w:rPr>
        <w:t xml:space="preserve">. The </w:t>
      </w:r>
      <w:r w:rsidR="002578C9">
        <w:rPr>
          <w:rFonts w:cs="Arial"/>
          <w:color w:val="000000" w:themeColor="text1"/>
          <w:szCs w:val="24"/>
        </w:rPr>
        <w:t>enclosed plan</w:t>
      </w:r>
      <w:r w:rsidR="00843F5B">
        <w:rPr>
          <w:rFonts w:cs="Arial"/>
          <w:color w:val="000000" w:themeColor="text1"/>
          <w:szCs w:val="24"/>
        </w:rPr>
        <w:t xml:space="preserve"> shows</w:t>
      </w:r>
      <w:r w:rsidR="002578C9">
        <w:rPr>
          <w:rFonts w:cs="Arial"/>
          <w:color w:val="000000" w:themeColor="text1"/>
          <w:szCs w:val="24"/>
        </w:rPr>
        <w:t xml:space="preserve"> what the project would look like on the ground.</w:t>
      </w:r>
    </w:p>
    <w:p w14:paraId="004CC8E9" w14:textId="1CC430B1" w:rsidR="002578C9" w:rsidRDefault="002578C9" w:rsidP="001F48CC">
      <w:pPr>
        <w:rPr>
          <w:rFonts w:cs="Arial"/>
          <w:color w:val="000000" w:themeColor="text1"/>
          <w:szCs w:val="24"/>
        </w:rPr>
      </w:pPr>
    </w:p>
    <w:tbl>
      <w:tblPr>
        <w:tblStyle w:val="TableGrid"/>
        <w:tblW w:w="0" w:type="auto"/>
        <w:tblLook w:val="04A0" w:firstRow="1" w:lastRow="0" w:firstColumn="1" w:lastColumn="0" w:noHBand="0" w:noVBand="1"/>
      </w:tblPr>
      <w:tblGrid>
        <w:gridCol w:w="4814"/>
        <w:gridCol w:w="4814"/>
      </w:tblGrid>
      <w:tr w:rsidR="00843F5B" w14:paraId="3C707F3F" w14:textId="77777777" w:rsidTr="00843F5B">
        <w:tc>
          <w:tcPr>
            <w:tcW w:w="4814" w:type="dxa"/>
          </w:tcPr>
          <w:p w14:paraId="38CB82B5" w14:textId="26BD3E5F" w:rsidR="00843F5B" w:rsidRPr="00843F5B" w:rsidRDefault="00843F5B" w:rsidP="001F48CC">
            <w:pPr>
              <w:rPr>
                <w:rFonts w:cs="Arial"/>
                <w:b/>
                <w:bCs/>
                <w:color w:val="000000" w:themeColor="text1"/>
                <w:szCs w:val="24"/>
              </w:rPr>
            </w:pPr>
            <w:r w:rsidRPr="00843F5B">
              <w:rPr>
                <w:rFonts w:cs="Arial"/>
                <w:b/>
                <w:bCs/>
                <w:color w:val="000000" w:themeColor="text1"/>
                <w:szCs w:val="24"/>
              </w:rPr>
              <w:t>Proposal</w:t>
            </w:r>
          </w:p>
        </w:tc>
        <w:tc>
          <w:tcPr>
            <w:tcW w:w="4814" w:type="dxa"/>
          </w:tcPr>
          <w:p w14:paraId="726233F7" w14:textId="10462BA4" w:rsidR="00843F5B" w:rsidRPr="00843F5B" w:rsidRDefault="00843F5B" w:rsidP="001F48CC">
            <w:pPr>
              <w:rPr>
                <w:rFonts w:cs="Arial"/>
                <w:b/>
                <w:bCs/>
                <w:color w:val="000000" w:themeColor="text1"/>
                <w:szCs w:val="24"/>
              </w:rPr>
            </w:pPr>
            <w:r w:rsidRPr="00843F5B">
              <w:rPr>
                <w:rFonts w:cs="Arial"/>
                <w:b/>
                <w:bCs/>
                <w:color w:val="000000" w:themeColor="text1"/>
                <w:szCs w:val="24"/>
              </w:rPr>
              <w:t>Reason for proposal</w:t>
            </w:r>
          </w:p>
        </w:tc>
      </w:tr>
      <w:tr w:rsidR="00843F5B" w14:paraId="13AD3488" w14:textId="77777777" w:rsidTr="00843F5B">
        <w:tc>
          <w:tcPr>
            <w:tcW w:w="4814" w:type="dxa"/>
          </w:tcPr>
          <w:p w14:paraId="42CE58BF" w14:textId="2C448931" w:rsidR="00843F5B" w:rsidRDefault="00735A03" w:rsidP="001F48CC">
            <w:pPr>
              <w:rPr>
                <w:rFonts w:cs="Arial"/>
                <w:color w:val="000000" w:themeColor="text1"/>
                <w:szCs w:val="24"/>
              </w:rPr>
            </w:pPr>
            <w:r>
              <w:rPr>
                <w:rFonts w:cs="Arial"/>
                <w:color w:val="000000" w:themeColor="text1"/>
                <w:szCs w:val="24"/>
              </w:rPr>
              <w:t>New 24-hour bus</w:t>
            </w:r>
            <w:r w:rsidR="005A561D">
              <w:rPr>
                <w:rFonts w:cs="Arial"/>
                <w:color w:val="000000" w:themeColor="text1"/>
                <w:szCs w:val="24"/>
              </w:rPr>
              <w:t>/cycle</w:t>
            </w:r>
            <w:r>
              <w:rPr>
                <w:rFonts w:cs="Arial"/>
                <w:color w:val="000000" w:themeColor="text1"/>
                <w:szCs w:val="24"/>
              </w:rPr>
              <w:t xml:space="preserve"> lane, heading towards the city, between Fifers Lane and Mayfield Avenue along Cromer Road.</w:t>
            </w:r>
          </w:p>
        </w:tc>
        <w:tc>
          <w:tcPr>
            <w:tcW w:w="4814" w:type="dxa"/>
          </w:tcPr>
          <w:p w14:paraId="469D9166" w14:textId="4A845DEF" w:rsidR="00FF345A" w:rsidRDefault="00B7204C" w:rsidP="00FF345A">
            <w:pPr>
              <w:rPr>
                <w:rFonts w:cs="Arial"/>
                <w:color w:val="000000" w:themeColor="text1"/>
                <w:szCs w:val="24"/>
              </w:rPr>
            </w:pPr>
            <w:r>
              <w:t>Cromer Road</w:t>
            </w:r>
            <w:r w:rsidR="002E0561">
              <w:t>/</w:t>
            </w:r>
            <w:r>
              <w:t xml:space="preserve">Aylsham Road is a key public transport corridor from North Norfolk, </w:t>
            </w:r>
            <w:proofErr w:type="spellStart"/>
            <w:r>
              <w:t>Hellesdon</w:t>
            </w:r>
            <w:proofErr w:type="spellEnd"/>
            <w:r>
              <w:t xml:space="preserve"> and the Airport Park &amp; Ride site. However, bus passengers are currently delayed by congested traffic conditions and there are no facilities for those wanting to cycle in this area. </w:t>
            </w:r>
            <w:r w:rsidR="00284AF6">
              <w:rPr>
                <w:rFonts w:cs="Arial"/>
                <w:color w:val="000000" w:themeColor="text1"/>
                <w:szCs w:val="24"/>
              </w:rPr>
              <w:t xml:space="preserve">Traffic modelling </w:t>
            </w:r>
            <w:r>
              <w:rPr>
                <w:rFonts w:cs="Arial"/>
                <w:color w:val="000000" w:themeColor="text1"/>
                <w:szCs w:val="24"/>
              </w:rPr>
              <w:t xml:space="preserve">forecasts </w:t>
            </w:r>
            <w:r w:rsidR="00284AF6">
              <w:rPr>
                <w:rFonts w:cs="Arial"/>
                <w:color w:val="000000" w:themeColor="text1"/>
                <w:szCs w:val="24"/>
              </w:rPr>
              <w:t xml:space="preserve">that the new </w:t>
            </w:r>
            <w:r w:rsidR="00284AF6" w:rsidRPr="00284AF6">
              <w:rPr>
                <w:rFonts w:cs="Arial"/>
                <w:color w:val="000000" w:themeColor="text1"/>
                <w:szCs w:val="24"/>
              </w:rPr>
              <w:t xml:space="preserve">bus lanes </w:t>
            </w:r>
            <w:r w:rsidR="00284AF6">
              <w:rPr>
                <w:rFonts w:cs="Arial"/>
                <w:color w:val="000000" w:themeColor="text1"/>
                <w:szCs w:val="24"/>
              </w:rPr>
              <w:t>will</w:t>
            </w:r>
            <w:r w:rsidR="00284AF6" w:rsidRPr="00284AF6">
              <w:rPr>
                <w:rFonts w:cs="Arial"/>
                <w:color w:val="000000" w:themeColor="text1"/>
                <w:szCs w:val="24"/>
              </w:rPr>
              <w:t xml:space="preserve"> reduce bus journey times for all </w:t>
            </w:r>
            <w:r>
              <w:rPr>
                <w:rFonts w:cs="Arial"/>
                <w:color w:val="000000" w:themeColor="text1"/>
                <w:szCs w:val="24"/>
              </w:rPr>
              <w:t xml:space="preserve">bus </w:t>
            </w:r>
            <w:r w:rsidR="00284AF6" w:rsidRPr="00284AF6">
              <w:rPr>
                <w:rFonts w:cs="Arial"/>
                <w:color w:val="000000" w:themeColor="text1"/>
                <w:szCs w:val="24"/>
              </w:rPr>
              <w:t>services using</w:t>
            </w:r>
            <w:r w:rsidR="00284AF6">
              <w:rPr>
                <w:rFonts w:cs="Arial"/>
                <w:color w:val="000000" w:themeColor="text1"/>
                <w:szCs w:val="24"/>
              </w:rPr>
              <w:t xml:space="preserve"> </w:t>
            </w:r>
            <w:r w:rsidR="00284AF6" w:rsidRPr="00284AF6">
              <w:rPr>
                <w:rFonts w:cs="Arial"/>
                <w:color w:val="000000" w:themeColor="text1"/>
                <w:szCs w:val="24"/>
              </w:rPr>
              <w:t>Aylsham Road and Cromer Road, particularly in the morning peak, by 15</w:t>
            </w:r>
            <w:r w:rsidR="002E0561">
              <w:rPr>
                <w:rFonts w:cs="Arial"/>
                <w:color w:val="000000" w:themeColor="text1"/>
                <w:szCs w:val="24"/>
              </w:rPr>
              <w:t xml:space="preserve"> to </w:t>
            </w:r>
            <w:r w:rsidR="00284AF6" w:rsidRPr="00284AF6">
              <w:rPr>
                <w:rFonts w:cs="Arial"/>
                <w:color w:val="000000" w:themeColor="text1"/>
                <w:szCs w:val="24"/>
              </w:rPr>
              <w:t>20</w:t>
            </w:r>
            <w:r w:rsidR="00284AF6">
              <w:rPr>
                <w:rFonts w:cs="Arial"/>
                <w:color w:val="000000" w:themeColor="text1"/>
                <w:szCs w:val="24"/>
              </w:rPr>
              <w:t xml:space="preserve"> per cent. The impact for general </w:t>
            </w:r>
            <w:r w:rsidR="00284AF6" w:rsidRPr="00284AF6">
              <w:rPr>
                <w:rFonts w:cs="Arial"/>
                <w:color w:val="000000" w:themeColor="text1"/>
                <w:szCs w:val="24"/>
              </w:rPr>
              <w:t xml:space="preserve">traffic using roads in the local area </w:t>
            </w:r>
            <w:r w:rsidR="00284AF6">
              <w:rPr>
                <w:rFonts w:cs="Arial"/>
                <w:color w:val="000000" w:themeColor="text1"/>
                <w:szCs w:val="24"/>
              </w:rPr>
              <w:t xml:space="preserve">is low, with an increase in </w:t>
            </w:r>
            <w:r w:rsidR="00FF345A">
              <w:rPr>
                <w:rFonts w:cs="Arial"/>
                <w:color w:val="000000" w:themeColor="text1"/>
                <w:szCs w:val="24"/>
              </w:rPr>
              <w:t xml:space="preserve">peak-period </w:t>
            </w:r>
            <w:r w:rsidR="00284AF6">
              <w:rPr>
                <w:rFonts w:cs="Arial"/>
                <w:color w:val="000000" w:themeColor="text1"/>
                <w:szCs w:val="24"/>
              </w:rPr>
              <w:t>journey times of between 5 and 10 per cent</w:t>
            </w:r>
            <w:r w:rsidR="00FF345A">
              <w:rPr>
                <w:rFonts w:cs="Arial"/>
                <w:color w:val="000000" w:themeColor="text1"/>
                <w:szCs w:val="24"/>
              </w:rPr>
              <w:t>.</w:t>
            </w:r>
          </w:p>
          <w:p w14:paraId="012F6E75" w14:textId="68470521" w:rsidR="00843F5B" w:rsidRDefault="00843F5B" w:rsidP="00284AF6">
            <w:pPr>
              <w:rPr>
                <w:rFonts w:cs="Arial"/>
                <w:color w:val="000000" w:themeColor="text1"/>
                <w:szCs w:val="24"/>
              </w:rPr>
            </w:pPr>
          </w:p>
        </w:tc>
      </w:tr>
      <w:tr w:rsidR="00843F5B" w14:paraId="6F5830A8" w14:textId="77777777" w:rsidTr="00843F5B">
        <w:tc>
          <w:tcPr>
            <w:tcW w:w="4814" w:type="dxa"/>
          </w:tcPr>
          <w:p w14:paraId="76C4F775" w14:textId="5196E584" w:rsidR="00843F5B" w:rsidRDefault="00735A03" w:rsidP="001F48CC">
            <w:pPr>
              <w:rPr>
                <w:rFonts w:cs="Arial"/>
                <w:color w:val="000000" w:themeColor="text1"/>
                <w:szCs w:val="24"/>
              </w:rPr>
            </w:pPr>
            <w:r>
              <w:rPr>
                <w:rFonts w:cs="Arial"/>
                <w:color w:val="000000" w:themeColor="text1"/>
                <w:szCs w:val="24"/>
              </w:rPr>
              <w:t>New 24-hour bus</w:t>
            </w:r>
            <w:r w:rsidR="005A561D">
              <w:rPr>
                <w:rFonts w:cs="Arial"/>
                <w:color w:val="000000" w:themeColor="text1"/>
                <w:szCs w:val="24"/>
              </w:rPr>
              <w:t>/cycle</w:t>
            </w:r>
            <w:r>
              <w:rPr>
                <w:rFonts w:cs="Arial"/>
                <w:color w:val="000000" w:themeColor="text1"/>
                <w:szCs w:val="24"/>
              </w:rPr>
              <w:t xml:space="preserve"> lane, heading towards the city, between Suckling Avenue and Woodcock Road along Aylsham Road.</w:t>
            </w:r>
          </w:p>
        </w:tc>
        <w:tc>
          <w:tcPr>
            <w:tcW w:w="4814" w:type="dxa"/>
          </w:tcPr>
          <w:p w14:paraId="7D5635BB" w14:textId="3A0031CB" w:rsidR="00843F5B" w:rsidRDefault="00FF345A" w:rsidP="001F48CC">
            <w:pPr>
              <w:rPr>
                <w:rFonts w:cs="Arial"/>
                <w:color w:val="000000" w:themeColor="text1"/>
                <w:szCs w:val="24"/>
              </w:rPr>
            </w:pPr>
            <w:r>
              <w:rPr>
                <w:rFonts w:cs="Arial"/>
                <w:color w:val="000000" w:themeColor="text1"/>
                <w:szCs w:val="24"/>
              </w:rPr>
              <w:t>As above.</w:t>
            </w:r>
          </w:p>
        </w:tc>
      </w:tr>
      <w:tr w:rsidR="00843F5B" w14:paraId="512E4437" w14:textId="77777777" w:rsidTr="00843F5B">
        <w:tc>
          <w:tcPr>
            <w:tcW w:w="4814" w:type="dxa"/>
          </w:tcPr>
          <w:p w14:paraId="254F8243" w14:textId="3B39E749" w:rsidR="00843F5B" w:rsidRDefault="00735A03" w:rsidP="001F48CC">
            <w:pPr>
              <w:rPr>
                <w:rFonts w:cs="Arial"/>
                <w:color w:val="000000" w:themeColor="text1"/>
                <w:szCs w:val="24"/>
              </w:rPr>
            </w:pPr>
            <w:bookmarkStart w:id="1" w:name="_Hlk61439310"/>
            <w:r>
              <w:rPr>
                <w:rFonts w:cs="Arial"/>
                <w:color w:val="000000" w:themeColor="text1"/>
                <w:szCs w:val="24"/>
              </w:rPr>
              <w:t>New double yellow lines along the new sections of bus</w:t>
            </w:r>
            <w:r w:rsidR="005A561D">
              <w:rPr>
                <w:rFonts w:cs="Arial"/>
                <w:color w:val="000000" w:themeColor="text1"/>
                <w:szCs w:val="24"/>
              </w:rPr>
              <w:t>/cycle</w:t>
            </w:r>
            <w:r>
              <w:rPr>
                <w:rFonts w:cs="Arial"/>
                <w:color w:val="000000" w:themeColor="text1"/>
                <w:szCs w:val="24"/>
              </w:rPr>
              <w:t xml:space="preserve"> lane above. </w:t>
            </w:r>
          </w:p>
        </w:tc>
        <w:tc>
          <w:tcPr>
            <w:tcW w:w="4814" w:type="dxa"/>
          </w:tcPr>
          <w:p w14:paraId="76450719" w14:textId="4B23712B" w:rsidR="00843F5B" w:rsidRDefault="00FF345A" w:rsidP="001F48CC">
            <w:pPr>
              <w:rPr>
                <w:rFonts w:cs="Arial"/>
                <w:color w:val="000000" w:themeColor="text1"/>
                <w:szCs w:val="24"/>
              </w:rPr>
            </w:pPr>
            <w:r>
              <w:rPr>
                <w:rFonts w:cs="Arial"/>
                <w:color w:val="000000" w:themeColor="text1"/>
                <w:szCs w:val="24"/>
              </w:rPr>
              <w:t>To allow installation of the new bus/cycle lane</w:t>
            </w:r>
            <w:r w:rsidR="00B7204C">
              <w:rPr>
                <w:rFonts w:cs="Arial"/>
                <w:color w:val="000000" w:themeColor="text1"/>
                <w:szCs w:val="24"/>
              </w:rPr>
              <w:t xml:space="preserve"> and free-flow movement of buses and cycles</w:t>
            </w:r>
            <w:r>
              <w:rPr>
                <w:rFonts w:cs="Arial"/>
                <w:color w:val="000000" w:themeColor="text1"/>
                <w:szCs w:val="24"/>
              </w:rPr>
              <w:t>.</w:t>
            </w:r>
            <w:r w:rsidR="009A1B99">
              <w:rPr>
                <w:rFonts w:cs="Arial"/>
                <w:color w:val="000000" w:themeColor="text1"/>
                <w:szCs w:val="24"/>
              </w:rPr>
              <w:t xml:space="preserve"> No designated on-street parking spaces are affected.</w:t>
            </w:r>
          </w:p>
        </w:tc>
      </w:tr>
      <w:tr w:rsidR="00735A03" w14:paraId="208447A5" w14:textId="77777777" w:rsidTr="00843F5B">
        <w:tc>
          <w:tcPr>
            <w:tcW w:w="4814" w:type="dxa"/>
          </w:tcPr>
          <w:p w14:paraId="62B07684" w14:textId="3DC0CC35" w:rsidR="00735A03" w:rsidRDefault="00735A03" w:rsidP="001F48CC">
            <w:pPr>
              <w:rPr>
                <w:rFonts w:cs="Arial"/>
                <w:color w:val="000000" w:themeColor="text1"/>
                <w:szCs w:val="24"/>
              </w:rPr>
            </w:pPr>
            <w:r>
              <w:rPr>
                <w:rFonts w:cs="Arial"/>
                <w:color w:val="000000" w:themeColor="text1"/>
                <w:szCs w:val="24"/>
              </w:rPr>
              <w:lastRenderedPageBreak/>
              <w:t xml:space="preserve">Extension of double yellow lines between </w:t>
            </w:r>
            <w:proofErr w:type="spellStart"/>
            <w:r>
              <w:rPr>
                <w:rFonts w:cs="Arial"/>
                <w:color w:val="000000" w:themeColor="text1"/>
                <w:szCs w:val="24"/>
              </w:rPr>
              <w:t>Losinga</w:t>
            </w:r>
            <w:proofErr w:type="spellEnd"/>
            <w:r>
              <w:rPr>
                <w:rFonts w:cs="Arial"/>
                <w:color w:val="000000" w:themeColor="text1"/>
                <w:szCs w:val="24"/>
              </w:rPr>
              <w:t xml:space="preserve"> Crescent and Suckling Avenue.</w:t>
            </w:r>
          </w:p>
        </w:tc>
        <w:tc>
          <w:tcPr>
            <w:tcW w:w="4814" w:type="dxa"/>
          </w:tcPr>
          <w:p w14:paraId="26BFA0B0" w14:textId="1307CD08" w:rsidR="00735A03" w:rsidRDefault="00B7204C" w:rsidP="001F48CC">
            <w:pPr>
              <w:rPr>
                <w:rFonts w:cs="Arial"/>
                <w:color w:val="000000" w:themeColor="text1"/>
                <w:szCs w:val="24"/>
              </w:rPr>
            </w:pPr>
            <w:r>
              <w:rPr>
                <w:rFonts w:cs="Arial"/>
                <w:color w:val="000000" w:themeColor="text1"/>
                <w:szCs w:val="24"/>
              </w:rPr>
              <w:t>Buses</w:t>
            </w:r>
            <w:r w:rsidR="00987A3D">
              <w:rPr>
                <w:rFonts w:cs="Arial"/>
                <w:color w:val="000000" w:themeColor="text1"/>
                <w:szCs w:val="24"/>
              </w:rPr>
              <w:t xml:space="preserve"> and general traffic</w:t>
            </w:r>
            <w:r>
              <w:rPr>
                <w:rFonts w:cs="Arial"/>
                <w:color w:val="000000" w:themeColor="text1"/>
                <w:szCs w:val="24"/>
              </w:rPr>
              <w:t xml:space="preserve"> heading out of the city are currently delayed by parked vehicles</w:t>
            </w:r>
            <w:r w:rsidR="00987A3D">
              <w:rPr>
                <w:rFonts w:cs="Arial"/>
                <w:color w:val="000000" w:themeColor="text1"/>
                <w:szCs w:val="24"/>
              </w:rPr>
              <w:t xml:space="preserve"> along this stretch of road where traffic is effectively reduced to one lane</w:t>
            </w:r>
            <w:r w:rsidR="002E0561">
              <w:rPr>
                <w:rFonts w:cs="Arial"/>
                <w:color w:val="000000" w:themeColor="text1"/>
                <w:szCs w:val="24"/>
              </w:rPr>
              <w:t xml:space="preserve"> </w:t>
            </w:r>
            <w:r w:rsidR="00987A3D">
              <w:rPr>
                <w:rFonts w:cs="Arial"/>
                <w:color w:val="000000" w:themeColor="text1"/>
                <w:szCs w:val="24"/>
              </w:rPr>
              <w:t>instead of two.</w:t>
            </w:r>
            <w:r w:rsidR="002E0561">
              <w:rPr>
                <w:rFonts w:cs="Arial"/>
                <w:color w:val="000000" w:themeColor="text1"/>
                <w:szCs w:val="24"/>
              </w:rPr>
              <w:t xml:space="preserve"> </w:t>
            </w:r>
            <w:r w:rsidR="00987A3D">
              <w:rPr>
                <w:rFonts w:cs="Arial"/>
                <w:color w:val="000000" w:themeColor="text1"/>
                <w:szCs w:val="24"/>
              </w:rPr>
              <w:t>Removal of parking will improve the flow of buses and general traffic in this area.</w:t>
            </w:r>
            <w:r w:rsidR="009A1B99">
              <w:rPr>
                <w:rFonts w:cs="Arial"/>
                <w:color w:val="000000" w:themeColor="text1"/>
                <w:szCs w:val="24"/>
              </w:rPr>
              <w:t xml:space="preserve"> No designated on-street parking spaces are affected.</w:t>
            </w:r>
          </w:p>
        </w:tc>
      </w:tr>
      <w:bookmarkEnd w:id="1"/>
    </w:tbl>
    <w:p w14:paraId="2D8CC9EC" w14:textId="77777777" w:rsidR="002578C9" w:rsidRPr="002578C9" w:rsidRDefault="002578C9" w:rsidP="001F48CC">
      <w:pPr>
        <w:rPr>
          <w:rFonts w:cs="Arial"/>
          <w:color w:val="000000" w:themeColor="text1"/>
          <w:szCs w:val="24"/>
        </w:rPr>
      </w:pPr>
    </w:p>
    <w:p w14:paraId="695D7645" w14:textId="5D5DA4FD" w:rsidR="00C167D0" w:rsidRDefault="00150582" w:rsidP="00C167D0">
      <w:pPr>
        <w:tabs>
          <w:tab w:val="left" w:pos="8959"/>
        </w:tabs>
        <w:spacing w:before="3" w:after="3"/>
        <w:rPr>
          <w:rFonts w:cs="Arial"/>
          <w:color w:val="000000" w:themeColor="text1"/>
          <w:szCs w:val="24"/>
        </w:rPr>
      </w:pPr>
      <w:r>
        <w:rPr>
          <w:rFonts w:cs="Arial"/>
          <w:color w:val="000000" w:themeColor="text1"/>
          <w:szCs w:val="24"/>
        </w:rPr>
        <w:t>Resurfacing of the road in this area w</w:t>
      </w:r>
      <w:r w:rsidR="002E0561">
        <w:rPr>
          <w:rFonts w:cs="Arial"/>
          <w:color w:val="000000" w:themeColor="text1"/>
          <w:szCs w:val="24"/>
        </w:rPr>
        <w:t>ould</w:t>
      </w:r>
      <w:r>
        <w:rPr>
          <w:rFonts w:cs="Arial"/>
          <w:color w:val="000000" w:themeColor="text1"/>
          <w:szCs w:val="24"/>
        </w:rPr>
        <w:t xml:space="preserve"> also be </w:t>
      </w:r>
      <w:r w:rsidR="00C167D0" w:rsidRPr="00EA04AD">
        <w:rPr>
          <w:rFonts w:cs="Arial"/>
          <w:color w:val="000000" w:themeColor="text1"/>
          <w:szCs w:val="24"/>
        </w:rPr>
        <w:t xml:space="preserve">carried out at the same time as this </w:t>
      </w:r>
      <w:r w:rsidR="00C167D0">
        <w:rPr>
          <w:rFonts w:cs="Arial"/>
          <w:color w:val="000000" w:themeColor="text1"/>
          <w:szCs w:val="24"/>
        </w:rPr>
        <w:t>s</w:t>
      </w:r>
      <w:r w:rsidR="00C167D0" w:rsidRPr="00EA04AD">
        <w:rPr>
          <w:rFonts w:cs="Arial"/>
          <w:color w:val="000000" w:themeColor="text1"/>
          <w:szCs w:val="24"/>
        </w:rPr>
        <w:t>cheme to minimise disruption and improve overall value for money.</w:t>
      </w:r>
    </w:p>
    <w:p w14:paraId="6E28DB8C" w14:textId="77777777" w:rsidR="00E62E84" w:rsidRDefault="00E62E84" w:rsidP="001F48CC">
      <w:pPr>
        <w:rPr>
          <w:rFonts w:cs="Arial"/>
          <w:color w:val="000000" w:themeColor="text1"/>
          <w:szCs w:val="24"/>
        </w:rPr>
      </w:pPr>
    </w:p>
    <w:p w14:paraId="1C214C18" w14:textId="20A3D355" w:rsidR="00C167D0" w:rsidRDefault="00C167D0" w:rsidP="001F48CC">
      <w:pPr>
        <w:rPr>
          <w:rFonts w:cs="Arial"/>
          <w:b/>
          <w:bCs/>
          <w:color w:val="000000" w:themeColor="text1"/>
          <w:szCs w:val="24"/>
        </w:rPr>
      </w:pPr>
      <w:r>
        <w:rPr>
          <w:rFonts w:cs="Arial"/>
          <w:b/>
          <w:bCs/>
          <w:color w:val="000000" w:themeColor="text1"/>
          <w:szCs w:val="24"/>
        </w:rPr>
        <w:t>How to comment</w:t>
      </w:r>
    </w:p>
    <w:p w14:paraId="25A76A35" w14:textId="66EDCF26" w:rsidR="00C167D0" w:rsidRDefault="00C167D0" w:rsidP="001F48CC">
      <w:pPr>
        <w:rPr>
          <w:rFonts w:cs="Arial"/>
          <w:color w:val="000000" w:themeColor="text1"/>
          <w:szCs w:val="24"/>
        </w:rPr>
      </w:pPr>
      <w:r>
        <w:rPr>
          <w:rFonts w:cs="Arial"/>
          <w:color w:val="000000" w:themeColor="text1"/>
          <w:szCs w:val="24"/>
        </w:rPr>
        <w:t>There are two ways to comment on the consultation:</w:t>
      </w:r>
    </w:p>
    <w:p w14:paraId="4C30CAC8" w14:textId="0B0505B0" w:rsidR="00C167D0" w:rsidRPr="00C167D0" w:rsidRDefault="00C167D0" w:rsidP="00C167D0">
      <w:pPr>
        <w:pStyle w:val="ListParagraph"/>
        <w:numPr>
          <w:ilvl w:val="0"/>
          <w:numId w:val="4"/>
        </w:numPr>
        <w:rPr>
          <w:rFonts w:cs="Arial"/>
          <w:color w:val="000000" w:themeColor="text1"/>
          <w:szCs w:val="24"/>
        </w:rPr>
      </w:pPr>
      <w:r>
        <w:rPr>
          <w:rFonts w:ascii="Arial" w:hAnsi="Arial" w:cs="Arial"/>
          <w:color w:val="000000" w:themeColor="text1"/>
          <w:sz w:val="24"/>
          <w:szCs w:val="24"/>
        </w:rPr>
        <w:t xml:space="preserve">Visit </w:t>
      </w:r>
      <w:hyperlink r:id="rId14" w:history="1">
        <w:r w:rsidRPr="00295320">
          <w:rPr>
            <w:rStyle w:val="Hyperlink"/>
            <w:rFonts w:ascii="Arial" w:hAnsi="Arial" w:cs="Arial"/>
            <w:sz w:val="24"/>
            <w:szCs w:val="24"/>
          </w:rPr>
          <w:t>www.norfolk.gov.uk/cromerroad</w:t>
        </w:r>
      </w:hyperlink>
      <w:r>
        <w:rPr>
          <w:rFonts w:ascii="Arial" w:hAnsi="Arial" w:cs="Arial"/>
          <w:color w:val="000000" w:themeColor="text1"/>
          <w:sz w:val="24"/>
          <w:szCs w:val="24"/>
        </w:rPr>
        <w:t xml:space="preserve"> where you can complete our online survey to share your thoughts on the proposals.</w:t>
      </w:r>
    </w:p>
    <w:p w14:paraId="5AB7D953" w14:textId="629A7A91" w:rsidR="00C167D0" w:rsidRPr="00C167D0" w:rsidRDefault="00D9594B" w:rsidP="00C167D0">
      <w:pPr>
        <w:pStyle w:val="ListParagraph"/>
        <w:numPr>
          <w:ilvl w:val="0"/>
          <w:numId w:val="4"/>
        </w:numPr>
        <w:rPr>
          <w:rFonts w:cs="Arial"/>
          <w:color w:val="000000" w:themeColor="text1"/>
          <w:szCs w:val="24"/>
        </w:rPr>
      </w:pPr>
      <w:r>
        <w:rPr>
          <w:rFonts w:ascii="Arial" w:hAnsi="Arial" w:cs="Arial"/>
          <w:color w:val="000000" w:themeColor="text1"/>
          <w:sz w:val="24"/>
          <w:szCs w:val="24"/>
        </w:rPr>
        <w:t>Ask for</w:t>
      </w:r>
      <w:r w:rsidR="00C167D0">
        <w:rPr>
          <w:rFonts w:ascii="Arial" w:hAnsi="Arial" w:cs="Arial"/>
          <w:color w:val="000000" w:themeColor="text1"/>
          <w:sz w:val="24"/>
          <w:szCs w:val="24"/>
        </w:rPr>
        <w:t xml:space="preserve"> a hard copy of the survey by calling or emailing us using the details at the top of this letter.</w:t>
      </w:r>
      <w:r w:rsidR="00C05856">
        <w:rPr>
          <w:rFonts w:ascii="Arial" w:hAnsi="Arial" w:cs="Arial"/>
          <w:color w:val="000000" w:themeColor="text1"/>
          <w:sz w:val="24"/>
          <w:szCs w:val="24"/>
        </w:rPr>
        <w:t xml:space="preserve"> Large font and other formats are available on request</w:t>
      </w:r>
      <w:r>
        <w:rPr>
          <w:rFonts w:ascii="Arial" w:hAnsi="Arial" w:cs="Arial"/>
          <w:color w:val="000000" w:themeColor="text1"/>
          <w:sz w:val="24"/>
          <w:szCs w:val="24"/>
        </w:rPr>
        <w:t>.</w:t>
      </w:r>
    </w:p>
    <w:p w14:paraId="327FFD46" w14:textId="276AAEA9" w:rsidR="00C167D0" w:rsidRDefault="00C167D0" w:rsidP="00C167D0">
      <w:pPr>
        <w:rPr>
          <w:rFonts w:cs="Arial"/>
          <w:b/>
          <w:bCs/>
          <w:color w:val="000000" w:themeColor="text1"/>
          <w:szCs w:val="24"/>
        </w:rPr>
      </w:pPr>
      <w:r>
        <w:rPr>
          <w:rFonts w:cs="Arial"/>
          <w:b/>
          <w:bCs/>
          <w:color w:val="000000" w:themeColor="text1"/>
          <w:szCs w:val="24"/>
        </w:rPr>
        <w:t>Next Steps</w:t>
      </w:r>
    </w:p>
    <w:p w14:paraId="2A0C5B04" w14:textId="0C4E8526" w:rsidR="004B658A" w:rsidRDefault="00C167D0" w:rsidP="004B658A">
      <w:pPr>
        <w:rPr>
          <w:rFonts w:cs="Arial"/>
          <w:color w:val="000000" w:themeColor="text1"/>
          <w:szCs w:val="24"/>
        </w:rPr>
      </w:pPr>
      <w:r>
        <w:rPr>
          <w:rFonts w:cs="Arial"/>
          <w:color w:val="000000" w:themeColor="text1"/>
          <w:szCs w:val="24"/>
        </w:rPr>
        <w:t xml:space="preserve">The deadline for comments is </w:t>
      </w:r>
      <w:r w:rsidRPr="00582C44">
        <w:rPr>
          <w:rFonts w:cs="Arial"/>
          <w:b/>
          <w:bCs/>
          <w:color w:val="000000" w:themeColor="text1"/>
          <w:szCs w:val="24"/>
        </w:rPr>
        <w:t>10am on Wednesday 10 February 2021</w:t>
      </w:r>
      <w:r>
        <w:rPr>
          <w:rFonts w:cs="Arial"/>
          <w:color w:val="000000" w:themeColor="text1"/>
          <w:szCs w:val="24"/>
        </w:rPr>
        <w:t>. We will carefully consider all responses and report back to the Transforming Cities Fund Joint Committee</w:t>
      </w:r>
      <w:r w:rsidR="00582C44">
        <w:rPr>
          <w:rFonts w:cs="Arial"/>
          <w:color w:val="000000" w:themeColor="text1"/>
          <w:szCs w:val="24"/>
        </w:rPr>
        <w:t xml:space="preserve"> later in the year. The committee, which is chaired by Norfolk County Council and made up of councillors from </w:t>
      </w:r>
      <w:proofErr w:type="spellStart"/>
      <w:r w:rsidR="00582C44">
        <w:rPr>
          <w:rFonts w:cs="Arial"/>
          <w:color w:val="000000" w:themeColor="text1"/>
          <w:szCs w:val="24"/>
        </w:rPr>
        <w:t>TfN</w:t>
      </w:r>
      <w:proofErr w:type="spellEnd"/>
      <w:r w:rsidR="00582C44">
        <w:rPr>
          <w:rFonts w:cs="Arial"/>
          <w:color w:val="000000" w:themeColor="text1"/>
          <w:szCs w:val="24"/>
        </w:rPr>
        <w:t xml:space="preserve"> partners Norwich City, Broadland District and South Norfolk councils, will then decide how to proceed with the project. </w:t>
      </w:r>
      <w:r w:rsidR="004B658A">
        <w:rPr>
          <w:rFonts w:cs="Arial"/>
          <w:color w:val="000000" w:themeColor="text1"/>
          <w:szCs w:val="24"/>
        </w:rPr>
        <w:t>The webpage above will be kept up to date with the latest progress and information.</w:t>
      </w:r>
    </w:p>
    <w:p w14:paraId="3B56B29C" w14:textId="77777777" w:rsidR="00C02C1D" w:rsidRDefault="00C02C1D" w:rsidP="004B658A">
      <w:pPr>
        <w:rPr>
          <w:rFonts w:cs="Arial"/>
          <w:color w:val="000000" w:themeColor="text1"/>
          <w:szCs w:val="24"/>
        </w:rPr>
      </w:pPr>
      <w:bookmarkStart w:id="2" w:name="_GoBack"/>
      <w:bookmarkEnd w:id="2"/>
    </w:p>
    <w:p w14:paraId="3A99422D" w14:textId="78BFD154" w:rsidR="004E6FD6" w:rsidRDefault="004E6FD6" w:rsidP="00C167D0">
      <w:pPr>
        <w:rPr>
          <w:rFonts w:cs="Arial"/>
          <w:b/>
          <w:bCs/>
          <w:color w:val="000000" w:themeColor="text1"/>
          <w:szCs w:val="24"/>
        </w:rPr>
      </w:pPr>
      <w:r>
        <w:rPr>
          <w:rFonts w:cs="Arial"/>
          <w:b/>
          <w:bCs/>
          <w:color w:val="000000" w:themeColor="text1"/>
          <w:szCs w:val="24"/>
        </w:rPr>
        <w:t>Background</w:t>
      </w:r>
    </w:p>
    <w:p w14:paraId="79DFF65C" w14:textId="0FA20CD2" w:rsidR="001F48CC" w:rsidRDefault="00DD55F3" w:rsidP="001F48CC">
      <w:r w:rsidRPr="00AC0F49">
        <w:rPr>
          <w:rFonts w:cs="Arial"/>
          <w:color w:val="000000" w:themeColor="text1"/>
          <w:szCs w:val="24"/>
        </w:rPr>
        <w:t>The Department for Transport</w:t>
      </w:r>
      <w:r w:rsidR="00A24189">
        <w:rPr>
          <w:rFonts w:cs="Arial"/>
          <w:color w:val="000000" w:themeColor="text1"/>
          <w:szCs w:val="24"/>
        </w:rPr>
        <w:t xml:space="preserve"> (</w:t>
      </w:r>
      <w:proofErr w:type="spellStart"/>
      <w:r w:rsidR="00A24189">
        <w:rPr>
          <w:rFonts w:cs="Arial"/>
          <w:color w:val="000000" w:themeColor="text1"/>
          <w:szCs w:val="24"/>
        </w:rPr>
        <w:t>DfT</w:t>
      </w:r>
      <w:proofErr w:type="spellEnd"/>
      <w:r w:rsidR="00A24189">
        <w:rPr>
          <w:rFonts w:cs="Arial"/>
          <w:color w:val="000000" w:themeColor="text1"/>
          <w:szCs w:val="24"/>
        </w:rPr>
        <w:t>)</w:t>
      </w:r>
      <w:r w:rsidRPr="00AC0F49">
        <w:rPr>
          <w:rFonts w:cs="Arial"/>
          <w:color w:val="000000" w:themeColor="text1"/>
          <w:szCs w:val="24"/>
        </w:rPr>
        <w:t xml:space="preserve"> has awarded £32m of funding to </w:t>
      </w:r>
      <w:proofErr w:type="spellStart"/>
      <w:r w:rsidR="00A24189">
        <w:rPr>
          <w:rFonts w:cs="Arial"/>
          <w:color w:val="000000" w:themeColor="text1"/>
          <w:szCs w:val="24"/>
        </w:rPr>
        <w:t>Tf</w:t>
      </w:r>
      <w:r w:rsidRPr="00AC0F49">
        <w:rPr>
          <w:rFonts w:cs="Arial"/>
          <w:color w:val="000000" w:themeColor="text1"/>
          <w:szCs w:val="24"/>
        </w:rPr>
        <w:t>N</w:t>
      </w:r>
      <w:proofErr w:type="spellEnd"/>
      <w:r w:rsidRPr="00AC0F49">
        <w:rPr>
          <w:rFonts w:cs="Arial"/>
          <w:color w:val="000000" w:themeColor="text1"/>
          <w:szCs w:val="24"/>
        </w:rPr>
        <w:t xml:space="preserve"> from the Transforming Cities Fund</w:t>
      </w:r>
      <w:r w:rsidRPr="00DD55F3">
        <w:rPr>
          <w:rFonts w:cs="Arial"/>
          <w:szCs w:val="24"/>
        </w:rPr>
        <w:t xml:space="preserve"> </w:t>
      </w:r>
      <w:r w:rsidR="001F48CC" w:rsidRPr="00DD55F3">
        <w:t xml:space="preserve">to deliver a range of schemes </w:t>
      </w:r>
      <w:r w:rsidR="00A16DB0" w:rsidRPr="00DD55F3">
        <w:t>across</w:t>
      </w:r>
      <w:r w:rsidR="00821640" w:rsidRPr="00DD55F3">
        <w:t xml:space="preserve"> Greater Norwich</w:t>
      </w:r>
      <w:r w:rsidR="00A24189">
        <w:t>. These projects</w:t>
      </w:r>
      <w:r w:rsidR="00821640" w:rsidRPr="00DD55F3">
        <w:t xml:space="preserve"> aim </w:t>
      </w:r>
      <w:r w:rsidR="004916E9" w:rsidRPr="00DD55F3">
        <w:t>to improv</w:t>
      </w:r>
      <w:r w:rsidR="00821640" w:rsidRPr="00DD55F3">
        <w:t xml:space="preserve">e </w:t>
      </w:r>
      <w:r w:rsidR="004916E9" w:rsidRPr="00DD55F3">
        <w:t xml:space="preserve">access to </w:t>
      </w:r>
      <w:r w:rsidR="001F48CC" w:rsidRPr="00DD55F3">
        <w:t>jobs</w:t>
      </w:r>
      <w:r w:rsidR="00A24189">
        <w:t>, training</w:t>
      </w:r>
      <w:r w:rsidR="00821640" w:rsidRPr="00DD55F3">
        <w:t xml:space="preserve"> and retail</w:t>
      </w:r>
      <w:r w:rsidR="001F48CC" w:rsidRPr="00DD55F3">
        <w:t xml:space="preserve"> </w:t>
      </w:r>
      <w:r w:rsidR="00821640" w:rsidRPr="00DD55F3">
        <w:t xml:space="preserve">by supporting </w:t>
      </w:r>
      <w:r w:rsidR="001F48CC" w:rsidRPr="00DD55F3">
        <w:t>improvements to sustainable modes of transpor</w:t>
      </w:r>
      <w:r w:rsidR="00A24189">
        <w:t xml:space="preserve">t, while also responding to issues around air quality. </w:t>
      </w:r>
    </w:p>
    <w:p w14:paraId="26DA8B9E" w14:textId="292AF348" w:rsidR="00A24189" w:rsidRDefault="00A24189" w:rsidP="001F48CC"/>
    <w:p w14:paraId="3CE1FBF1" w14:textId="5D62820E" w:rsidR="00F8498A" w:rsidRDefault="00A24189" w:rsidP="00B43749">
      <w:r>
        <w:t xml:space="preserve">More information about our </w:t>
      </w:r>
      <w:r w:rsidR="00F8498A">
        <w:t xml:space="preserve">application to the </w:t>
      </w:r>
      <w:proofErr w:type="spellStart"/>
      <w:r w:rsidR="00F8498A">
        <w:t>DfT</w:t>
      </w:r>
      <w:proofErr w:type="spellEnd"/>
      <w:r w:rsidR="00F8498A">
        <w:t xml:space="preserve"> and </w:t>
      </w:r>
      <w:r w:rsidR="00B43749">
        <w:t>all</w:t>
      </w:r>
      <w:r w:rsidR="00F8498A">
        <w:t xml:space="preserve"> the </w:t>
      </w:r>
      <w:r>
        <w:t xml:space="preserve">proposed </w:t>
      </w:r>
      <w:r w:rsidR="00F8498A">
        <w:t xml:space="preserve">schemes can be found at </w:t>
      </w:r>
      <w:hyperlink r:id="rId15" w:history="1">
        <w:r w:rsidR="00EC682B" w:rsidRPr="00087E05">
          <w:rPr>
            <w:rStyle w:val="Hyperlink"/>
          </w:rPr>
          <w:t>www.norfolk.gov.uk/transformingcities</w:t>
        </w:r>
      </w:hyperlink>
      <w:r>
        <w:t xml:space="preserve">. You can also read more about previous, current and future </w:t>
      </w:r>
      <w:proofErr w:type="spellStart"/>
      <w:r>
        <w:t>TfN</w:t>
      </w:r>
      <w:proofErr w:type="spellEnd"/>
      <w:r>
        <w:t xml:space="preserve"> projects by visiting </w:t>
      </w:r>
      <w:hyperlink r:id="rId16" w:history="1">
        <w:r w:rsidRPr="00295320">
          <w:rPr>
            <w:rStyle w:val="Hyperlink"/>
          </w:rPr>
          <w:t>www.norfolk.gov.uk/tfn</w:t>
        </w:r>
      </w:hyperlink>
      <w:r>
        <w:t xml:space="preserve">. </w:t>
      </w:r>
    </w:p>
    <w:p w14:paraId="14DC90E9" w14:textId="6CB0057F" w:rsidR="007E5161" w:rsidRDefault="007E5161" w:rsidP="00B43749"/>
    <w:p w14:paraId="285846FF" w14:textId="6D98BF36" w:rsidR="001F48CC" w:rsidRDefault="001F48CC" w:rsidP="001F48CC">
      <w:pPr>
        <w:tabs>
          <w:tab w:val="left" w:pos="8959"/>
        </w:tabs>
      </w:pPr>
      <w:r>
        <w:t xml:space="preserve">Yours </w:t>
      </w:r>
      <w:r w:rsidR="00A24189">
        <w:t>f</w:t>
      </w:r>
      <w:r w:rsidR="00AE2609">
        <w:t>aithfully</w:t>
      </w:r>
      <w:r w:rsidR="00003E8E">
        <w:t>,</w:t>
      </w:r>
    </w:p>
    <w:p w14:paraId="281D7314" w14:textId="77777777" w:rsidR="006450D6" w:rsidRDefault="00AE0029" w:rsidP="001F48CC">
      <w:pPr>
        <w:tabs>
          <w:tab w:val="left" w:pos="8959"/>
        </w:tabs>
      </w:pPr>
      <w:r>
        <w:rPr>
          <w:noProof/>
        </w:rPr>
        <w:drawing>
          <wp:inline distT="0" distB="0" distL="0" distR="0" wp14:anchorId="31A72FC6" wp14:editId="47998B53">
            <wp:extent cx="733425" cy="3420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0044" cy="396482"/>
                    </a:xfrm>
                    <a:prstGeom prst="rect">
                      <a:avLst/>
                    </a:prstGeom>
                  </pic:spPr>
                </pic:pic>
              </a:graphicData>
            </a:graphic>
          </wp:inline>
        </w:drawing>
      </w:r>
    </w:p>
    <w:p w14:paraId="1EF87A52" w14:textId="1B5507EB" w:rsidR="001F48CC" w:rsidRDefault="00B121A7" w:rsidP="001F48CC">
      <w:pPr>
        <w:tabs>
          <w:tab w:val="left" w:pos="8959"/>
        </w:tabs>
      </w:pPr>
      <w:r>
        <w:t>Kris Pye</w:t>
      </w:r>
    </w:p>
    <w:p w14:paraId="3D795FF9" w14:textId="0873759F" w:rsidR="001F48CC" w:rsidRDefault="00B121A7" w:rsidP="001F48CC">
      <w:pPr>
        <w:tabs>
          <w:tab w:val="left" w:pos="8959"/>
        </w:tabs>
      </w:pPr>
      <w:r>
        <w:t xml:space="preserve">Technician </w:t>
      </w:r>
    </w:p>
    <w:sectPr w:rsidR="001F48CC" w:rsidSect="0033699E">
      <w:footerReference w:type="default" r:id="rId18"/>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3DA3" w14:textId="77777777" w:rsidR="00FB2B87" w:rsidRDefault="00FB2B87">
      <w:r>
        <w:separator/>
      </w:r>
    </w:p>
  </w:endnote>
  <w:endnote w:type="continuationSeparator" w:id="0">
    <w:p w14:paraId="395665D3" w14:textId="77777777" w:rsidR="00FB2B87" w:rsidRDefault="00FB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7AA9" w14:textId="77777777" w:rsidR="00FB2B87" w:rsidRDefault="00FB2B87">
      <w:r>
        <w:separator/>
      </w:r>
    </w:p>
  </w:footnote>
  <w:footnote w:type="continuationSeparator" w:id="0">
    <w:p w14:paraId="7C0D0305" w14:textId="77777777" w:rsidR="00FB2B87" w:rsidRDefault="00FB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6921B3A4" w:rsidR="000B37D6" w:rsidRPr="00D91A1E" w:rsidRDefault="000B37D6" w:rsidP="000B37D6">
          <w:pPr>
            <w:tabs>
              <w:tab w:val="left" w:pos="8959"/>
            </w:tabs>
            <w:rPr>
              <w:i/>
            </w:rPr>
          </w:pPr>
          <w:r w:rsidRPr="00D91A1E">
            <w:rPr>
              <w:i/>
            </w:rPr>
            <w:t xml:space="preserve">Dated: </w:t>
          </w:r>
          <w:r w:rsidR="00D91A1E" w:rsidRPr="00D91A1E">
            <w:rPr>
              <w:i/>
            </w:rPr>
            <w:t>18</w:t>
          </w:r>
          <w:r w:rsidR="00DD55F3" w:rsidRPr="00D91A1E">
            <w:rPr>
              <w:i/>
            </w:rPr>
            <w:t xml:space="preserve"> </w:t>
          </w:r>
          <w:r w:rsidR="00B121A7" w:rsidRPr="00D91A1E">
            <w:rPr>
              <w:i/>
            </w:rPr>
            <w:t>January</w:t>
          </w:r>
          <w:r w:rsidR="00D41862" w:rsidRPr="00D91A1E">
            <w:rPr>
              <w:i/>
            </w:rPr>
            <w:t xml:space="preserve"> </w:t>
          </w:r>
          <w:r w:rsidRPr="00D91A1E">
            <w:rPr>
              <w:i/>
            </w:rPr>
            <w:t>202</w:t>
          </w:r>
          <w:r w:rsidR="00B121A7" w:rsidRPr="00D91A1E">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5C2" w14:textId="57B5109B" w:rsidR="007E5161" w:rsidRDefault="007E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03E8E"/>
    <w:rsid w:val="0001531D"/>
    <w:rsid w:val="00032061"/>
    <w:rsid w:val="000457EF"/>
    <w:rsid w:val="00055872"/>
    <w:rsid w:val="00084E41"/>
    <w:rsid w:val="000B37D6"/>
    <w:rsid w:val="000B59FA"/>
    <w:rsid w:val="000C7FB2"/>
    <w:rsid w:val="000E3026"/>
    <w:rsid w:val="00112489"/>
    <w:rsid w:val="00121D82"/>
    <w:rsid w:val="00141481"/>
    <w:rsid w:val="001435FF"/>
    <w:rsid w:val="00150582"/>
    <w:rsid w:val="001603E9"/>
    <w:rsid w:val="00192ABA"/>
    <w:rsid w:val="00193E9A"/>
    <w:rsid w:val="00195E22"/>
    <w:rsid w:val="001A0A89"/>
    <w:rsid w:val="001B30FD"/>
    <w:rsid w:val="001C6BC5"/>
    <w:rsid w:val="001E2F54"/>
    <w:rsid w:val="001F180B"/>
    <w:rsid w:val="001F48CC"/>
    <w:rsid w:val="001F5E09"/>
    <w:rsid w:val="00204BFA"/>
    <w:rsid w:val="00232535"/>
    <w:rsid w:val="00255AA0"/>
    <w:rsid w:val="002578C9"/>
    <w:rsid w:val="002718A8"/>
    <w:rsid w:val="00284AF6"/>
    <w:rsid w:val="002C560F"/>
    <w:rsid w:val="002C70CF"/>
    <w:rsid w:val="002D15C8"/>
    <w:rsid w:val="002E0561"/>
    <w:rsid w:val="002E5F01"/>
    <w:rsid w:val="00310303"/>
    <w:rsid w:val="00323CF4"/>
    <w:rsid w:val="0033699E"/>
    <w:rsid w:val="00354D35"/>
    <w:rsid w:val="0035591E"/>
    <w:rsid w:val="00363A70"/>
    <w:rsid w:val="00375E62"/>
    <w:rsid w:val="00381257"/>
    <w:rsid w:val="00390207"/>
    <w:rsid w:val="00396E77"/>
    <w:rsid w:val="003A081B"/>
    <w:rsid w:val="003A0890"/>
    <w:rsid w:val="003C685F"/>
    <w:rsid w:val="003C7F7B"/>
    <w:rsid w:val="003E0A69"/>
    <w:rsid w:val="003E5255"/>
    <w:rsid w:val="003F38AE"/>
    <w:rsid w:val="003F4F2E"/>
    <w:rsid w:val="00401384"/>
    <w:rsid w:val="00414B99"/>
    <w:rsid w:val="00434C92"/>
    <w:rsid w:val="004372A7"/>
    <w:rsid w:val="004719D7"/>
    <w:rsid w:val="004916E9"/>
    <w:rsid w:val="004B658A"/>
    <w:rsid w:val="004C6D88"/>
    <w:rsid w:val="004C7A91"/>
    <w:rsid w:val="004D505C"/>
    <w:rsid w:val="004D5068"/>
    <w:rsid w:val="004D7B5D"/>
    <w:rsid w:val="004E6FD6"/>
    <w:rsid w:val="00521FCA"/>
    <w:rsid w:val="00526B34"/>
    <w:rsid w:val="00535DB3"/>
    <w:rsid w:val="00543B5B"/>
    <w:rsid w:val="00560D9A"/>
    <w:rsid w:val="005722BB"/>
    <w:rsid w:val="00577D57"/>
    <w:rsid w:val="00582B81"/>
    <w:rsid w:val="00582C44"/>
    <w:rsid w:val="005A1F48"/>
    <w:rsid w:val="005A561D"/>
    <w:rsid w:val="005A65A3"/>
    <w:rsid w:val="005B323D"/>
    <w:rsid w:val="005D31DC"/>
    <w:rsid w:val="005D427D"/>
    <w:rsid w:val="005E7619"/>
    <w:rsid w:val="005F7E9A"/>
    <w:rsid w:val="0062343F"/>
    <w:rsid w:val="00623FB7"/>
    <w:rsid w:val="0062653A"/>
    <w:rsid w:val="00626EE8"/>
    <w:rsid w:val="00633FF4"/>
    <w:rsid w:val="006450D6"/>
    <w:rsid w:val="00652C1B"/>
    <w:rsid w:val="00670FA6"/>
    <w:rsid w:val="006717E1"/>
    <w:rsid w:val="00677E98"/>
    <w:rsid w:val="006815B8"/>
    <w:rsid w:val="00697B5B"/>
    <w:rsid w:val="006A44D3"/>
    <w:rsid w:val="006B7863"/>
    <w:rsid w:val="006E769A"/>
    <w:rsid w:val="006F06F7"/>
    <w:rsid w:val="00724C38"/>
    <w:rsid w:val="00725434"/>
    <w:rsid w:val="00735A03"/>
    <w:rsid w:val="007460CB"/>
    <w:rsid w:val="00750443"/>
    <w:rsid w:val="007662D0"/>
    <w:rsid w:val="007778F0"/>
    <w:rsid w:val="00792572"/>
    <w:rsid w:val="00792739"/>
    <w:rsid w:val="007B41FB"/>
    <w:rsid w:val="007C0C70"/>
    <w:rsid w:val="007C5549"/>
    <w:rsid w:val="007D2CBE"/>
    <w:rsid w:val="007E5161"/>
    <w:rsid w:val="007E71F5"/>
    <w:rsid w:val="007F76CE"/>
    <w:rsid w:val="00800FC6"/>
    <w:rsid w:val="00807EDB"/>
    <w:rsid w:val="0081471D"/>
    <w:rsid w:val="00821640"/>
    <w:rsid w:val="008270D8"/>
    <w:rsid w:val="00831A0C"/>
    <w:rsid w:val="00833B1C"/>
    <w:rsid w:val="00843F5B"/>
    <w:rsid w:val="008511B4"/>
    <w:rsid w:val="008579B3"/>
    <w:rsid w:val="008626DA"/>
    <w:rsid w:val="008859BB"/>
    <w:rsid w:val="0089081D"/>
    <w:rsid w:val="008B2E1C"/>
    <w:rsid w:val="008C3D88"/>
    <w:rsid w:val="008E2E42"/>
    <w:rsid w:val="008F22B4"/>
    <w:rsid w:val="008F3A95"/>
    <w:rsid w:val="00912C15"/>
    <w:rsid w:val="00941988"/>
    <w:rsid w:val="00943133"/>
    <w:rsid w:val="00952C85"/>
    <w:rsid w:val="00961644"/>
    <w:rsid w:val="0097100D"/>
    <w:rsid w:val="00984534"/>
    <w:rsid w:val="00987A3D"/>
    <w:rsid w:val="009A1B99"/>
    <w:rsid w:val="009A1E68"/>
    <w:rsid w:val="009A546E"/>
    <w:rsid w:val="009B7E6B"/>
    <w:rsid w:val="009C1DDD"/>
    <w:rsid w:val="009D7327"/>
    <w:rsid w:val="009E1F57"/>
    <w:rsid w:val="009E37C8"/>
    <w:rsid w:val="009F0AA5"/>
    <w:rsid w:val="009F6E7C"/>
    <w:rsid w:val="00A0522A"/>
    <w:rsid w:val="00A05F12"/>
    <w:rsid w:val="00A10C6D"/>
    <w:rsid w:val="00A11151"/>
    <w:rsid w:val="00A16DB0"/>
    <w:rsid w:val="00A233B0"/>
    <w:rsid w:val="00A24189"/>
    <w:rsid w:val="00A354D5"/>
    <w:rsid w:val="00A40B78"/>
    <w:rsid w:val="00A4677C"/>
    <w:rsid w:val="00A57DE3"/>
    <w:rsid w:val="00AB0EBD"/>
    <w:rsid w:val="00AC3BE1"/>
    <w:rsid w:val="00AC5C95"/>
    <w:rsid w:val="00AD66A6"/>
    <w:rsid w:val="00AE0029"/>
    <w:rsid w:val="00AE25B5"/>
    <w:rsid w:val="00AE2609"/>
    <w:rsid w:val="00B04518"/>
    <w:rsid w:val="00B121A7"/>
    <w:rsid w:val="00B153DA"/>
    <w:rsid w:val="00B21087"/>
    <w:rsid w:val="00B23D61"/>
    <w:rsid w:val="00B3682F"/>
    <w:rsid w:val="00B43749"/>
    <w:rsid w:val="00B50C25"/>
    <w:rsid w:val="00B647CB"/>
    <w:rsid w:val="00B7204C"/>
    <w:rsid w:val="00B80CD5"/>
    <w:rsid w:val="00BA3CC3"/>
    <w:rsid w:val="00BA4D92"/>
    <w:rsid w:val="00BA7501"/>
    <w:rsid w:val="00BB67B5"/>
    <w:rsid w:val="00BC550F"/>
    <w:rsid w:val="00BE1FE4"/>
    <w:rsid w:val="00BE2B90"/>
    <w:rsid w:val="00BE6488"/>
    <w:rsid w:val="00BF12E5"/>
    <w:rsid w:val="00BF582B"/>
    <w:rsid w:val="00C02C1D"/>
    <w:rsid w:val="00C05236"/>
    <w:rsid w:val="00C05856"/>
    <w:rsid w:val="00C12D9D"/>
    <w:rsid w:val="00C157DF"/>
    <w:rsid w:val="00C167D0"/>
    <w:rsid w:val="00C20E7E"/>
    <w:rsid w:val="00C26B89"/>
    <w:rsid w:val="00C4425B"/>
    <w:rsid w:val="00C47F8B"/>
    <w:rsid w:val="00C55219"/>
    <w:rsid w:val="00C81771"/>
    <w:rsid w:val="00CB06B8"/>
    <w:rsid w:val="00CD0133"/>
    <w:rsid w:val="00CD2815"/>
    <w:rsid w:val="00D010B9"/>
    <w:rsid w:val="00D250EC"/>
    <w:rsid w:val="00D3556B"/>
    <w:rsid w:val="00D41862"/>
    <w:rsid w:val="00D47BF3"/>
    <w:rsid w:val="00D607A7"/>
    <w:rsid w:val="00D7055B"/>
    <w:rsid w:val="00D82F35"/>
    <w:rsid w:val="00D86C5B"/>
    <w:rsid w:val="00D91A1E"/>
    <w:rsid w:val="00D9594B"/>
    <w:rsid w:val="00D962F5"/>
    <w:rsid w:val="00DA4DA7"/>
    <w:rsid w:val="00DB1258"/>
    <w:rsid w:val="00DB2F7A"/>
    <w:rsid w:val="00DC6243"/>
    <w:rsid w:val="00DD55F3"/>
    <w:rsid w:val="00DE0BBF"/>
    <w:rsid w:val="00DF294F"/>
    <w:rsid w:val="00DF3B56"/>
    <w:rsid w:val="00E1022F"/>
    <w:rsid w:val="00E13F4A"/>
    <w:rsid w:val="00E16D50"/>
    <w:rsid w:val="00E179C9"/>
    <w:rsid w:val="00E17B94"/>
    <w:rsid w:val="00E2667E"/>
    <w:rsid w:val="00E32FA5"/>
    <w:rsid w:val="00E371A1"/>
    <w:rsid w:val="00E62E84"/>
    <w:rsid w:val="00E63975"/>
    <w:rsid w:val="00E6747F"/>
    <w:rsid w:val="00E7109C"/>
    <w:rsid w:val="00E75D03"/>
    <w:rsid w:val="00E761A8"/>
    <w:rsid w:val="00E76599"/>
    <w:rsid w:val="00E83171"/>
    <w:rsid w:val="00E8718D"/>
    <w:rsid w:val="00EB04D0"/>
    <w:rsid w:val="00EC01E0"/>
    <w:rsid w:val="00EC682B"/>
    <w:rsid w:val="00F01FC5"/>
    <w:rsid w:val="00F04174"/>
    <w:rsid w:val="00F15164"/>
    <w:rsid w:val="00F41D02"/>
    <w:rsid w:val="00F44E93"/>
    <w:rsid w:val="00F46290"/>
    <w:rsid w:val="00F52521"/>
    <w:rsid w:val="00F64720"/>
    <w:rsid w:val="00F712E8"/>
    <w:rsid w:val="00F736C9"/>
    <w:rsid w:val="00F82BAC"/>
    <w:rsid w:val="00F8498A"/>
    <w:rsid w:val="00F84A2C"/>
    <w:rsid w:val="00FA3FE6"/>
    <w:rsid w:val="00FB2B87"/>
    <w:rsid w:val="00FB4E4A"/>
    <w:rsid w:val="00FC02AE"/>
    <w:rsid w:val="00FC3B66"/>
    <w:rsid w:val="00FD1926"/>
    <w:rsid w:val="00FD375C"/>
    <w:rsid w:val="00FD53D7"/>
    <w:rsid w:val="00FF345A"/>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7058">
      <w:bodyDiv w:val="1"/>
      <w:marLeft w:val="0"/>
      <w:marRight w:val="0"/>
      <w:marTop w:val="0"/>
      <w:marBottom w:val="0"/>
      <w:divBdr>
        <w:top w:val="none" w:sz="0" w:space="0" w:color="auto"/>
        <w:left w:val="none" w:sz="0" w:space="0" w:color="auto"/>
        <w:bottom w:val="none" w:sz="0" w:space="0" w:color="auto"/>
        <w:right w:val="none" w:sz="0" w:space="0" w:color="auto"/>
      </w:divBdr>
    </w:div>
    <w:div w:id="20912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norfolk.gov.uk/t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folk.gov.uk/transformingciti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rfolk.gov.uk/cromerro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9CC6-0A2E-4814-8E5A-02D674C9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5</cp:revision>
  <cp:lastPrinted>2011-09-06T08:12:00Z</cp:lastPrinted>
  <dcterms:created xsi:type="dcterms:W3CDTF">2021-01-13T16:58:00Z</dcterms:created>
  <dcterms:modified xsi:type="dcterms:W3CDTF">2021-01-13T17:04:00Z</dcterms:modified>
</cp:coreProperties>
</file>