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B7D5" w14:textId="407BBA4D" w:rsidR="00BD7A1E" w:rsidRPr="006162B1" w:rsidRDefault="00E65E88" w:rsidP="00573669">
      <w:pPr>
        <w:rPr>
          <w:b/>
          <w:sz w:val="28"/>
          <w:szCs w:val="28"/>
        </w:rPr>
      </w:pPr>
      <w:r>
        <w:rPr>
          <w:b/>
          <w:sz w:val="28"/>
          <w:szCs w:val="28"/>
        </w:rPr>
        <w:t>Your v</w:t>
      </w:r>
      <w:r w:rsidR="008E79B3">
        <w:rPr>
          <w:b/>
          <w:sz w:val="28"/>
          <w:szCs w:val="28"/>
        </w:rPr>
        <w:t xml:space="preserve">iews on </w:t>
      </w:r>
      <w:r w:rsidR="008D06CD">
        <w:rPr>
          <w:b/>
          <w:sz w:val="28"/>
          <w:szCs w:val="28"/>
        </w:rPr>
        <w:t>reducing how much we spend on non-safety critical highway maintenance</w:t>
      </w:r>
    </w:p>
    <w:p w14:paraId="194E462E" w14:textId="77777777" w:rsidR="00BD7A1E" w:rsidRDefault="00BD7A1E" w:rsidP="00BD7A1E">
      <w:pPr>
        <w:rPr>
          <w:i/>
        </w:rPr>
      </w:pP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790CCA">
        <w:tc>
          <w:tcPr>
            <w:tcW w:w="10485" w:type="dxa"/>
            <w:shd w:val="clear" w:color="auto" w:fill="CCCCCC"/>
          </w:tcPr>
          <w:p w14:paraId="69E10C45" w14:textId="77777777" w:rsidR="00BD7A1E" w:rsidRPr="006755B1" w:rsidRDefault="00BD7A1E" w:rsidP="00052D2B">
            <w:r>
              <w:rPr>
                <w:b/>
              </w:rPr>
              <w:t>Respondent Numbers</w:t>
            </w:r>
            <w:r>
              <w:t xml:space="preserve"> </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7A75C21C" w:rsidR="00B84C32" w:rsidRPr="00987C1E" w:rsidRDefault="00BD7A1E" w:rsidP="00052D2B">
            <w:pPr>
              <w:rPr>
                <w:color w:val="000000" w:themeColor="text1"/>
              </w:rPr>
            </w:pPr>
            <w:r w:rsidRPr="00987C1E">
              <w:rPr>
                <w:color w:val="000000" w:themeColor="text1"/>
              </w:rPr>
              <w:t xml:space="preserve">There were </w:t>
            </w:r>
            <w:r w:rsidR="00A81ABC">
              <w:rPr>
                <w:b/>
                <w:color w:val="000000" w:themeColor="text1"/>
              </w:rPr>
              <w:t>102</w:t>
            </w:r>
            <w:r w:rsidR="00AA0F61" w:rsidRPr="00987C1E">
              <w:rPr>
                <w:b/>
                <w:color w:val="000000" w:themeColor="text1"/>
              </w:rPr>
              <w:t xml:space="preserve"> </w:t>
            </w:r>
            <w:r w:rsidRPr="00987C1E">
              <w:rPr>
                <w:color w:val="000000" w:themeColor="text1"/>
              </w:rPr>
              <w:t>responses received for this proposal</w:t>
            </w:r>
            <w:r w:rsidR="00B84C32" w:rsidRPr="00987C1E">
              <w:rPr>
                <w:color w:val="000000" w:themeColor="text1"/>
              </w:rPr>
              <w:t xml:space="preserve">.  Of </w:t>
            </w:r>
            <w:r w:rsidR="000A48FD" w:rsidRPr="00987C1E">
              <w:rPr>
                <w:color w:val="000000" w:themeColor="text1"/>
              </w:rPr>
              <w:t>these,</w:t>
            </w:r>
            <w:r w:rsidR="00944E30" w:rsidRPr="00987C1E">
              <w:rPr>
                <w:color w:val="000000" w:themeColor="text1"/>
              </w:rPr>
              <w:t xml:space="preserve"> </w:t>
            </w:r>
            <w:r w:rsidR="002025F8" w:rsidRPr="00987C1E">
              <w:rPr>
                <w:color w:val="000000" w:themeColor="text1"/>
              </w:rPr>
              <w:t xml:space="preserve">the majority </w:t>
            </w:r>
            <w:r w:rsidR="00774EC0">
              <w:rPr>
                <w:color w:val="000000" w:themeColor="text1"/>
              </w:rPr>
              <w:t>(</w:t>
            </w:r>
            <w:r w:rsidR="00774EC0" w:rsidRPr="00774EC0">
              <w:rPr>
                <w:b/>
                <w:color w:val="000000" w:themeColor="text1"/>
              </w:rPr>
              <w:t>76</w:t>
            </w:r>
            <w:r w:rsidR="00774EC0">
              <w:rPr>
                <w:color w:val="000000" w:themeColor="text1"/>
              </w:rPr>
              <w:t xml:space="preserve"> or </w:t>
            </w:r>
            <w:r w:rsidR="003C27DF" w:rsidRPr="00774EC0">
              <w:rPr>
                <w:b/>
                <w:color w:val="000000" w:themeColor="text1"/>
              </w:rPr>
              <w:t>74</w:t>
            </w:r>
            <w:r w:rsidR="007528D9" w:rsidRPr="00987C1E">
              <w:rPr>
                <w:color w:val="000000" w:themeColor="text1"/>
              </w:rPr>
              <w:t>%)</w:t>
            </w:r>
            <w:r w:rsidR="009877B6" w:rsidRPr="00987C1E">
              <w:rPr>
                <w:color w:val="000000" w:themeColor="text1"/>
              </w:rPr>
              <w:t xml:space="preserve"> </w:t>
            </w:r>
            <w:r w:rsidR="00B84C32" w:rsidRPr="00987C1E">
              <w:rPr>
                <w:color w:val="000000" w:themeColor="text1"/>
              </w:rPr>
              <w:t xml:space="preserve">replied as individuals.  </w:t>
            </w:r>
          </w:p>
          <w:p w14:paraId="64A92FCB" w14:textId="77777777" w:rsidR="00276067" w:rsidRDefault="00276067" w:rsidP="00052D2B"/>
          <w:p w14:paraId="499B6D1D" w14:textId="77777777" w:rsidR="00276067" w:rsidRDefault="00276067" w:rsidP="00052D2B"/>
          <w:tbl>
            <w:tblPr>
              <w:tblStyle w:val="GridTable6Colorful-Accent3"/>
              <w:tblW w:w="7900"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1030"/>
              <w:gridCol w:w="1030"/>
            </w:tblGrid>
            <w:tr w:rsidR="00276067" w:rsidRPr="00202FE4" w14:paraId="61C48041" w14:textId="77777777" w:rsidTr="005E45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00"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276067" w:rsidRPr="00987C1E" w:rsidRDefault="00276067" w:rsidP="00276067">
                  <w:pPr>
                    <w:rPr>
                      <w:rFonts w:cs="Arial"/>
                      <w:color w:val="000000" w:themeColor="text1"/>
                    </w:rPr>
                  </w:pPr>
                  <w:r w:rsidRPr="00987C1E">
                    <w:rPr>
                      <w:rFonts w:cs="Arial"/>
                      <w:color w:val="000000" w:themeColor="text1"/>
                    </w:rPr>
                    <w:t>Responding as:</w:t>
                  </w:r>
                </w:p>
              </w:tc>
            </w:tr>
            <w:tr w:rsidR="00276067" w:rsidRPr="00202FE4" w14:paraId="2D627E9E" w14:textId="77777777" w:rsidTr="005E45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276067" w:rsidRPr="00987C1E" w:rsidRDefault="00276067" w:rsidP="00276067">
                  <w:pPr>
                    <w:rPr>
                      <w:rFonts w:cs="Arial"/>
                      <w:b w:val="0"/>
                      <w:color w:val="000000" w:themeColor="text1"/>
                    </w:rPr>
                  </w:pPr>
                  <w:r w:rsidRPr="00987C1E">
                    <w:rPr>
                      <w:rFonts w:cs="Arial"/>
                      <w:b w:val="0"/>
                      <w:color w:val="000000" w:themeColor="text1"/>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24B055DB" w14:textId="5F5BD45C" w:rsidR="00276067" w:rsidRPr="00987C1E" w:rsidRDefault="00987C1E"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87C1E">
                    <w:rPr>
                      <w:rFonts w:cs="Arial"/>
                      <w:color w:val="000000" w:themeColor="text1"/>
                    </w:rPr>
                    <w:t>76</w:t>
                  </w:r>
                </w:p>
              </w:tc>
              <w:tc>
                <w:tcPr>
                  <w:tcW w:w="103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BDA6FDA" w14:textId="66C8EB08" w:rsidR="00276067" w:rsidRPr="00987C1E" w:rsidRDefault="00774EC0" w:rsidP="00774EC0">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color w:val="000000" w:themeColor="text1"/>
                    </w:rPr>
                    <w:t>74</w:t>
                  </w:r>
                  <w:r w:rsidR="00161257">
                    <w:rPr>
                      <w:rFonts w:cs="Arial"/>
                      <w:color w:val="000000" w:themeColor="text1"/>
                    </w:rPr>
                    <w:t>%</w:t>
                  </w:r>
                </w:p>
              </w:tc>
              <w:tc>
                <w:tcPr>
                  <w:tcW w:w="103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680984F1" w:rsidR="00276067" w:rsidRPr="00987C1E" w:rsidRDefault="003C27DF" w:rsidP="00774EC0">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b/>
                      <w:color w:val="000000" w:themeColor="text1"/>
                    </w:rPr>
                    <w:t>83</w:t>
                  </w:r>
                  <w:r w:rsidR="00E21666">
                    <w:rPr>
                      <w:rFonts w:cs="Arial"/>
                      <w:b/>
                      <w:color w:val="000000" w:themeColor="text1"/>
                    </w:rPr>
                    <w:t>%</w:t>
                  </w:r>
                </w:p>
              </w:tc>
            </w:tr>
            <w:tr w:rsidR="00276067" w:rsidRPr="00202FE4" w14:paraId="66DCD012" w14:textId="77777777" w:rsidTr="005E4504">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276067" w:rsidRPr="00987C1E" w:rsidRDefault="00276067" w:rsidP="00276067">
                  <w:pPr>
                    <w:rPr>
                      <w:rFonts w:cs="Arial"/>
                      <w:b w:val="0"/>
                      <w:color w:val="000000" w:themeColor="text1"/>
                    </w:rPr>
                  </w:pPr>
                  <w:r w:rsidRPr="00987C1E">
                    <w:rPr>
                      <w:rFonts w:cs="Arial"/>
                      <w:b w:val="0"/>
                      <w:color w:val="000000" w:themeColor="text1"/>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E9D7062" w14:textId="33EC1651" w:rsidR="00276067" w:rsidRPr="00987C1E" w:rsidRDefault="001D1BC5"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87C1E">
                    <w:rPr>
                      <w:rFonts w:cs="Arial"/>
                      <w:color w:val="000000" w:themeColor="text1"/>
                    </w:rPr>
                    <w:t>9</w:t>
                  </w:r>
                </w:p>
              </w:tc>
              <w:tc>
                <w:tcPr>
                  <w:tcW w:w="1030"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38ED4415" w14:textId="2F72F40E" w:rsidR="00276067" w:rsidRPr="00987C1E" w:rsidRDefault="00774EC0" w:rsidP="00AA0F61">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9</w:t>
                  </w:r>
                  <w:r w:rsidR="00276067" w:rsidRPr="00987C1E">
                    <w:rPr>
                      <w:rFonts w:cs="Arial"/>
                      <w:color w:val="000000" w:themeColor="text1"/>
                    </w:rPr>
                    <w:t>%</w:t>
                  </w:r>
                </w:p>
              </w:tc>
              <w:tc>
                <w:tcPr>
                  <w:tcW w:w="103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276067" w:rsidRPr="00987C1E"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276067" w:rsidRPr="00202FE4" w14:paraId="26ED9CC8" w14:textId="77777777" w:rsidTr="005E45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276067" w:rsidRPr="00987C1E" w:rsidRDefault="00276067" w:rsidP="00276067">
                  <w:pPr>
                    <w:rPr>
                      <w:rFonts w:cs="Arial"/>
                      <w:b w:val="0"/>
                      <w:color w:val="000000" w:themeColor="text1"/>
                    </w:rPr>
                  </w:pPr>
                  <w:r w:rsidRPr="00987C1E">
                    <w:rPr>
                      <w:rFonts w:cs="Arial"/>
                      <w:b w:val="0"/>
                      <w:color w:val="000000" w:themeColor="text1"/>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F42CD0" w14:textId="044D243F" w:rsidR="00276067" w:rsidRPr="00987C1E" w:rsidRDefault="000F60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87C1E">
                    <w:rPr>
                      <w:rFonts w:cs="Arial"/>
                      <w:color w:val="000000" w:themeColor="text1"/>
                    </w:rPr>
                    <w:t>1</w:t>
                  </w:r>
                </w:p>
              </w:tc>
              <w:tc>
                <w:tcPr>
                  <w:tcW w:w="103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68078C" w14:textId="01103053" w:rsidR="00276067" w:rsidRPr="00987C1E" w:rsidRDefault="00774EC0" w:rsidP="00774EC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1</w:t>
                  </w:r>
                  <w:r w:rsidR="00276067" w:rsidRPr="00987C1E">
                    <w:rPr>
                      <w:rFonts w:cs="Arial"/>
                      <w:color w:val="000000" w:themeColor="text1"/>
                    </w:rPr>
                    <w:t>%</w:t>
                  </w:r>
                </w:p>
              </w:tc>
              <w:tc>
                <w:tcPr>
                  <w:tcW w:w="103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47B837FF" w:rsidR="00276067" w:rsidRPr="00E21666" w:rsidRDefault="00774EC0" w:rsidP="00276067">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3</w:t>
                  </w:r>
                  <w:r w:rsidR="00E21666" w:rsidRPr="00E21666">
                    <w:rPr>
                      <w:rFonts w:cs="Arial"/>
                      <w:b/>
                      <w:bCs/>
                      <w:color w:val="000000" w:themeColor="text1"/>
                    </w:rPr>
                    <w:t>%</w:t>
                  </w:r>
                </w:p>
              </w:tc>
            </w:tr>
            <w:tr w:rsidR="00276067" w:rsidRPr="00202FE4" w14:paraId="696C778C" w14:textId="77777777" w:rsidTr="005E4504">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276067" w:rsidRPr="00987C1E" w:rsidRDefault="00276067" w:rsidP="00276067">
                  <w:pPr>
                    <w:rPr>
                      <w:rFonts w:cs="Arial"/>
                      <w:b w:val="0"/>
                      <w:color w:val="000000" w:themeColor="text1"/>
                    </w:rPr>
                  </w:pPr>
                  <w:r w:rsidRPr="00987C1E">
                    <w:rPr>
                      <w:rFonts w:cs="Arial"/>
                      <w:b w:val="0"/>
                      <w:color w:val="000000" w:themeColor="text1"/>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02FD166F" w:rsidR="00276067" w:rsidRPr="00987C1E" w:rsidRDefault="00D8764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87C1E">
                    <w:rPr>
                      <w:rFonts w:cs="Arial"/>
                      <w:color w:val="000000" w:themeColor="text1"/>
                    </w:rPr>
                    <w:t>2</w:t>
                  </w:r>
                </w:p>
              </w:tc>
              <w:tc>
                <w:tcPr>
                  <w:tcW w:w="1030"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4137F8A1" w:rsidR="00276067" w:rsidRPr="00987C1E" w:rsidRDefault="003C27DF" w:rsidP="00774EC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 xml:space="preserve"> </w:t>
                  </w:r>
                  <w:r w:rsidR="00774EC0">
                    <w:rPr>
                      <w:rFonts w:cs="Arial"/>
                      <w:color w:val="000000" w:themeColor="text1"/>
                    </w:rPr>
                    <w:t>2</w:t>
                  </w:r>
                  <w:r w:rsidR="00276067" w:rsidRPr="00987C1E">
                    <w:rPr>
                      <w:rFonts w:cs="Arial"/>
                      <w:color w:val="000000" w:themeColor="text1"/>
                    </w:rPr>
                    <w:t>%</w:t>
                  </w:r>
                </w:p>
              </w:tc>
              <w:tc>
                <w:tcPr>
                  <w:tcW w:w="103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276067" w:rsidRPr="00987C1E" w:rsidRDefault="00276067" w:rsidP="00276067">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r>
            <w:tr w:rsidR="00276067" w:rsidRPr="00202FE4" w14:paraId="3551769E" w14:textId="77777777" w:rsidTr="005E45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276067" w:rsidRPr="00987C1E" w:rsidRDefault="00276067" w:rsidP="00276067">
                  <w:pPr>
                    <w:rPr>
                      <w:rFonts w:cs="Arial"/>
                      <w:b w:val="0"/>
                      <w:color w:val="000000" w:themeColor="text1"/>
                    </w:rPr>
                  </w:pPr>
                  <w:r w:rsidRPr="00987C1E">
                    <w:rPr>
                      <w:rFonts w:cs="Arial"/>
                      <w:b w:val="0"/>
                      <w:color w:val="000000" w:themeColor="text1"/>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34C1A03D" w:rsidR="00276067" w:rsidRPr="00987C1E" w:rsidRDefault="000F60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87C1E">
                    <w:rPr>
                      <w:rFonts w:cs="Arial"/>
                      <w:color w:val="000000" w:themeColor="text1"/>
                    </w:rPr>
                    <w:t>0</w:t>
                  </w:r>
                </w:p>
              </w:tc>
              <w:tc>
                <w:tcPr>
                  <w:tcW w:w="1030"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1B4A00DF" w:rsidR="00276067" w:rsidRPr="00987C1E" w:rsidRDefault="003C27DF"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 xml:space="preserve"> </w:t>
                  </w:r>
                  <w:r w:rsidR="000F60B7" w:rsidRPr="00987C1E">
                    <w:rPr>
                      <w:rFonts w:cs="Arial"/>
                      <w:color w:val="000000" w:themeColor="text1"/>
                    </w:rPr>
                    <w:t>0</w:t>
                  </w:r>
                  <w:r w:rsidR="00276067" w:rsidRPr="00987C1E">
                    <w:rPr>
                      <w:rFonts w:cs="Arial"/>
                      <w:color w:val="000000" w:themeColor="text1"/>
                    </w:rPr>
                    <w:t>%</w:t>
                  </w:r>
                </w:p>
              </w:tc>
              <w:tc>
                <w:tcPr>
                  <w:tcW w:w="103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276067" w:rsidRPr="00987C1E" w:rsidRDefault="00276067" w:rsidP="00276067">
                  <w:pPr>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r>
            <w:tr w:rsidR="00276067" w:rsidRPr="00202FE4" w14:paraId="032399B3" w14:textId="77777777" w:rsidTr="005E4504">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276067" w:rsidRPr="00987C1E" w:rsidRDefault="00276067" w:rsidP="00276067">
                  <w:pPr>
                    <w:rPr>
                      <w:rFonts w:cs="Arial"/>
                      <w:b w:val="0"/>
                      <w:color w:val="000000" w:themeColor="text1"/>
                    </w:rPr>
                  </w:pPr>
                  <w:r w:rsidRPr="00987C1E">
                    <w:rPr>
                      <w:rFonts w:cs="Arial"/>
                      <w:b w:val="0"/>
                      <w:color w:val="000000" w:themeColor="text1"/>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0C53DDAB" w:rsidR="00276067" w:rsidRPr="00987C1E" w:rsidRDefault="00D8764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87C1E">
                    <w:rPr>
                      <w:rFonts w:cs="Arial"/>
                      <w:color w:val="000000" w:themeColor="text1"/>
                    </w:rPr>
                    <w:t>1</w:t>
                  </w:r>
                </w:p>
              </w:tc>
              <w:tc>
                <w:tcPr>
                  <w:tcW w:w="103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6C2183C8" w:rsidR="00276067" w:rsidRPr="00987C1E" w:rsidRDefault="00774EC0"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1</w:t>
                  </w:r>
                  <w:r w:rsidR="00276067" w:rsidRPr="00987C1E">
                    <w:rPr>
                      <w:rFonts w:cs="Arial"/>
                      <w:color w:val="000000" w:themeColor="text1"/>
                    </w:rPr>
                    <w:t>%</w:t>
                  </w:r>
                </w:p>
              </w:tc>
              <w:tc>
                <w:tcPr>
                  <w:tcW w:w="103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69D3B24" w14:textId="27967E97" w:rsidR="00276067" w:rsidRPr="005E4504" w:rsidRDefault="00774EC0"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Pr>
                      <w:rFonts w:cs="Arial"/>
                      <w:b/>
                      <w:bCs/>
                      <w:color w:val="000000" w:themeColor="text1"/>
                    </w:rPr>
                    <w:t>12%</w:t>
                  </w:r>
                </w:p>
                <w:p w14:paraId="48F29471" w14:textId="77777777" w:rsidR="00774600" w:rsidRDefault="00774600" w:rsidP="00276067">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p w14:paraId="1D358E04" w14:textId="77777777" w:rsidR="00774600" w:rsidRDefault="00774600" w:rsidP="00276067">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p w14:paraId="2A95F690" w14:textId="77777777" w:rsidR="00774600" w:rsidRDefault="00774600" w:rsidP="00276067">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p w14:paraId="3A30F494" w14:textId="793FC354" w:rsidR="00774600" w:rsidRPr="00774600" w:rsidRDefault="00774600"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276067" w:rsidRPr="00202FE4" w14:paraId="0EF04C1C" w14:textId="77777777" w:rsidTr="005E45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276067" w:rsidRPr="00987C1E" w:rsidRDefault="00276067" w:rsidP="00276067">
                  <w:pPr>
                    <w:rPr>
                      <w:rFonts w:cs="Arial"/>
                      <w:b w:val="0"/>
                      <w:color w:val="000000" w:themeColor="text1"/>
                    </w:rPr>
                  </w:pPr>
                  <w:r w:rsidRPr="00987C1E">
                    <w:rPr>
                      <w:rFonts w:cs="Arial"/>
                      <w:b w:val="0"/>
                      <w:color w:val="000000" w:themeColor="text1"/>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E6FDCB5" w14:textId="3EAEFF3D" w:rsidR="00276067" w:rsidRPr="00987C1E" w:rsidRDefault="000F60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87C1E">
                    <w:rPr>
                      <w:rFonts w:cs="Arial"/>
                      <w:color w:val="000000" w:themeColor="text1"/>
                    </w:rPr>
                    <w:t>0</w:t>
                  </w:r>
                </w:p>
              </w:tc>
              <w:tc>
                <w:tcPr>
                  <w:tcW w:w="10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5CC977BB" w:rsidR="00276067" w:rsidRPr="00987C1E" w:rsidRDefault="000F60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87C1E">
                    <w:rPr>
                      <w:rFonts w:cs="Arial"/>
                      <w:color w:val="000000" w:themeColor="text1"/>
                    </w:rPr>
                    <w:t>0</w:t>
                  </w:r>
                  <w:r w:rsidR="00276067" w:rsidRPr="00987C1E">
                    <w:rPr>
                      <w:rFonts w:cs="Arial"/>
                      <w:color w:val="000000" w:themeColor="text1"/>
                    </w:rPr>
                    <w:t>%</w:t>
                  </w:r>
                </w:p>
              </w:tc>
              <w:tc>
                <w:tcPr>
                  <w:tcW w:w="103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276067" w:rsidRPr="00987C1E"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p>
              </w:tc>
            </w:tr>
            <w:tr w:rsidR="00276067" w:rsidRPr="00202FE4" w14:paraId="368357AA" w14:textId="77777777" w:rsidTr="005E4504">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276067" w:rsidRPr="00987C1E" w:rsidRDefault="00276067" w:rsidP="00276067">
                  <w:pPr>
                    <w:rPr>
                      <w:rFonts w:cs="Arial"/>
                      <w:b w:val="0"/>
                      <w:color w:val="000000" w:themeColor="text1"/>
                    </w:rPr>
                  </w:pPr>
                  <w:r w:rsidRPr="00987C1E">
                    <w:rPr>
                      <w:rFonts w:cs="Arial"/>
                      <w:b w:val="0"/>
                      <w:color w:val="000000" w:themeColor="text1"/>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4B8132C8" w14:textId="335DCF15" w:rsidR="00276067" w:rsidRPr="00987C1E" w:rsidRDefault="00987C1E"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87C1E">
                    <w:rPr>
                      <w:rFonts w:cs="Arial"/>
                      <w:color w:val="000000" w:themeColor="text1"/>
                    </w:rPr>
                    <w:t>9</w:t>
                  </w:r>
                </w:p>
              </w:tc>
              <w:tc>
                <w:tcPr>
                  <w:tcW w:w="10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6861260" w14:textId="6D9C47C4" w:rsidR="00276067" w:rsidRPr="00987C1E" w:rsidRDefault="00774EC0" w:rsidP="00307D91">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9</w:t>
                  </w:r>
                  <w:r w:rsidR="007528D9" w:rsidRPr="00987C1E">
                    <w:rPr>
                      <w:rFonts w:cs="Arial"/>
                      <w:color w:val="000000" w:themeColor="text1"/>
                    </w:rPr>
                    <w:t>%</w:t>
                  </w:r>
                </w:p>
              </w:tc>
              <w:tc>
                <w:tcPr>
                  <w:tcW w:w="103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276067" w:rsidRPr="00987C1E"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276067" w:rsidRPr="00202FE4" w14:paraId="603A525E" w14:textId="77777777" w:rsidTr="005E45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276067" w:rsidRPr="00987C1E" w:rsidRDefault="00276067" w:rsidP="00276067">
                  <w:pPr>
                    <w:rPr>
                      <w:rFonts w:cs="Arial"/>
                      <w:b w:val="0"/>
                      <w:color w:val="000000" w:themeColor="text1"/>
                    </w:rPr>
                  </w:pPr>
                  <w:r w:rsidRPr="00987C1E">
                    <w:rPr>
                      <w:rFonts w:cs="Arial"/>
                      <w:b w:val="0"/>
                      <w:color w:val="000000" w:themeColor="text1"/>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3D6BFB1D" w:rsidR="00276067" w:rsidRPr="00987C1E" w:rsidRDefault="00987C1E"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87C1E">
                    <w:rPr>
                      <w:rFonts w:cs="Arial"/>
                      <w:color w:val="000000" w:themeColor="text1"/>
                    </w:rPr>
                    <w:t>2</w:t>
                  </w:r>
                </w:p>
              </w:tc>
              <w:tc>
                <w:tcPr>
                  <w:tcW w:w="103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2C29EFFF" w:rsidR="00276067" w:rsidRPr="00987C1E" w:rsidRDefault="00774EC0" w:rsidP="00307D91">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2</w:t>
                  </w:r>
                  <w:r w:rsidR="00276067" w:rsidRPr="00987C1E">
                    <w:rPr>
                      <w:rFonts w:cs="Arial"/>
                      <w:color w:val="000000" w:themeColor="text1"/>
                    </w:rPr>
                    <w:t>%</w:t>
                  </w:r>
                </w:p>
              </w:tc>
              <w:tc>
                <w:tcPr>
                  <w:tcW w:w="103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276067" w:rsidRPr="00987C1E"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p>
              </w:tc>
            </w:tr>
            <w:tr w:rsidR="00276067" w:rsidRPr="00202FE4" w14:paraId="60E92B90" w14:textId="77777777" w:rsidTr="005E4504">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276067" w:rsidRPr="00987C1E" w:rsidRDefault="00276067" w:rsidP="00276067">
                  <w:pPr>
                    <w:tabs>
                      <w:tab w:val="center" w:pos="2162"/>
                    </w:tabs>
                    <w:rPr>
                      <w:rFonts w:cs="Arial"/>
                      <w:b w:val="0"/>
                      <w:color w:val="000000" w:themeColor="text1"/>
                    </w:rPr>
                  </w:pPr>
                  <w:r w:rsidRPr="00987C1E">
                    <w:rPr>
                      <w:rFonts w:cs="Arial"/>
                      <w:b w:val="0"/>
                      <w:color w:val="000000" w:themeColor="text1"/>
                    </w:rPr>
                    <w:t>Not Answered</w:t>
                  </w:r>
                  <w:r w:rsidRPr="00987C1E">
                    <w:rPr>
                      <w:rFonts w:cs="Arial"/>
                      <w:b w:val="0"/>
                      <w:color w:val="000000" w:themeColor="text1"/>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0F31F091" w:rsidR="00276067" w:rsidRPr="00987C1E" w:rsidRDefault="000F60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87C1E">
                    <w:rPr>
                      <w:rFonts w:cs="Arial"/>
                      <w:color w:val="000000" w:themeColor="text1"/>
                    </w:rPr>
                    <w:t>2</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01C80F63" w:rsidR="00276067" w:rsidRPr="00987C1E" w:rsidRDefault="00774EC0"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2</w:t>
                  </w:r>
                  <w:r w:rsidR="00276067" w:rsidRPr="00987C1E">
                    <w:rPr>
                      <w:rFonts w:cs="Arial"/>
                      <w:color w:val="000000" w:themeColor="text1"/>
                    </w:rPr>
                    <w:t>%</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5383323C" w:rsidR="00276067" w:rsidRPr="00774EC0" w:rsidRDefault="00774EC0" w:rsidP="00276067">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74EC0">
                    <w:rPr>
                      <w:rFonts w:cs="Arial"/>
                      <w:b/>
                      <w:color w:val="000000" w:themeColor="text1"/>
                    </w:rPr>
                    <w:t>2%</w:t>
                  </w:r>
                </w:p>
              </w:tc>
            </w:tr>
            <w:tr w:rsidR="001B7AAA" w:rsidRPr="00202FE4" w14:paraId="18E0A728" w14:textId="77777777" w:rsidTr="005E45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tcPr>
                <w:p w14:paraId="60B2172F" w14:textId="7D79616D" w:rsidR="001B7AAA" w:rsidRPr="00987C1E" w:rsidRDefault="001B7AAA" w:rsidP="00276067">
                  <w:pPr>
                    <w:tabs>
                      <w:tab w:val="center" w:pos="2162"/>
                    </w:tabs>
                    <w:rPr>
                      <w:rFonts w:cs="Arial"/>
                      <w:color w:val="000000" w:themeColor="text1"/>
                    </w:rPr>
                  </w:pPr>
                  <w:r>
                    <w:rPr>
                      <w:rFonts w:cs="Arial"/>
                      <w:color w:val="000000" w:themeColor="text1"/>
                    </w:rPr>
                    <w:t>TOTAL</w:t>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2B3040E4" w14:textId="349B7FC5" w:rsidR="001B7AAA" w:rsidRPr="00987C1E" w:rsidRDefault="001B7AAA"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102</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75362F76" w14:textId="4C817511" w:rsidR="001B7AAA" w:rsidRDefault="001B7AAA"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100%</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tcPr>
                <w:p w14:paraId="3AC7AA65" w14:textId="1D74F87A" w:rsidR="001B7AAA" w:rsidRPr="00774EC0" w:rsidRDefault="001B7AAA" w:rsidP="00276067">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b/>
                      <w:color w:val="000000" w:themeColor="text1"/>
                    </w:rPr>
                    <w:t>100%</w:t>
                  </w:r>
                </w:p>
              </w:tc>
            </w:tr>
          </w:tbl>
          <w:p w14:paraId="4167990B" w14:textId="77777777" w:rsidR="00276067" w:rsidRDefault="00276067" w:rsidP="00276067"/>
          <w:p w14:paraId="222DB23A" w14:textId="77777777" w:rsidR="001B7AAA" w:rsidRDefault="001B7AAA" w:rsidP="00276067"/>
          <w:p w14:paraId="07E6224F" w14:textId="77777777" w:rsidR="008342C1" w:rsidRPr="006162B1" w:rsidRDefault="008342C1" w:rsidP="001B7AAA">
            <w:bookmarkStart w:id="0" w:name="_GoBack"/>
            <w:bookmarkEnd w:id="0"/>
          </w:p>
        </w:tc>
      </w:tr>
    </w:tbl>
    <w:p w14:paraId="12E7E5A2" w14:textId="77777777" w:rsidR="00BD7A1E" w:rsidRDefault="00BD7A1E" w:rsidP="00BD7A1E">
      <w:pPr>
        <w:rPr>
          <w:i/>
        </w:rPr>
      </w:pPr>
    </w:p>
    <w:p w14:paraId="6B10F892" w14:textId="77777777" w:rsidR="00774EC0" w:rsidRDefault="00774EC0" w:rsidP="00BD7A1E">
      <w:pPr>
        <w:rPr>
          <w:i/>
        </w:rPr>
      </w:pPr>
    </w:p>
    <w:p w14:paraId="36CDADE6" w14:textId="77777777" w:rsidR="00774EC0" w:rsidRPr="004E5397" w:rsidRDefault="00774EC0" w:rsidP="00774EC0">
      <w:pPr>
        <w:rPr>
          <w:rFonts w:cs="Arial"/>
          <w:b/>
          <w:i/>
        </w:rPr>
      </w:pPr>
    </w:p>
    <w:tbl>
      <w:tblPr>
        <w:tblStyle w:val="TableGrid"/>
        <w:tblW w:w="10475" w:type="dxa"/>
        <w:tblBorders>
          <w:insideH w:val="none" w:sz="0" w:space="0" w:color="auto"/>
          <w:insideV w:val="none" w:sz="0" w:space="0" w:color="auto"/>
        </w:tblBorders>
        <w:tblLook w:val="04A0" w:firstRow="1" w:lastRow="0" w:firstColumn="1" w:lastColumn="0" w:noHBand="0" w:noVBand="1"/>
      </w:tblPr>
      <w:tblGrid>
        <w:gridCol w:w="5394"/>
        <w:gridCol w:w="1074"/>
        <w:gridCol w:w="4007"/>
      </w:tblGrid>
      <w:tr w:rsidR="00774EC0" w:rsidRPr="004E5397" w14:paraId="70DC40A6" w14:textId="77777777" w:rsidTr="00774EC0">
        <w:tc>
          <w:tcPr>
            <w:tcW w:w="10475" w:type="dxa"/>
            <w:gridSpan w:val="3"/>
            <w:tcBorders>
              <w:top w:val="single" w:sz="4" w:space="0" w:color="auto"/>
              <w:left w:val="single" w:sz="4" w:space="0" w:color="auto"/>
              <w:bottom w:val="single" w:sz="4" w:space="0" w:color="auto"/>
              <w:right w:val="single" w:sz="4" w:space="0" w:color="auto"/>
            </w:tcBorders>
          </w:tcPr>
          <w:p w14:paraId="0B9511E5" w14:textId="77777777" w:rsidR="00774EC0" w:rsidRPr="004E5397" w:rsidRDefault="00774EC0" w:rsidP="005D3075">
            <w:pPr>
              <w:rPr>
                <w:rFonts w:eastAsiaTheme="minorHAnsi" w:cs="Arial"/>
                <w:b/>
                <w:lang w:eastAsia="en-US"/>
              </w:rPr>
            </w:pPr>
            <w:r w:rsidRPr="004E5397">
              <w:rPr>
                <w:rFonts w:eastAsiaTheme="minorHAnsi" w:cs="Arial"/>
                <w:b/>
                <w:lang w:eastAsia="en-US"/>
              </w:rPr>
              <w:t>How we received the response</w:t>
            </w:r>
          </w:p>
        </w:tc>
      </w:tr>
      <w:tr w:rsidR="00774EC0" w:rsidRPr="004E5397" w14:paraId="51666A02" w14:textId="77777777" w:rsidTr="00774EC0">
        <w:tc>
          <w:tcPr>
            <w:tcW w:w="5394" w:type="dxa"/>
            <w:tcBorders>
              <w:top w:val="single" w:sz="4" w:space="0" w:color="auto"/>
              <w:left w:val="single" w:sz="12" w:space="0" w:color="auto"/>
              <w:bottom w:val="nil"/>
            </w:tcBorders>
            <w:shd w:val="clear" w:color="auto" w:fill="D0CECE" w:themeFill="background2" w:themeFillShade="E6"/>
          </w:tcPr>
          <w:p w14:paraId="4CA924ED" w14:textId="77777777" w:rsidR="00774EC0" w:rsidRPr="004E5397" w:rsidRDefault="00774EC0" w:rsidP="005D3075">
            <w:pPr>
              <w:rPr>
                <w:rFonts w:eastAsiaTheme="minorHAnsi" w:cs="Arial"/>
                <w:color w:val="000000" w:themeColor="text1"/>
                <w:lang w:eastAsia="en-US"/>
              </w:rPr>
            </w:pPr>
            <w:r w:rsidRPr="004E5397">
              <w:rPr>
                <w:rFonts w:eastAsiaTheme="minorHAnsi" w:cs="Arial"/>
                <w:color w:val="000000" w:themeColor="text1"/>
                <w:lang w:eastAsia="en-US"/>
              </w:rPr>
              <w:t>Email</w:t>
            </w:r>
          </w:p>
        </w:tc>
        <w:tc>
          <w:tcPr>
            <w:tcW w:w="1074" w:type="dxa"/>
            <w:tcBorders>
              <w:top w:val="single" w:sz="4" w:space="0" w:color="auto"/>
              <w:bottom w:val="nil"/>
            </w:tcBorders>
            <w:shd w:val="clear" w:color="auto" w:fill="D0CECE" w:themeFill="background2" w:themeFillShade="E6"/>
          </w:tcPr>
          <w:p w14:paraId="0FFA856C" w14:textId="4307D022" w:rsidR="00774EC0" w:rsidRPr="004E5397" w:rsidRDefault="00774EC0" w:rsidP="005D3075">
            <w:pPr>
              <w:rPr>
                <w:rFonts w:eastAsiaTheme="minorHAnsi" w:cs="Arial"/>
                <w:color w:val="000000" w:themeColor="text1"/>
                <w:lang w:eastAsia="en-US"/>
              </w:rPr>
            </w:pPr>
            <w:r>
              <w:rPr>
                <w:rFonts w:eastAsiaTheme="minorHAnsi" w:cs="Arial"/>
                <w:color w:val="000000" w:themeColor="text1"/>
                <w:lang w:eastAsia="en-US"/>
              </w:rPr>
              <w:t>6</w:t>
            </w:r>
          </w:p>
        </w:tc>
        <w:tc>
          <w:tcPr>
            <w:tcW w:w="4007" w:type="dxa"/>
            <w:tcBorders>
              <w:top w:val="single" w:sz="4" w:space="0" w:color="auto"/>
              <w:bottom w:val="nil"/>
              <w:right w:val="single" w:sz="12" w:space="0" w:color="auto"/>
            </w:tcBorders>
            <w:shd w:val="clear" w:color="auto" w:fill="D0CECE" w:themeFill="background2" w:themeFillShade="E6"/>
          </w:tcPr>
          <w:p w14:paraId="7929BDE1" w14:textId="377C6C68" w:rsidR="00774EC0" w:rsidRPr="004E5397" w:rsidRDefault="00774EC0" w:rsidP="005D3075">
            <w:pPr>
              <w:rPr>
                <w:rFonts w:eastAsiaTheme="minorHAnsi" w:cs="Arial"/>
                <w:color w:val="000000" w:themeColor="text1"/>
                <w:lang w:eastAsia="en-US"/>
              </w:rPr>
            </w:pPr>
            <w:r>
              <w:rPr>
                <w:rFonts w:eastAsiaTheme="minorHAnsi" w:cs="Arial"/>
                <w:color w:val="000000" w:themeColor="text1"/>
                <w:lang w:eastAsia="en-US"/>
              </w:rPr>
              <w:t>6%</w:t>
            </w:r>
          </w:p>
        </w:tc>
      </w:tr>
      <w:tr w:rsidR="00774EC0" w:rsidRPr="004E5397" w14:paraId="13C50593" w14:textId="77777777" w:rsidTr="00071125">
        <w:tc>
          <w:tcPr>
            <w:tcW w:w="5394" w:type="dxa"/>
            <w:tcBorders>
              <w:top w:val="nil"/>
              <w:left w:val="single" w:sz="12" w:space="0" w:color="auto"/>
              <w:bottom w:val="nil"/>
            </w:tcBorders>
          </w:tcPr>
          <w:p w14:paraId="2E758C13" w14:textId="77777777" w:rsidR="00774EC0" w:rsidRPr="004E5397" w:rsidRDefault="00774EC0" w:rsidP="005D3075">
            <w:pPr>
              <w:rPr>
                <w:rFonts w:eastAsiaTheme="minorHAnsi" w:cs="Arial"/>
                <w:lang w:eastAsia="en-US"/>
              </w:rPr>
            </w:pPr>
            <w:r w:rsidRPr="004E5397">
              <w:rPr>
                <w:rFonts w:eastAsiaTheme="minorHAnsi" w:cs="Arial"/>
                <w:lang w:eastAsia="en-US"/>
              </w:rPr>
              <w:t>Consultation paper feedback form</w:t>
            </w:r>
          </w:p>
        </w:tc>
        <w:tc>
          <w:tcPr>
            <w:tcW w:w="1074" w:type="dxa"/>
            <w:tcBorders>
              <w:top w:val="nil"/>
              <w:bottom w:val="nil"/>
            </w:tcBorders>
          </w:tcPr>
          <w:p w14:paraId="6E8B88E5" w14:textId="317C34DC" w:rsidR="00774EC0" w:rsidRPr="004E5397" w:rsidRDefault="00774EC0" w:rsidP="005D3075">
            <w:pPr>
              <w:rPr>
                <w:rFonts w:eastAsiaTheme="minorHAnsi" w:cs="Arial"/>
                <w:lang w:eastAsia="en-US"/>
              </w:rPr>
            </w:pPr>
            <w:r>
              <w:rPr>
                <w:rFonts w:eastAsiaTheme="minorHAnsi" w:cs="Arial"/>
                <w:lang w:eastAsia="en-US"/>
              </w:rPr>
              <w:t>1</w:t>
            </w:r>
          </w:p>
        </w:tc>
        <w:tc>
          <w:tcPr>
            <w:tcW w:w="4007" w:type="dxa"/>
            <w:tcBorders>
              <w:top w:val="nil"/>
              <w:bottom w:val="nil"/>
              <w:right w:val="single" w:sz="12" w:space="0" w:color="auto"/>
            </w:tcBorders>
          </w:tcPr>
          <w:p w14:paraId="4617A295" w14:textId="5F80F316" w:rsidR="00774EC0" w:rsidRPr="004E5397" w:rsidRDefault="00774EC0" w:rsidP="005D3075">
            <w:pPr>
              <w:rPr>
                <w:rFonts w:eastAsiaTheme="minorHAnsi" w:cs="Arial"/>
                <w:lang w:eastAsia="en-US"/>
              </w:rPr>
            </w:pPr>
            <w:r>
              <w:rPr>
                <w:rFonts w:eastAsiaTheme="minorHAnsi" w:cs="Arial"/>
                <w:lang w:eastAsia="en-US"/>
              </w:rPr>
              <w:t>1%</w:t>
            </w:r>
          </w:p>
        </w:tc>
      </w:tr>
      <w:tr w:rsidR="00774EC0" w:rsidRPr="004E5397" w14:paraId="326618AB" w14:textId="77777777" w:rsidTr="00633EAD">
        <w:tc>
          <w:tcPr>
            <w:tcW w:w="5394" w:type="dxa"/>
            <w:tcBorders>
              <w:top w:val="nil"/>
              <w:left w:val="single" w:sz="12" w:space="0" w:color="auto"/>
              <w:bottom w:val="nil"/>
            </w:tcBorders>
            <w:shd w:val="clear" w:color="auto" w:fill="D0CECE" w:themeFill="background2" w:themeFillShade="E6"/>
          </w:tcPr>
          <w:p w14:paraId="08738AE8" w14:textId="77777777" w:rsidR="00774EC0" w:rsidRPr="004E5397" w:rsidRDefault="00774EC0" w:rsidP="005D3075">
            <w:pPr>
              <w:rPr>
                <w:rFonts w:eastAsiaTheme="minorHAnsi" w:cs="Arial"/>
                <w:lang w:eastAsia="en-US"/>
              </w:rPr>
            </w:pPr>
            <w:r w:rsidRPr="004E5397">
              <w:rPr>
                <w:rFonts w:eastAsiaTheme="minorHAnsi" w:cs="Arial"/>
                <w:lang w:eastAsia="en-US"/>
              </w:rPr>
              <w:t>Online submission</w:t>
            </w:r>
          </w:p>
        </w:tc>
        <w:tc>
          <w:tcPr>
            <w:tcW w:w="1074" w:type="dxa"/>
            <w:tcBorders>
              <w:top w:val="nil"/>
              <w:bottom w:val="nil"/>
            </w:tcBorders>
            <w:shd w:val="clear" w:color="auto" w:fill="D0CECE" w:themeFill="background2" w:themeFillShade="E6"/>
          </w:tcPr>
          <w:p w14:paraId="53A4AA17" w14:textId="0504AFFF" w:rsidR="00774EC0" w:rsidRPr="004E5397" w:rsidRDefault="00774EC0" w:rsidP="005D3075">
            <w:pPr>
              <w:rPr>
                <w:rFonts w:eastAsiaTheme="minorHAnsi" w:cs="Arial"/>
                <w:lang w:eastAsia="en-US"/>
              </w:rPr>
            </w:pPr>
            <w:r>
              <w:rPr>
                <w:rFonts w:eastAsiaTheme="minorHAnsi" w:cs="Arial"/>
                <w:lang w:eastAsia="en-US"/>
              </w:rPr>
              <w:t>94</w:t>
            </w:r>
          </w:p>
        </w:tc>
        <w:tc>
          <w:tcPr>
            <w:tcW w:w="4007" w:type="dxa"/>
            <w:tcBorders>
              <w:top w:val="nil"/>
              <w:bottom w:val="nil"/>
              <w:right w:val="single" w:sz="12" w:space="0" w:color="auto"/>
            </w:tcBorders>
            <w:shd w:val="clear" w:color="auto" w:fill="D0CECE" w:themeFill="background2" w:themeFillShade="E6"/>
          </w:tcPr>
          <w:p w14:paraId="7149AC5B" w14:textId="22CE3054" w:rsidR="00774EC0" w:rsidRPr="006949A6" w:rsidRDefault="000C0475" w:rsidP="005D3075">
            <w:pPr>
              <w:rPr>
                <w:rFonts w:eastAsiaTheme="minorHAnsi" w:cs="Arial"/>
                <w:color w:val="000000" w:themeColor="text1"/>
                <w:lang w:eastAsia="en-US"/>
              </w:rPr>
            </w:pPr>
            <w:r>
              <w:rPr>
                <w:rFonts w:eastAsiaTheme="minorHAnsi" w:cs="Arial"/>
                <w:lang w:eastAsia="en-US"/>
              </w:rPr>
              <w:t>93</w:t>
            </w:r>
            <w:r w:rsidR="00774EC0">
              <w:rPr>
                <w:rFonts w:eastAsiaTheme="minorHAnsi" w:cs="Arial"/>
                <w:lang w:eastAsia="en-US"/>
              </w:rPr>
              <w:t>%</w:t>
            </w:r>
          </w:p>
        </w:tc>
      </w:tr>
      <w:tr w:rsidR="00774EC0" w:rsidRPr="004E5397" w14:paraId="6ADFF1A2" w14:textId="77777777" w:rsidTr="00884D5F">
        <w:tc>
          <w:tcPr>
            <w:tcW w:w="5394" w:type="dxa"/>
            <w:tcBorders>
              <w:top w:val="nil"/>
              <w:left w:val="single" w:sz="12" w:space="0" w:color="auto"/>
              <w:bottom w:val="single" w:sz="12" w:space="0" w:color="auto"/>
            </w:tcBorders>
          </w:tcPr>
          <w:p w14:paraId="11CD2A78" w14:textId="77777777" w:rsidR="00774EC0" w:rsidRPr="004E5397" w:rsidRDefault="00774EC0" w:rsidP="005D3075">
            <w:pPr>
              <w:rPr>
                <w:rFonts w:eastAsiaTheme="minorHAnsi" w:cs="Arial"/>
                <w:b/>
                <w:lang w:eastAsia="en-US"/>
              </w:rPr>
            </w:pPr>
            <w:r w:rsidRPr="004E5397">
              <w:rPr>
                <w:rFonts w:eastAsiaTheme="minorHAnsi" w:cs="Arial"/>
                <w:b/>
                <w:lang w:eastAsia="en-US"/>
              </w:rPr>
              <w:t>Total</w:t>
            </w:r>
          </w:p>
        </w:tc>
        <w:tc>
          <w:tcPr>
            <w:tcW w:w="1074" w:type="dxa"/>
            <w:tcBorders>
              <w:top w:val="nil"/>
              <w:bottom w:val="single" w:sz="12" w:space="0" w:color="auto"/>
            </w:tcBorders>
          </w:tcPr>
          <w:p w14:paraId="06E308FA" w14:textId="1FE07579" w:rsidR="00774EC0" w:rsidRPr="004E5397" w:rsidRDefault="00774EC0" w:rsidP="005D3075">
            <w:pPr>
              <w:rPr>
                <w:rFonts w:eastAsiaTheme="minorHAnsi" w:cs="Arial"/>
                <w:lang w:eastAsia="en-US"/>
              </w:rPr>
            </w:pPr>
            <w:r>
              <w:rPr>
                <w:rFonts w:eastAsiaTheme="minorHAnsi" w:cs="Arial"/>
                <w:lang w:eastAsia="en-US"/>
              </w:rPr>
              <w:t>102</w:t>
            </w:r>
          </w:p>
        </w:tc>
        <w:tc>
          <w:tcPr>
            <w:tcW w:w="4007" w:type="dxa"/>
            <w:tcBorders>
              <w:top w:val="nil"/>
              <w:bottom w:val="single" w:sz="12" w:space="0" w:color="auto"/>
              <w:right w:val="single" w:sz="12" w:space="0" w:color="auto"/>
            </w:tcBorders>
          </w:tcPr>
          <w:p w14:paraId="6A2A1120" w14:textId="13ED7B88" w:rsidR="00774EC0" w:rsidRPr="000C0475" w:rsidRDefault="000C0475" w:rsidP="005D3075">
            <w:pPr>
              <w:rPr>
                <w:rFonts w:eastAsiaTheme="minorHAnsi" w:cs="Arial"/>
                <w:b/>
                <w:color w:val="000000" w:themeColor="text1"/>
                <w:lang w:eastAsia="en-US"/>
              </w:rPr>
            </w:pPr>
            <w:r w:rsidRPr="000C0475">
              <w:rPr>
                <w:rFonts w:eastAsiaTheme="minorHAnsi" w:cs="Arial"/>
                <w:b/>
                <w:lang w:eastAsia="en-US"/>
              </w:rPr>
              <w:t>100</w:t>
            </w:r>
            <w:r w:rsidR="00774EC0" w:rsidRPr="000C0475">
              <w:rPr>
                <w:rFonts w:eastAsiaTheme="minorHAnsi" w:cs="Arial"/>
                <w:b/>
                <w:lang w:eastAsia="en-US"/>
              </w:rPr>
              <w:t>%</w:t>
            </w:r>
          </w:p>
        </w:tc>
      </w:tr>
    </w:tbl>
    <w:p w14:paraId="2C45BB1B" w14:textId="77777777" w:rsidR="00774EC0" w:rsidRPr="004E5397" w:rsidRDefault="00774EC0" w:rsidP="00774EC0">
      <w:pPr>
        <w:rPr>
          <w:rFonts w:cs="Arial"/>
          <w:b/>
          <w:i/>
        </w:rPr>
        <w:sectPr w:rsidR="00774EC0" w:rsidRPr="004E5397" w:rsidSect="00AF1892">
          <w:pgSz w:w="11906" w:h="16838" w:code="9"/>
          <w:pgMar w:top="1134" w:right="964" w:bottom="1134" w:left="964" w:header="709" w:footer="709" w:gutter="0"/>
          <w:cols w:space="708"/>
          <w:docGrid w:linePitch="360"/>
        </w:sectPr>
      </w:pPr>
    </w:p>
    <w:p w14:paraId="65612182"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790CCA">
        <w:tc>
          <w:tcPr>
            <w:tcW w:w="10485" w:type="dxa"/>
            <w:shd w:val="clear" w:color="auto" w:fill="CCCCCC"/>
          </w:tcPr>
          <w:p w14:paraId="5A4F7821" w14:textId="77777777" w:rsidR="00BD7A1E" w:rsidRPr="00981F81" w:rsidRDefault="00BD7A1E" w:rsidP="00052D2B">
            <w:pPr>
              <w:rPr>
                <w:b/>
              </w:rPr>
            </w:pPr>
            <w:r>
              <w:rPr>
                <w:b/>
              </w:rPr>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311BA9AE" w14:textId="7F03D1E2" w:rsidR="00BD7A1E" w:rsidRDefault="00BD7A1E" w:rsidP="00052D2B">
            <w:pPr>
              <w:pStyle w:val="NoSpacing"/>
              <w:rPr>
                <w:b/>
                <w:color w:val="FF0000"/>
              </w:rPr>
            </w:pPr>
          </w:p>
          <w:p w14:paraId="259381DD" w14:textId="5855E58B" w:rsidR="00B11A6B" w:rsidRDefault="00774600" w:rsidP="0046342A">
            <w:pPr>
              <w:pStyle w:val="NoSpacing"/>
            </w:pPr>
            <w:r w:rsidRPr="0046342A">
              <w:rPr>
                <w:b/>
              </w:rPr>
              <w:t>T</w:t>
            </w:r>
            <w:r w:rsidR="00774EC0">
              <w:rPr>
                <w:b/>
              </w:rPr>
              <w:t>wo</w:t>
            </w:r>
            <w:r w:rsidR="00BD7A1E" w:rsidRPr="0046342A">
              <w:rPr>
                <w:b/>
              </w:rPr>
              <w:t xml:space="preserve"> </w:t>
            </w:r>
            <w:r w:rsidR="00BD7A1E" w:rsidRPr="0046342A">
              <w:t xml:space="preserve">respondents told </w:t>
            </w:r>
            <w:r w:rsidR="00BD7A1E" w:rsidRPr="00907852">
              <w:t xml:space="preserve">us they were responding on </w:t>
            </w:r>
            <w:r w:rsidR="0046342A">
              <w:t xml:space="preserve">behalf of a statutory organisation. The organisations are </w:t>
            </w:r>
            <w:r w:rsidR="00774EC0">
              <w:t xml:space="preserve">Shipdham Parish Council and </w:t>
            </w:r>
            <w:r w:rsidR="0046342A">
              <w:t>Snettisham Paris</w:t>
            </w:r>
            <w:r w:rsidR="00680A1B">
              <w:t>h</w:t>
            </w:r>
            <w:r w:rsidR="00774EC0">
              <w:t xml:space="preserve"> Council.  </w:t>
            </w:r>
            <w:r w:rsidR="0046342A">
              <w:t>The statutory organisations expressed the following views</w:t>
            </w:r>
            <w:r w:rsidR="009516B2">
              <w:t>:</w:t>
            </w:r>
            <w:r w:rsidR="00680A1B">
              <w:br/>
            </w:r>
          </w:p>
          <w:p w14:paraId="4E106C5C" w14:textId="1653AB00" w:rsidR="003F08BC" w:rsidRPr="00752908" w:rsidRDefault="00752908" w:rsidP="003F08BC">
            <w:pPr>
              <w:pStyle w:val="NoSpacing"/>
              <w:numPr>
                <w:ilvl w:val="0"/>
                <w:numId w:val="23"/>
              </w:numPr>
              <w:rPr>
                <w:rFonts w:cs="Arial"/>
                <w:color w:val="000000"/>
              </w:rPr>
            </w:pPr>
            <w:r>
              <w:t>T</w:t>
            </w:r>
            <w:r w:rsidR="003F08BC">
              <w:t>he</w:t>
            </w:r>
            <w:r w:rsidR="00F32C8F">
              <w:t xml:space="preserve"> proposal is not supported </w:t>
            </w:r>
            <w:r w:rsidR="003F08BC">
              <w:t>as it would resul</w:t>
            </w:r>
            <w:r w:rsidR="00F32C8F">
              <w:t>t in more poor roads which could</w:t>
            </w:r>
            <w:r w:rsidR="003F08BC">
              <w:t xml:space="preserve"> create safety hazards for road users</w:t>
            </w:r>
            <w:r w:rsidR="00F32C8F">
              <w:t>.</w:t>
            </w:r>
          </w:p>
          <w:p w14:paraId="22D3CAAF" w14:textId="77777777" w:rsidR="00752908" w:rsidRPr="002A13CA" w:rsidRDefault="00752908" w:rsidP="00752908">
            <w:pPr>
              <w:pStyle w:val="NoSpacing"/>
              <w:ind w:left="720"/>
              <w:rPr>
                <w:rFonts w:cs="Arial"/>
                <w:color w:val="000000"/>
              </w:rPr>
            </w:pPr>
          </w:p>
          <w:p w14:paraId="4BCD0291" w14:textId="2EF3DC09" w:rsidR="002A13CA" w:rsidRDefault="00752908" w:rsidP="002A13CA">
            <w:pPr>
              <w:pStyle w:val="NoSpacing"/>
              <w:numPr>
                <w:ilvl w:val="0"/>
                <w:numId w:val="23"/>
              </w:numPr>
              <w:rPr>
                <w:rFonts w:cs="Arial"/>
                <w:color w:val="000000"/>
              </w:rPr>
            </w:pPr>
            <w:r>
              <w:rPr>
                <w:rFonts w:cs="Arial"/>
                <w:color w:val="000000"/>
              </w:rPr>
              <w:t>T</w:t>
            </w:r>
            <w:r w:rsidR="002A13CA">
              <w:rPr>
                <w:rFonts w:cs="Arial"/>
                <w:color w:val="000000"/>
              </w:rPr>
              <w:t>he proposal is storing up problems</w:t>
            </w:r>
            <w:r w:rsidR="00413C9C">
              <w:rPr>
                <w:rFonts w:cs="Arial"/>
                <w:color w:val="000000"/>
              </w:rPr>
              <w:t xml:space="preserve"> for the future and is </w:t>
            </w:r>
            <w:r w:rsidR="002A13CA">
              <w:rPr>
                <w:rFonts w:cs="Arial"/>
                <w:color w:val="000000"/>
              </w:rPr>
              <w:t>a false economy.</w:t>
            </w:r>
          </w:p>
          <w:p w14:paraId="13DABBED" w14:textId="77777777" w:rsidR="00752908" w:rsidRDefault="00752908" w:rsidP="00752908">
            <w:pPr>
              <w:pStyle w:val="ListParagraph"/>
              <w:rPr>
                <w:rFonts w:cs="Arial"/>
                <w:color w:val="000000"/>
              </w:rPr>
            </w:pPr>
          </w:p>
          <w:p w14:paraId="5BE5D769" w14:textId="77777777" w:rsidR="00752908" w:rsidRDefault="00752908" w:rsidP="003F08BC">
            <w:pPr>
              <w:pStyle w:val="NoSpacing"/>
              <w:numPr>
                <w:ilvl w:val="0"/>
                <w:numId w:val="23"/>
              </w:numPr>
              <w:rPr>
                <w:rFonts w:cs="Arial"/>
                <w:color w:val="000000"/>
              </w:rPr>
            </w:pPr>
            <w:r>
              <w:t>C</w:t>
            </w:r>
            <w:r w:rsidR="002A13CA">
              <w:t xml:space="preserve">osmetic maintenance </w:t>
            </w:r>
            <w:r w:rsidR="00413C9C">
              <w:t>h</w:t>
            </w:r>
            <w:r w:rsidR="003F08BC">
              <w:t>a</w:t>
            </w:r>
            <w:r w:rsidR="00F32C8F">
              <w:t>d not been applied for some</w:t>
            </w:r>
            <w:r w:rsidR="003F08BC">
              <w:t xml:space="preserve"> years</w:t>
            </w:r>
            <w:r w:rsidR="003F08BC">
              <w:rPr>
                <w:rFonts w:cs="Arial"/>
                <w:color w:val="000000"/>
              </w:rPr>
              <w:t>.</w:t>
            </w:r>
          </w:p>
          <w:p w14:paraId="60852D3A" w14:textId="77E2443C" w:rsidR="002A13CA" w:rsidRDefault="002A13CA" w:rsidP="00752908">
            <w:pPr>
              <w:pStyle w:val="NoSpacing"/>
              <w:rPr>
                <w:rFonts w:cs="Arial"/>
                <w:color w:val="000000"/>
              </w:rPr>
            </w:pPr>
          </w:p>
          <w:p w14:paraId="7809DA0E" w14:textId="1C82D3CE" w:rsidR="003F08BC" w:rsidRDefault="00752908" w:rsidP="003F08BC">
            <w:pPr>
              <w:pStyle w:val="NoSpacing"/>
              <w:numPr>
                <w:ilvl w:val="0"/>
                <w:numId w:val="23"/>
              </w:numPr>
              <w:rPr>
                <w:rFonts w:cs="Arial"/>
                <w:color w:val="000000"/>
              </w:rPr>
            </w:pPr>
            <w:r>
              <w:rPr>
                <w:rFonts w:cs="Arial"/>
                <w:color w:val="000000"/>
              </w:rPr>
              <w:t>E</w:t>
            </w:r>
            <w:r w:rsidR="003F08BC">
              <w:rPr>
                <w:rFonts w:cs="Arial"/>
                <w:color w:val="000000"/>
              </w:rPr>
              <w:t>ssential maintenance, such as pot hole repa</w:t>
            </w:r>
            <w:r w:rsidR="009516B2">
              <w:rPr>
                <w:rFonts w:cs="Arial"/>
                <w:color w:val="000000"/>
              </w:rPr>
              <w:t>i</w:t>
            </w:r>
            <w:r w:rsidR="003F08BC">
              <w:rPr>
                <w:rFonts w:cs="Arial"/>
                <w:color w:val="000000"/>
              </w:rPr>
              <w:t>ring, needs to be addressed</w:t>
            </w:r>
            <w:r w:rsidR="00F32C8F">
              <w:rPr>
                <w:rFonts w:cs="Arial"/>
                <w:color w:val="000000"/>
              </w:rPr>
              <w:t>.</w:t>
            </w:r>
          </w:p>
          <w:p w14:paraId="57F4D9C6" w14:textId="77777777" w:rsidR="00752908" w:rsidRDefault="00752908" w:rsidP="00752908">
            <w:pPr>
              <w:pStyle w:val="ListParagraph"/>
              <w:rPr>
                <w:rFonts w:cs="Arial"/>
                <w:color w:val="000000"/>
              </w:rPr>
            </w:pPr>
          </w:p>
          <w:p w14:paraId="2E204FD6" w14:textId="07ECF9C8" w:rsidR="003F08BC" w:rsidRDefault="00752908" w:rsidP="003F08BC">
            <w:pPr>
              <w:pStyle w:val="NoSpacing"/>
              <w:numPr>
                <w:ilvl w:val="0"/>
                <w:numId w:val="23"/>
              </w:numPr>
              <w:rPr>
                <w:rFonts w:cs="Arial"/>
                <w:color w:val="000000"/>
              </w:rPr>
            </w:pPr>
            <w:r>
              <w:rPr>
                <w:rFonts w:cs="Arial"/>
                <w:color w:val="000000"/>
              </w:rPr>
              <w:t>O</w:t>
            </w:r>
            <w:r w:rsidR="00F32C8F">
              <w:rPr>
                <w:rFonts w:cs="Arial"/>
                <w:color w:val="000000"/>
              </w:rPr>
              <w:t xml:space="preserve">ne </w:t>
            </w:r>
            <w:r w:rsidR="00774EC0">
              <w:rPr>
                <w:rFonts w:cs="Arial"/>
                <w:color w:val="000000"/>
              </w:rPr>
              <w:t>parish council stated that they</w:t>
            </w:r>
            <w:r w:rsidR="003F08BC">
              <w:rPr>
                <w:rFonts w:cs="Arial"/>
                <w:color w:val="000000"/>
              </w:rPr>
              <w:t xml:space="preserve"> </w:t>
            </w:r>
            <w:r w:rsidR="00F32C8F">
              <w:rPr>
                <w:rFonts w:cs="Arial"/>
                <w:color w:val="000000"/>
              </w:rPr>
              <w:t>a</w:t>
            </w:r>
            <w:r w:rsidR="009516B2">
              <w:rPr>
                <w:rFonts w:cs="Arial"/>
                <w:color w:val="000000"/>
              </w:rPr>
              <w:t>bsorb</w:t>
            </w:r>
            <w:r w:rsidR="00F32C8F">
              <w:rPr>
                <w:rFonts w:cs="Arial"/>
                <w:color w:val="000000"/>
              </w:rPr>
              <w:t>ed</w:t>
            </w:r>
            <w:r w:rsidR="009516B2">
              <w:rPr>
                <w:rFonts w:cs="Arial"/>
                <w:color w:val="000000"/>
              </w:rPr>
              <w:t xml:space="preserve"> the financial burden of some maintenance</w:t>
            </w:r>
            <w:r w:rsidR="00F32C8F">
              <w:rPr>
                <w:rFonts w:cs="Arial"/>
                <w:color w:val="000000"/>
              </w:rPr>
              <w:t xml:space="preserve"> works</w:t>
            </w:r>
            <w:r w:rsidR="009516B2">
              <w:rPr>
                <w:rFonts w:cs="Arial"/>
                <w:color w:val="000000"/>
              </w:rPr>
              <w:t xml:space="preserve"> i.e.</w:t>
            </w:r>
            <w:r w:rsidR="00F32C8F">
              <w:rPr>
                <w:rFonts w:cs="Arial"/>
                <w:color w:val="000000"/>
              </w:rPr>
              <w:t xml:space="preserve"> grass cutting</w:t>
            </w:r>
            <w:r w:rsidR="009516B2">
              <w:rPr>
                <w:rFonts w:cs="Arial"/>
                <w:color w:val="000000"/>
              </w:rPr>
              <w:t xml:space="preserve"> </w:t>
            </w:r>
            <w:r w:rsidR="00F32C8F">
              <w:rPr>
                <w:rFonts w:cs="Arial"/>
                <w:color w:val="000000"/>
              </w:rPr>
              <w:t xml:space="preserve">and </w:t>
            </w:r>
            <w:r w:rsidR="009516B2">
              <w:rPr>
                <w:rFonts w:cs="Arial"/>
                <w:color w:val="000000"/>
              </w:rPr>
              <w:t>would welcome</w:t>
            </w:r>
            <w:r w:rsidR="00F32C8F">
              <w:rPr>
                <w:rFonts w:cs="Arial"/>
                <w:color w:val="000000"/>
              </w:rPr>
              <w:t xml:space="preserve"> further acknowledgement and support from Norfolk County Council</w:t>
            </w:r>
            <w:r w:rsidR="002A13CA">
              <w:rPr>
                <w:rFonts w:cs="Arial"/>
                <w:color w:val="000000"/>
              </w:rPr>
              <w:t xml:space="preserve"> in the future. </w:t>
            </w:r>
          </w:p>
          <w:p w14:paraId="54C8576B" w14:textId="77777777" w:rsidR="00413C9C" w:rsidRDefault="00413C9C" w:rsidP="00413C9C">
            <w:pPr>
              <w:pStyle w:val="NoSpacing"/>
              <w:rPr>
                <w:rFonts w:cs="Arial"/>
                <w:color w:val="000000"/>
              </w:rPr>
            </w:pPr>
          </w:p>
          <w:p w14:paraId="24CE74F2" w14:textId="18A8CC20" w:rsidR="00413C9C" w:rsidRDefault="00413C9C" w:rsidP="00413C9C">
            <w:pPr>
              <w:pStyle w:val="NoSpacing"/>
              <w:rPr>
                <w:rFonts w:cs="Arial"/>
                <w:color w:val="000000"/>
              </w:rPr>
            </w:pPr>
            <w:r w:rsidRPr="00680A1B">
              <w:rPr>
                <w:rFonts w:cs="Arial"/>
                <w:b/>
                <w:color w:val="000000"/>
              </w:rPr>
              <w:t>Nine</w:t>
            </w:r>
            <w:r>
              <w:rPr>
                <w:rFonts w:cs="Arial"/>
                <w:color w:val="000000"/>
              </w:rPr>
              <w:t xml:space="preserve"> respondents told us they were responding as town or parish councillors, although eight did not name the council.  </w:t>
            </w:r>
            <w:r w:rsidR="00774EC0">
              <w:rPr>
                <w:rFonts w:cs="Arial"/>
                <w:color w:val="000000"/>
              </w:rPr>
              <w:t>The only named council is Rolle</w:t>
            </w:r>
            <w:r>
              <w:rPr>
                <w:rFonts w:cs="Arial"/>
                <w:color w:val="000000"/>
              </w:rPr>
              <w:t>sby</w:t>
            </w:r>
            <w:r w:rsidR="000C0475">
              <w:rPr>
                <w:rFonts w:cs="Arial"/>
                <w:color w:val="000000"/>
              </w:rPr>
              <w:t xml:space="preserve"> Parish Council</w:t>
            </w:r>
            <w:r>
              <w:rPr>
                <w:rFonts w:cs="Arial"/>
                <w:color w:val="000000"/>
              </w:rPr>
              <w:t>.  Town and parish councillors expressed the following views:</w:t>
            </w:r>
            <w:r w:rsidR="00680A1B">
              <w:rPr>
                <w:rFonts w:cs="Arial"/>
                <w:color w:val="000000"/>
              </w:rPr>
              <w:br/>
            </w:r>
          </w:p>
          <w:p w14:paraId="5DB83631" w14:textId="53B2C594" w:rsidR="000A15EC" w:rsidRDefault="000A15EC" w:rsidP="000A15EC">
            <w:pPr>
              <w:pStyle w:val="NoSpacing"/>
              <w:numPr>
                <w:ilvl w:val="0"/>
                <w:numId w:val="24"/>
              </w:numPr>
              <w:rPr>
                <w:rFonts w:cs="Arial"/>
                <w:color w:val="000000"/>
              </w:rPr>
            </w:pPr>
            <w:r>
              <w:rPr>
                <w:rFonts w:cs="Arial"/>
                <w:color w:val="000000"/>
              </w:rPr>
              <w:t xml:space="preserve">Signs need to be </w:t>
            </w:r>
            <w:r w:rsidR="00680A1B">
              <w:rPr>
                <w:rFonts w:cs="Arial"/>
                <w:color w:val="000000"/>
              </w:rPr>
              <w:t>visible</w:t>
            </w:r>
            <w:r>
              <w:rPr>
                <w:rFonts w:cs="Arial"/>
                <w:color w:val="000000"/>
              </w:rPr>
              <w:t xml:space="preserve"> and a</w:t>
            </w:r>
            <w:r w:rsidR="00680A1B">
              <w:rPr>
                <w:rFonts w:cs="Arial"/>
                <w:color w:val="000000"/>
              </w:rPr>
              <w:t>re in place for road safety.</w:t>
            </w:r>
          </w:p>
          <w:p w14:paraId="2937106D" w14:textId="77777777" w:rsidR="00752908" w:rsidRDefault="00752908" w:rsidP="00752908">
            <w:pPr>
              <w:pStyle w:val="NoSpacing"/>
              <w:ind w:left="720"/>
              <w:rPr>
                <w:rFonts w:cs="Arial"/>
                <w:color w:val="000000"/>
              </w:rPr>
            </w:pPr>
          </w:p>
          <w:p w14:paraId="70FDA457" w14:textId="36367EAA" w:rsidR="000A15EC" w:rsidRDefault="000A15EC" w:rsidP="000A15EC">
            <w:pPr>
              <w:pStyle w:val="NoSpacing"/>
              <w:numPr>
                <w:ilvl w:val="0"/>
                <w:numId w:val="24"/>
              </w:numPr>
              <w:rPr>
                <w:rFonts w:cs="Arial"/>
                <w:color w:val="000000"/>
              </w:rPr>
            </w:pPr>
            <w:r>
              <w:rPr>
                <w:rFonts w:cs="Arial"/>
                <w:color w:val="000000"/>
              </w:rPr>
              <w:t>T</w:t>
            </w:r>
            <w:r w:rsidRPr="00FF6F2C">
              <w:rPr>
                <w:rFonts w:cs="Arial"/>
                <w:color w:val="000000"/>
              </w:rPr>
              <w:t xml:space="preserve">own and parish councils </w:t>
            </w:r>
            <w:r w:rsidR="00680A1B">
              <w:rPr>
                <w:rFonts w:cs="Arial"/>
                <w:color w:val="000000"/>
              </w:rPr>
              <w:t>may</w:t>
            </w:r>
            <w:r>
              <w:rPr>
                <w:rFonts w:cs="Arial"/>
                <w:color w:val="000000"/>
              </w:rPr>
              <w:t xml:space="preserve"> be </w:t>
            </w:r>
            <w:r w:rsidRPr="00FF6F2C">
              <w:rPr>
                <w:rFonts w:cs="Arial"/>
                <w:color w:val="000000"/>
              </w:rPr>
              <w:t>interested in prov</w:t>
            </w:r>
            <w:r>
              <w:rPr>
                <w:rFonts w:cs="Arial"/>
                <w:color w:val="000000"/>
              </w:rPr>
              <w:t xml:space="preserve">iding some cosmetic maintenance </w:t>
            </w:r>
            <w:r w:rsidR="00680A1B">
              <w:rPr>
                <w:rFonts w:cs="Arial"/>
                <w:color w:val="000000"/>
              </w:rPr>
              <w:t xml:space="preserve">services and </w:t>
            </w:r>
            <w:r w:rsidR="00FC6F73">
              <w:rPr>
                <w:rFonts w:cs="Arial"/>
                <w:color w:val="000000"/>
              </w:rPr>
              <w:t>reporting systems</w:t>
            </w:r>
            <w:r w:rsidR="00680A1B">
              <w:rPr>
                <w:rFonts w:cs="Arial"/>
                <w:color w:val="000000"/>
              </w:rPr>
              <w:t>.</w:t>
            </w:r>
          </w:p>
          <w:p w14:paraId="389B6CF4" w14:textId="77777777" w:rsidR="00752908" w:rsidRDefault="00752908" w:rsidP="00752908">
            <w:pPr>
              <w:pStyle w:val="ListParagraph"/>
              <w:rPr>
                <w:rFonts w:cs="Arial"/>
                <w:color w:val="000000"/>
              </w:rPr>
            </w:pPr>
          </w:p>
          <w:p w14:paraId="55F9F1F5" w14:textId="20921552" w:rsidR="000A15EC" w:rsidRPr="000A15EC" w:rsidRDefault="000A15EC" w:rsidP="000A15EC">
            <w:pPr>
              <w:pStyle w:val="NoSpacing"/>
              <w:numPr>
                <w:ilvl w:val="0"/>
                <w:numId w:val="24"/>
              </w:numPr>
              <w:rPr>
                <w:rFonts w:cs="Arial"/>
                <w:color w:val="000000"/>
              </w:rPr>
            </w:pPr>
            <w:r>
              <w:rPr>
                <w:rFonts w:cs="Arial"/>
                <w:color w:val="000000"/>
              </w:rPr>
              <w:t xml:space="preserve">Non-critical maintenance services </w:t>
            </w:r>
            <w:r w:rsidR="000C0475">
              <w:rPr>
                <w:rFonts w:cs="Arial"/>
                <w:color w:val="000000"/>
              </w:rPr>
              <w:t>are</w:t>
            </w:r>
            <w:r>
              <w:rPr>
                <w:rFonts w:cs="Arial"/>
                <w:color w:val="000000"/>
              </w:rPr>
              <w:t xml:space="preserve"> already at a minimum and</w:t>
            </w:r>
            <w:r w:rsidR="00680A1B">
              <w:rPr>
                <w:rFonts w:cs="Arial"/>
                <w:color w:val="000000"/>
              </w:rPr>
              <w:t xml:space="preserve"> below a level that is acceptable. </w:t>
            </w:r>
          </w:p>
          <w:p w14:paraId="131C2A46" w14:textId="77777777" w:rsidR="00075FFC" w:rsidRDefault="00075FFC" w:rsidP="00B11A6B">
            <w:pPr>
              <w:pStyle w:val="ListParagraph"/>
              <w:rPr>
                <w:rFonts w:cs="Arial"/>
                <w:color w:val="000000"/>
              </w:rPr>
            </w:pPr>
          </w:p>
          <w:p w14:paraId="5B1627F6" w14:textId="744780CF" w:rsidR="00774EC0" w:rsidRDefault="002A13CA" w:rsidP="004F12BE">
            <w:pPr>
              <w:rPr>
                <w:rFonts w:cs="Arial"/>
                <w:color w:val="000000"/>
              </w:rPr>
            </w:pPr>
            <w:r>
              <w:rPr>
                <w:rFonts w:cs="Arial"/>
                <w:color w:val="000000"/>
              </w:rPr>
              <w:t xml:space="preserve">A response by Brandon Lewis MP was also received </w:t>
            </w:r>
            <w:r w:rsidR="004F12BE">
              <w:rPr>
                <w:rFonts w:cs="Arial"/>
                <w:color w:val="000000"/>
              </w:rPr>
              <w:t xml:space="preserve">which </w:t>
            </w:r>
            <w:r w:rsidR="00752908">
              <w:rPr>
                <w:rFonts w:cs="Arial"/>
                <w:color w:val="000000"/>
              </w:rPr>
              <w:t>recognised</w:t>
            </w:r>
            <w:r w:rsidR="00774EC0">
              <w:rPr>
                <w:rFonts w:cs="Arial"/>
                <w:color w:val="000000"/>
              </w:rPr>
              <w:t xml:space="preserve"> that </w:t>
            </w:r>
            <w:r w:rsidR="004F12BE">
              <w:rPr>
                <w:rFonts w:cs="Arial"/>
                <w:color w:val="000000"/>
              </w:rPr>
              <w:t>there were financial pressures</w:t>
            </w:r>
            <w:r w:rsidR="00774EC0">
              <w:rPr>
                <w:rFonts w:cs="Arial"/>
                <w:color w:val="000000"/>
              </w:rPr>
              <w:t xml:space="preserve"> and </w:t>
            </w:r>
            <w:r w:rsidR="006922F7">
              <w:rPr>
                <w:rFonts w:cs="Arial"/>
                <w:color w:val="000000"/>
              </w:rPr>
              <w:t>savings nee</w:t>
            </w:r>
            <w:r w:rsidR="004F12BE">
              <w:rPr>
                <w:rFonts w:cs="Arial"/>
                <w:color w:val="000000"/>
              </w:rPr>
              <w:t xml:space="preserve">d to </w:t>
            </w:r>
            <w:r w:rsidR="00680A1B">
              <w:rPr>
                <w:rFonts w:cs="Arial"/>
                <w:color w:val="000000"/>
              </w:rPr>
              <w:t xml:space="preserve">be </w:t>
            </w:r>
            <w:r w:rsidR="004F12BE">
              <w:rPr>
                <w:rFonts w:cs="Arial"/>
                <w:color w:val="000000"/>
              </w:rPr>
              <w:t>met</w:t>
            </w:r>
            <w:r w:rsidR="00902D97">
              <w:rPr>
                <w:rFonts w:cs="Arial"/>
                <w:color w:val="000000"/>
              </w:rPr>
              <w:t xml:space="preserve"> </w:t>
            </w:r>
            <w:r w:rsidR="004F12BE">
              <w:rPr>
                <w:rFonts w:cs="Arial"/>
                <w:color w:val="000000"/>
              </w:rPr>
              <w:t xml:space="preserve">but </w:t>
            </w:r>
            <w:r w:rsidR="00774EC0">
              <w:rPr>
                <w:rFonts w:cs="Arial"/>
                <w:color w:val="000000"/>
              </w:rPr>
              <w:t xml:space="preserve">noted that </w:t>
            </w:r>
            <w:r w:rsidR="004F12BE">
              <w:rPr>
                <w:rFonts w:cs="Arial"/>
                <w:color w:val="000000"/>
              </w:rPr>
              <w:t>serv</w:t>
            </w:r>
            <w:r w:rsidR="00902D97">
              <w:rPr>
                <w:rFonts w:cs="Arial"/>
                <w:color w:val="000000"/>
              </w:rPr>
              <w:t xml:space="preserve">ices for local </w:t>
            </w:r>
            <w:r w:rsidR="00680A1B">
              <w:rPr>
                <w:rFonts w:cs="Arial"/>
                <w:color w:val="000000"/>
              </w:rPr>
              <w:t>communities</w:t>
            </w:r>
            <w:r w:rsidR="00902D97">
              <w:rPr>
                <w:rFonts w:cs="Arial"/>
                <w:color w:val="000000"/>
              </w:rPr>
              <w:t xml:space="preserve"> must</w:t>
            </w:r>
            <w:r w:rsidR="004F12BE">
              <w:rPr>
                <w:rFonts w:cs="Arial"/>
                <w:color w:val="000000"/>
              </w:rPr>
              <w:t xml:space="preserve"> be protected.</w:t>
            </w:r>
            <w:r w:rsidR="00902D97">
              <w:rPr>
                <w:rFonts w:cs="Arial"/>
                <w:color w:val="000000"/>
              </w:rPr>
              <w:t xml:space="preserve"> </w:t>
            </w:r>
          </w:p>
          <w:p w14:paraId="72A3C09B" w14:textId="77777777" w:rsidR="00293E52" w:rsidRDefault="00293E52" w:rsidP="004F12BE">
            <w:pPr>
              <w:rPr>
                <w:rFonts w:cs="Arial"/>
                <w:color w:val="000000"/>
              </w:rPr>
            </w:pPr>
          </w:p>
          <w:p w14:paraId="346E23E0" w14:textId="36D6210F" w:rsidR="006922F7" w:rsidRDefault="00FD0B03" w:rsidP="004F12BE">
            <w:pPr>
              <w:rPr>
                <w:rFonts w:cs="Arial"/>
                <w:color w:val="000000"/>
              </w:rPr>
            </w:pPr>
            <w:r>
              <w:rPr>
                <w:rFonts w:cs="Arial"/>
                <w:color w:val="000000"/>
              </w:rPr>
              <w:t>He asked us to reconsider this proposal given Norfolk is a rural community and often residents complained about how difficult it was travel around the county.</w:t>
            </w:r>
            <w:r w:rsidR="00680A1B">
              <w:rPr>
                <w:rFonts w:cs="Arial"/>
                <w:color w:val="000000"/>
              </w:rPr>
              <w:br/>
            </w:r>
          </w:p>
          <w:p w14:paraId="775EF2BC" w14:textId="5A755D91" w:rsidR="004F12BE" w:rsidRPr="008C0F79" w:rsidRDefault="004F12BE" w:rsidP="00774EC0">
            <w:pPr>
              <w:rPr>
                <w:rFonts w:cs="Arial"/>
                <w:color w:val="000000"/>
              </w:rPr>
            </w:pPr>
          </w:p>
        </w:tc>
      </w:tr>
    </w:tbl>
    <w:p w14:paraId="0EBA889F" w14:textId="1CC429DB" w:rsidR="00BD7A1E" w:rsidRDefault="00BD7A1E" w:rsidP="00BD7A1E">
      <w:pPr>
        <w:rPr>
          <w:b/>
          <w:i/>
          <w:sz w:val="28"/>
          <w:szCs w:val="28"/>
        </w:rPr>
      </w:pPr>
    </w:p>
    <w:p w14:paraId="24AF309D" w14:textId="1F48B2CC" w:rsidR="00D87FC7" w:rsidRDefault="00D87FC7" w:rsidP="00BD7A1E">
      <w:pPr>
        <w:rPr>
          <w:b/>
          <w:i/>
          <w:sz w:val="28"/>
          <w:szCs w:val="28"/>
        </w:rPr>
        <w:sectPr w:rsidR="00D87FC7" w:rsidSect="00D87FC7">
          <w:pgSz w:w="11906" w:h="16838" w:code="9"/>
          <w:pgMar w:top="1134" w:right="964" w:bottom="1134" w:left="964" w:header="709" w:footer="709" w:gutter="0"/>
          <w:cols w:space="708"/>
          <w:docGrid w:linePitch="360"/>
        </w:sectPr>
      </w:pPr>
    </w:p>
    <w:p w14:paraId="01945D9F" w14:textId="43D6DB7D" w:rsidR="0041032D" w:rsidRDefault="0041032D" w:rsidP="00BD7A1E">
      <w:pPr>
        <w:rPr>
          <w:b/>
          <w:i/>
          <w:sz w:val="28"/>
          <w:szCs w:val="28"/>
        </w:rPr>
      </w:pPr>
    </w:p>
    <w:tbl>
      <w:tblPr>
        <w:tblStyle w:val="TableGrid"/>
        <w:tblW w:w="14737" w:type="dxa"/>
        <w:tblLook w:val="04A0" w:firstRow="1" w:lastRow="0" w:firstColumn="1" w:lastColumn="0" w:noHBand="0" w:noVBand="1"/>
      </w:tblPr>
      <w:tblGrid>
        <w:gridCol w:w="14737"/>
      </w:tblGrid>
      <w:tr w:rsidR="00B71240" w14:paraId="4907BF68" w14:textId="77777777" w:rsidTr="00935A43">
        <w:tc>
          <w:tcPr>
            <w:tcW w:w="14737" w:type="dxa"/>
            <w:shd w:val="clear" w:color="auto" w:fill="BFBFBF" w:themeFill="background1" w:themeFillShade="BF"/>
          </w:tcPr>
          <w:p w14:paraId="215EB30D" w14:textId="27903B3E" w:rsidR="00B71240" w:rsidRPr="00B71240" w:rsidRDefault="00B71240" w:rsidP="0041032D">
            <w:pPr>
              <w:rPr>
                <w:b/>
                <w:sz w:val="28"/>
                <w:szCs w:val="28"/>
              </w:rPr>
            </w:pPr>
            <w:r w:rsidRPr="00B71240">
              <w:rPr>
                <w:b/>
                <w:sz w:val="28"/>
                <w:szCs w:val="28"/>
              </w:rPr>
              <w:t>Summary of main the</w:t>
            </w:r>
            <w:r w:rsidR="0041032D">
              <w:rPr>
                <w:b/>
                <w:sz w:val="28"/>
                <w:szCs w:val="28"/>
              </w:rPr>
              <w:t>me</w:t>
            </w:r>
            <w:r w:rsidRPr="00B71240">
              <w:rPr>
                <w:b/>
                <w:sz w:val="28"/>
                <w:szCs w:val="28"/>
              </w:rPr>
              <w:t>s</w:t>
            </w:r>
          </w:p>
        </w:tc>
      </w:tr>
      <w:tr w:rsidR="00790CCA" w14:paraId="498BFACF" w14:textId="77777777" w:rsidTr="00935A43">
        <w:tc>
          <w:tcPr>
            <w:tcW w:w="14737" w:type="dxa"/>
            <w:shd w:val="clear" w:color="auto" w:fill="auto"/>
          </w:tcPr>
          <w:p w14:paraId="190FCBDC" w14:textId="379FF43B" w:rsidR="00790CCA" w:rsidRDefault="00790CCA" w:rsidP="006B59EE"/>
          <w:p w14:paraId="45E85AE1" w14:textId="77777777" w:rsidR="00EA3802" w:rsidRPr="006B59EE" w:rsidRDefault="00EA3802" w:rsidP="006B59EE"/>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99"/>
              <w:gridCol w:w="4531"/>
              <w:gridCol w:w="1430"/>
              <w:gridCol w:w="5551"/>
            </w:tblGrid>
            <w:tr w:rsidR="0049799B" w:rsidRPr="00935A43" w14:paraId="07A6B31E" w14:textId="5FC9144F" w:rsidTr="008B1522">
              <w:trPr>
                <w:trHeight w:val="315"/>
              </w:trPr>
              <w:tc>
                <w:tcPr>
                  <w:tcW w:w="2999" w:type="dxa"/>
                  <w:shd w:val="clear" w:color="4472C4" w:fill="4472C4"/>
                  <w:vAlign w:val="bottom"/>
                  <w:hideMark/>
                </w:tcPr>
                <w:p w14:paraId="4CB194E0" w14:textId="77777777" w:rsidR="0049799B" w:rsidRPr="00935A43" w:rsidRDefault="0049799B" w:rsidP="00935A43">
                  <w:pPr>
                    <w:rPr>
                      <w:rFonts w:cs="Arial"/>
                      <w:b/>
                      <w:bCs/>
                      <w:color w:val="FFFFFF"/>
                    </w:rPr>
                  </w:pPr>
                  <w:r w:rsidRPr="00935A43">
                    <w:rPr>
                      <w:rFonts w:cs="Arial"/>
                      <w:b/>
                      <w:bCs/>
                      <w:color w:val="FFFFFF"/>
                    </w:rPr>
                    <w:t>Overall theme</w:t>
                  </w:r>
                </w:p>
              </w:tc>
              <w:tc>
                <w:tcPr>
                  <w:tcW w:w="4531" w:type="dxa"/>
                  <w:shd w:val="clear" w:color="4472C4" w:fill="4472C4"/>
                  <w:vAlign w:val="bottom"/>
                  <w:hideMark/>
                </w:tcPr>
                <w:p w14:paraId="53A92386" w14:textId="77777777" w:rsidR="0049799B" w:rsidRPr="00935A43" w:rsidRDefault="0049799B" w:rsidP="00935A43">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1AC4B6D4" w14:textId="29C6EFBA" w:rsidR="0049799B" w:rsidRPr="00935A43" w:rsidRDefault="00C01FED" w:rsidP="00935A43">
                  <w:pPr>
                    <w:rPr>
                      <w:rFonts w:cs="Arial"/>
                      <w:b/>
                      <w:bCs/>
                      <w:color w:val="FFFFFF"/>
                    </w:rPr>
                  </w:pPr>
                  <w:r>
                    <w:rPr>
                      <w:rFonts w:cs="Arial"/>
                      <w:b/>
                      <w:bCs/>
                      <w:color w:val="FFFFFF"/>
                    </w:rPr>
                    <w:t>Number of times mentioned</w:t>
                  </w:r>
                </w:p>
              </w:tc>
              <w:tc>
                <w:tcPr>
                  <w:tcW w:w="5551" w:type="dxa"/>
                  <w:shd w:val="clear" w:color="4472C4" w:fill="4472C4"/>
                </w:tcPr>
                <w:p w14:paraId="3E0E7521" w14:textId="77777777" w:rsidR="0049799B" w:rsidRDefault="0049799B" w:rsidP="00935A43">
                  <w:pPr>
                    <w:rPr>
                      <w:rFonts w:cs="Arial"/>
                      <w:b/>
                      <w:bCs/>
                      <w:color w:val="FFFFFF"/>
                    </w:rPr>
                  </w:pPr>
                </w:p>
                <w:p w14:paraId="401D1642" w14:textId="4BB04E67" w:rsidR="0049799B" w:rsidRPr="00935A43" w:rsidRDefault="0049799B" w:rsidP="00935A43">
                  <w:pPr>
                    <w:rPr>
                      <w:rFonts w:cs="Arial"/>
                      <w:b/>
                      <w:bCs/>
                      <w:color w:val="FFFFFF"/>
                    </w:rPr>
                  </w:pPr>
                  <w:r>
                    <w:rPr>
                      <w:rFonts w:cs="Arial"/>
                      <w:b/>
                      <w:bCs/>
                      <w:color w:val="FFFFFF"/>
                    </w:rPr>
                    <w:t>Quotes</w:t>
                  </w:r>
                </w:p>
              </w:tc>
            </w:tr>
            <w:tr w:rsidR="0049799B" w:rsidRPr="00AF1892" w14:paraId="1955A5FE" w14:textId="36EBA99C" w:rsidTr="00AF1892">
              <w:trPr>
                <w:trHeight w:val="600"/>
              </w:trPr>
              <w:tc>
                <w:tcPr>
                  <w:tcW w:w="2999" w:type="dxa"/>
                  <w:shd w:val="clear" w:color="auto" w:fill="auto"/>
                </w:tcPr>
                <w:p w14:paraId="1FCFBE0A" w14:textId="6F115B07" w:rsidR="0049799B" w:rsidRPr="00AF1892" w:rsidRDefault="007528D9" w:rsidP="00935A43">
                  <w:pPr>
                    <w:rPr>
                      <w:rFonts w:cs="Arial"/>
                      <w:color w:val="000000"/>
                    </w:rPr>
                  </w:pPr>
                  <w:r w:rsidRPr="00AF1892">
                    <w:rPr>
                      <w:rFonts w:cs="Arial"/>
                      <w:color w:val="000000"/>
                    </w:rPr>
                    <w:t xml:space="preserve">Roads would become unsafe to travel on </w:t>
                  </w:r>
                </w:p>
              </w:tc>
              <w:tc>
                <w:tcPr>
                  <w:tcW w:w="4531" w:type="dxa"/>
                  <w:shd w:val="clear" w:color="auto" w:fill="auto"/>
                </w:tcPr>
                <w:p w14:paraId="7968D55F" w14:textId="2C96D0CD" w:rsidR="006369D4" w:rsidRDefault="00AF219C" w:rsidP="00D14000">
                  <w:pPr>
                    <w:pStyle w:val="ListParagraph"/>
                    <w:numPr>
                      <w:ilvl w:val="0"/>
                      <w:numId w:val="10"/>
                    </w:numPr>
                    <w:ind w:left="177" w:hanging="177"/>
                    <w:rPr>
                      <w:rFonts w:cs="Arial"/>
                      <w:color w:val="000000"/>
                    </w:rPr>
                  </w:pPr>
                  <w:r>
                    <w:rPr>
                      <w:rFonts w:cs="Arial"/>
                      <w:color w:val="000000"/>
                    </w:rPr>
                    <w:t>Many</w:t>
                  </w:r>
                  <w:r w:rsidR="004C7A35" w:rsidRPr="00FF6F2C">
                    <w:rPr>
                      <w:rFonts w:cs="Arial"/>
                      <w:color w:val="000000"/>
                    </w:rPr>
                    <w:t xml:space="preserve"> felt that the proposal would increase risk</w:t>
                  </w:r>
                  <w:r w:rsidR="00FD5988" w:rsidRPr="00FF6F2C">
                    <w:rPr>
                      <w:rFonts w:cs="Arial"/>
                      <w:color w:val="000000"/>
                    </w:rPr>
                    <w:t>s</w:t>
                  </w:r>
                  <w:r w:rsidR="004C7A35" w:rsidRPr="00FF6F2C">
                    <w:rPr>
                      <w:rFonts w:cs="Arial"/>
                      <w:color w:val="000000"/>
                    </w:rPr>
                    <w:t xml:space="preserve"> and hazards to road users</w:t>
                  </w:r>
                  <w:r w:rsidR="00556455">
                    <w:rPr>
                      <w:rFonts w:cs="Arial"/>
                      <w:color w:val="000000"/>
                    </w:rPr>
                    <w:t>.</w:t>
                  </w:r>
                  <w:r w:rsidR="00A077B4">
                    <w:rPr>
                      <w:rFonts w:cs="Arial"/>
                      <w:color w:val="000000"/>
                    </w:rPr>
                    <w:br/>
                  </w:r>
                </w:p>
                <w:p w14:paraId="3ECB3D2B" w14:textId="1D71F669" w:rsidR="00334C02" w:rsidRDefault="00AF219C" w:rsidP="00D14000">
                  <w:pPr>
                    <w:pStyle w:val="ListParagraph"/>
                    <w:numPr>
                      <w:ilvl w:val="0"/>
                      <w:numId w:val="10"/>
                    </w:numPr>
                    <w:ind w:left="177" w:hanging="177"/>
                    <w:rPr>
                      <w:rFonts w:cs="Arial"/>
                      <w:color w:val="000000"/>
                    </w:rPr>
                  </w:pPr>
                  <w:r>
                    <w:rPr>
                      <w:rFonts w:cs="Arial"/>
                      <w:color w:val="000000"/>
                    </w:rPr>
                    <w:t xml:space="preserve">People </w:t>
                  </w:r>
                  <w:r w:rsidR="00334C02">
                    <w:rPr>
                      <w:rFonts w:cs="Arial"/>
                      <w:color w:val="000000"/>
                    </w:rPr>
                    <w:t>felt maintenance was an impo</w:t>
                  </w:r>
                  <w:r w:rsidR="009B0E8A">
                    <w:rPr>
                      <w:rFonts w:cs="Arial"/>
                      <w:color w:val="000000"/>
                    </w:rPr>
                    <w:t>rtant feature of road safety.</w:t>
                  </w:r>
                  <w:r w:rsidR="00FE0982">
                    <w:rPr>
                      <w:rFonts w:cs="Arial"/>
                      <w:color w:val="000000"/>
                    </w:rPr>
                    <w:br/>
                  </w:r>
                </w:p>
                <w:p w14:paraId="67183562" w14:textId="77777777" w:rsidR="00334C02" w:rsidRPr="00334C02" w:rsidRDefault="00334C02" w:rsidP="00334C02">
                  <w:pPr>
                    <w:rPr>
                      <w:rFonts w:cs="Arial"/>
                      <w:color w:val="000000"/>
                    </w:rPr>
                  </w:pPr>
                </w:p>
                <w:p w14:paraId="565F7795" w14:textId="15F66B79" w:rsidR="00895EE7" w:rsidRPr="00334C02" w:rsidRDefault="00895EE7" w:rsidP="00334C02">
                  <w:pPr>
                    <w:rPr>
                      <w:rFonts w:cs="Arial"/>
                      <w:color w:val="000000"/>
                    </w:rPr>
                  </w:pPr>
                  <w:r w:rsidRPr="00334C02">
                    <w:rPr>
                      <w:rFonts w:cs="Arial"/>
                      <w:color w:val="000000"/>
                    </w:rPr>
                    <w:br/>
                  </w:r>
                </w:p>
                <w:p w14:paraId="7FBA4984" w14:textId="13E4023F" w:rsidR="006369D4" w:rsidRPr="006369D4" w:rsidRDefault="00A077B4" w:rsidP="00F766F8">
                  <w:pPr>
                    <w:rPr>
                      <w:rFonts w:cs="Arial"/>
                      <w:color w:val="000000"/>
                    </w:rPr>
                  </w:pPr>
                  <w:r w:rsidRPr="00895EE7">
                    <w:rPr>
                      <w:rFonts w:cs="Arial"/>
                      <w:color w:val="000000"/>
                    </w:rPr>
                    <w:br/>
                  </w:r>
                </w:p>
              </w:tc>
              <w:tc>
                <w:tcPr>
                  <w:tcW w:w="1430" w:type="dxa"/>
                  <w:shd w:val="clear" w:color="auto" w:fill="auto"/>
                  <w:noWrap/>
                  <w:hideMark/>
                </w:tcPr>
                <w:p w14:paraId="28A33C86" w14:textId="47BAEE11" w:rsidR="0049799B" w:rsidRPr="00AF1892" w:rsidRDefault="006949A6" w:rsidP="00935A43">
                  <w:pPr>
                    <w:rPr>
                      <w:rFonts w:cs="Arial"/>
                      <w:color w:val="000000"/>
                    </w:rPr>
                  </w:pPr>
                  <w:r w:rsidRPr="006949A6">
                    <w:rPr>
                      <w:rFonts w:cs="Arial"/>
                      <w:color w:val="000000" w:themeColor="text1"/>
                    </w:rPr>
                    <w:t>36</w:t>
                  </w:r>
                </w:p>
              </w:tc>
              <w:tc>
                <w:tcPr>
                  <w:tcW w:w="5551" w:type="dxa"/>
                </w:tcPr>
                <w:p w14:paraId="60DDDAEC" w14:textId="77777777" w:rsidR="008738DB" w:rsidRDefault="00F45C33" w:rsidP="007A7E5F">
                  <w:pPr>
                    <w:rPr>
                      <w:rFonts w:cs="Arial"/>
                      <w:color w:val="000000"/>
                    </w:rPr>
                  </w:pPr>
                  <w:r w:rsidRPr="00AF1892">
                    <w:rPr>
                      <w:rFonts w:cs="Arial"/>
                      <w:color w:val="000000"/>
                    </w:rPr>
                    <w:t>“</w:t>
                  </w:r>
                  <w:r w:rsidR="008738DB" w:rsidRPr="00AF1892">
                    <w:rPr>
                      <w:rFonts w:cs="Arial"/>
                      <w:color w:val="000000"/>
                    </w:rPr>
                    <w:t>Reductions in highway maintenance can have a detrimental effect on safety for all road users</w:t>
                  </w:r>
                  <w:r w:rsidRPr="00AF1892">
                    <w:rPr>
                      <w:rFonts w:cs="Arial"/>
                      <w:color w:val="000000"/>
                    </w:rPr>
                    <w:t>”</w:t>
                  </w:r>
                  <w:r w:rsidR="008738DB" w:rsidRPr="00AF1892">
                    <w:rPr>
                      <w:rFonts w:cs="Arial"/>
                      <w:color w:val="000000"/>
                    </w:rPr>
                    <w:t xml:space="preserve"> </w:t>
                  </w:r>
                </w:p>
                <w:p w14:paraId="3A247470" w14:textId="77777777" w:rsidR="00AF1892" w:rsidRDefault="00AF1892" w:rsidP="007A7E5F">
                  <w:pPr>
                    <w:rPr>
                      <w:rFonts w:cs="Arial"/>
                      <w:color w:val="000000"/>
                    </w:rPr>
                  </w:pPr>
                </w:p>
                <w:p w14:paraId="331A74A6" w14:textId="13969EC7" w:rsidR="00AF1892" w:rsidRDefault="00AF1892" w:rsidP="007A7E5F">
                  <w:pPr>
                    <w:rPr>
                      <w:rFonts w:cs="Arial"/>
                      <w:shd w:val="clear" w:color="auto" w:fill="FFFFFF"/>
                    </w:rPr>
                  </w:pPr>
                  <w:r w:rsidRPr="00AF1892">
                    <w:rPr>
                      <w:rFonts w:cs="Arial"/>
                    </w:rPr>
                    <w:t>“</w:t>
                  </w:r>
                  <w:r w:rsidRPr="00AF1892">
                    <w:rPr>
                      <w:rFonts w:cs="Arial"/>
                      <w:shd w:val="clear" w:color="auto" w:fill="FFFFFF"/>
                    </w:rPr>
                    <w:t>There is considerable debate regarding road safety yet you propose to contribute to the worsening of road conditions.”</w:t>
                  </w:r>
                </w:p>
                <w:p w14:paraId="3BA702B5" w14:textId="77777777" w:rsidR="003410DD" w:rsidRDefault="003410DD" w:rsidP="007A7E5F">
                  <w:pPr>
                    <w:rPr>
                      <w:rFonts w:cs="Arial"/>
                      <w:shd w:val="clear" w:color="auto" w:fill="FFFFFF"/>
                    </w:rPr>
                  </w:pPr>
                </w:p>
                <w:p w14:paraId="111FA9A1" w14:textId="16073D8D" w:rsidR="003410DD" w:rsidRDefault="003410DD" w:rsidP="007A7E5F">
                  <w:pPr>
                    <w:rPr>
                      <w:rFonts w:cs="Arial"/>
                      <w:shd w:val="clear" w:color="auto" w:fill="FFFFFF"/>
                    </w:rPr>
                  </w:pPr>
                  <w:r>
                    <w:rPr>
                      <w:rFonts w:cs="Arial"/>
                      <w:shd w:val="clear" w:color="auto" w:fill="FFFFFF"/>
                    </w:rPr>
                    <w:t>“My concern would be that the safety of the road was maintained, e.g. repairing pot holes”</w:t>
                  </w:r>
                </w:p>
                <w:p w14:paraId="2D579900" w14:textId="77777777" w:rsidR="00E133C4" w:rsidRDefault="00E133C4" w:rsidP="007A7E5F">
                  <w:pPr>
                    <w:rPr>
                      <w:rFonts w:cs="Arial"/>
                      <w:shd w:val="clear" w:color="auto" w:fill="FFFFFF"/>
                    </w:rPr>
                  </w:pPr>
                </w:p>
                <w:p w14:paraId="14956986" w14:textId="79348FB5" w:rsidR="00E133C4" w:rsidRDefault="00E133C4" w:rsidP="007A7E5F">
                  <w:pPr>
                    <w:rPr>
                      <w:rFonts w:cs="Arial"/>
                      <w:shd w:val="clear" w:color="auto" w:fill="FFFFFF"/>
                    </w:rPr>
                  </w:pPr>
                  <w:r>
                    <w:rPr>
                      <w:rFonts w:cs="Arial"/>
                      <w:shd w:val="clear" w:color="auto" w:fill="FFFFFF"/>
                    </w:rPr>
                    <w:t xml:space="preserve">“Safety must not be compromised, road signs do need </w:t>
                  </w:r>
                  <w:r w:rsidR="0046342A">
                    <w:rPr>
                      <w:rFonts w:cs="Arial"/>
                      <w:shd w:val="clear" w:color="auto" w:fill="FFFFFF"/>
                    </w:rPr>
                    <w:t>cleaning</w:t>
                  </w:r>
                  <w:r>
                    <w:rPr>
                      <w:rFonts w:cs="Arial"/>
                      <w:shd w:val="clear" w:color="auto" w:fill="FFFFFF"/>
                    </w:rPr>
                    <w:t xml:space="preserve">, </w:t>
                  </w:r>
                  <w:r w:rsidR="0046342A">
                    <w:rPr>
                      <w:rFonts w:cs="Arial"/>
                      <w:shd w:val="clear" w:color="auto" w:fill="FFFFFF"/>
                    </w:rPr>
                    <w:t>bridges</w:t>
                  </w:r>
                  <w:r>
                    <w:rPr>
                      <w:rFonts w:cs="Arial"/>
                      <w:shd w:val="clear" w:color="auto" w:fill="FFFFFF"/>
                    </w:rPr>
                    <w:t xml:space="preserve"> need checking and repairing (but not painting</w:t>
                  </w:r>
                  <w:r w:rsidR="006369D4">
                    <w:rPr>
                      <w:rFonts w:cs="Arial"/>
                      <w:shd w:val="clear" w:color="auto" w:fill="FFFFFF"/>
                    </w:rPr>
                    <w:t>).</w:t>
                  </w:r>
                  <w:r>
                    <w:rPr>
                      <w:rFonts w:cs="Arial"/>
                      <w:shd w:val="clear" w:color="auto" w:fill="FFFFFF"/>
                    </w:rPr>
                    <w:t>”</w:t>
                  </w:r>
                </w:p>
                <w:p w14:paraId="1EDD16B1" w14:textId="77777777" w:rsidR="00E133C4" w:rsidRDefault="00E133C4" w:rsidP="007A7E5F">
                  <w:pPr>
                    <w:rPr>
                      <w:rFonts w:cs="Arial"/>
                      <w:shd w:val="clear" w:color="auto" w:fill="FFFFFF"/>
                    </w:rPr>
                  </w:pPr>
                </w:p>
                <w:p w14:paraId="357CB7AA" w14:textId="77777777" w:rsidR="003410DD" w:rsidRDefault="00E133C4" w:rsidP="00F401E1">
                  <w:pPr>
                    <w:rPr>
                      <w:rFonts w:cs="Arial"/>
                      <w:shd w:val="clear" w:color="auto" w:fill="FFFFFF"/>
                    </w:rPr>
                  </w:pPr>
                  <w:r>
                    <w:rPr>
                      <w:rFonts w:cs="Arial"/>
                      <w:shd w:val="clear" w:color="auto" w:fill="FFFFFF"/>
                    </w:rPr>
                    <w:t>“</w:t>
                  </w:r>
                  <w:r w:rsidR="00E973B8">
                    <w:rPr>
                      <w:rFonts w:cs="Arial"/>
                      <w:shd w:val="clear" w:color="auto" w:fill="FFFFFF"/>
                    </w:rPr>
                    <w:t>I am not in favour of your proposals. Reductions in highway maintenance can have a detrimental effect on safety for all road users.”</w:t>
                  </w:r>
                </w:p>
                <w:p w14:paraId="0C9EC2E9" w14:textId="77777777" w:rsidR="000E4A4D" w:rsidRDefault="000E4A4D" w:rsidP="00F401E1">
                  <w:pPr>
                    <w:rPr>
                      <w:rFonts w:cs="Arial"/>
                      <w:shd w:val="clear" w:color="auto" w:fill="FFFFFF"/>
                    </w:rPr>
                  </w:pPr>
                </w:p>
                <w:p w14:paraId="09D69207" w14:textId="30096D18" w:rsidR="000E4A4D" w:rsidRPr="003410DD" w:rsidRDefault="000E4A4D" w:rsidP="00F401E1">
                  <w:pPr>
                    <w:rPr>
                      <w:rFonts w:cs="Arial"/>
                      <w:color w:val="444444"/>
                      <w:sz w:val="20"/>
                      <w:szCs w:val="20"/>
                      <w:shd w:val="clear" w:color="auto" w:fill="FFFFFF"/>
                    </w:rPr>
                  </w:pPr>
                  <w:r>
                    <w:rPr>
                      <w:rFonts w:cs="Arial"/>
                      <w:shd w:val="clear" w:color="auto" w:fill="FFFFFF"/>
                    </w:rPr>
                    <w:t>“The impact would be more damage to vehicles and more accidents.”</w:t>
                  </w:r>
                </w:p>
              </w:tc>
            </w:tr>
            <w:tr w:rsidR="006369D4" w:rsidRPr="00AF1892" w14:paraId="74F0FD1C" w14:textId="77777777" w:rsidTr="00AF1892">
              <w:trPr>
                <w:trHeight w:val="600"/>
              </w:trPr>
              <w:tc>
                <w:tcPr>
                  <w:tcW w:w="2999" w:type="dxa"/>
                  <w:shd w:val="clear" w:color="auto" w:fill="auto"/>
                </w:tcPr>
                <w:p w14:paraId="3A3766BC" w14:textId="02C06C37" w:rsidR="006369D4" w:rsidRPr="00AF1892" w:rsidRDefault="006369D4" w:rsidP="00935A43">
                  <w:pPr>
                    <w:rPr>
                      <w:rFonts w:cs="Arial"/>
                      <w:color w:val="000000"/>
                    </w:rPr>
                  </w:pPr>
                  <w:r w:rsidRPr="00AF1892">
                    <w:rPr>
                      <w:rFonts w:cs="Arial"/>
                      <w:color w:val="000000"/>
                    </w:rPr>
                    <w:t>Roads were already in a poor condition</w:t>
                  </w:r>
                </w:p>
              </w:tc>
              <w:tc>
                <w:tcPr>
                  <w:tcW w:w="4531" w:type="dxa"/>
                  <w:shd w:val="clear" w:color="auto" w:fill="auto"/>
                </w:tcPr>
                <w:p w14:paraId="12C04563" w14:textId="2481BA27" w:rsidR="00F34A78" w:rsidRDefault="00AF219C" w:rsidP="00FC5C4B">
                  <w:pPr>
                    <w:pStyle w:val="ListParagraph"/>
                    <w:numPr>
                      <w:ilvl w:val="0"/>
                      <w:numId w:val="10"/>
                    </w:numPr>
                    <w:ind w:left="177" w:hanging="177"/>
                    <w:rPr>
                      <w:rFonts w:cs="Arial"/>
                      <w:color w:val="000000"/>
                    </w:rPr>
                  </w:pPr>
                  <w:r>
                    <w:rPr>
                      <w:rFonts w:cs="Arial"/>
                      <w:color w:val="000000"/>
                    </w:rPr>
                    <w:t xml:space="preserve">Several </w:t>
                  </w:r>
                  <w:r w:rsidR="006369D4" w:rsidRPr="00FF6F2C">
                    <w:rPr>
                      <w:rFonts w:cs="Arial"/>
                      <w:color w:val="000000"/>
                    </w:rPr>
                    <w:t>felt that the roads were already in a poor state of repair due to lack of routine maintenance and this proposal could make road conditions worse</w:t>
                  </w:r>
                  <w:r w:rsidR="006369D4">
                    <w:rPr>
                      <w:rFonts w:cs="Arial"/>
                      <w:color w:val="000000"/>
                    </w:rPr>
                    <w:t>.</w:t>
                  </w:r>
                </w:p>
                <w:p w14:paraId="240BA5E6" w14:textId="7532944B" w:rsidR="00FC5C4B" w:rsidRDefault="00FC5C4B" w:rsidP="00F34A78">
                  <w:pPr>
                    <w:pStyle w:val="ListParagraph"/>
                    <w:ind w:left="177"/>
                    <w:rPr>
                      <w:rFonts w:cs="Arial"/>
                      <w:color w:val="000000"/>
                    </w:rPr>
                  </w:pPr>
                  <w:r>
                    <w:rPr>
                      <w:rFonts w:cs="Arial"/>
                      <w:color w:val="000000"/>
                    </w:rPr>
                    <w:br/>
                  </w:r>
                </w:p>
                <w:p w14:paraId="15342124" w14:textId="160DD490" w:rsidR="00F401E1" w:rsidRDefault="00F401E1" w:rsidP="00F401E1">
                  <w:pPr>
                    <w:pStyle w:val="ListParagraph"/>
                    <w:numPr>
                      <w:ilvl w:val="0"/>
                      <w:numId w:val="10"/>
                    </w:numPr>
                    <w:ind w:left="177" w:hanging="177"/>
                    <w:rPr>
                      <w:rFonts w:cs="Arial"/>
                      <w:color w:val="000000"/>
                    </w:rPr>
                  </w:pPr>
                  <w:r>
                    <w:rPr>
                      <w:rFonts w:cs="Arial"/>
                      <w:color w:val="000000"/>
                    </w:rPr>
                    <w:t>A few people said</w:t>
                  </w:r>
                  <w:r w:rsidR="00334C02">
                    <w:rPr>
                      <w:rFonts w:cs="Arial"/>
                      <w:color w:val="000000"/>
                    </w:rPr>
                    <w:t xml:space="preserve"> there had been no </w:t>
                  </w:r>
                  <w:r>
                    <w:rPr>
                      <w:rFonts w:cs="Arial"/>
                      <w:color w:val="000000"/>
                    </w:rPr>
                    <w:t xml:space="preserve">road </w:t>
                  </w:r>
                  <w:r w:rsidR="0046342A">
                    <w:rPr>
                      <w:rFonts w:cs="Arial"/>
                      <w:color w:val="000000"/>
                    </w:rPr>
                    <w:t>maintenance</w:t>
                  </w:r>
                  <w:r>
                    <w:rPr>
                      <w:rFonts w:cs="Arial"/>
                      <w:color w:val="000000"/>
                    </w:rPr>
                    <w:t xml:space="preserve"> in their areas for </w:t>
                  </w:r>
                  <w:r w:rsidR="00624A6C">
                    <w:rPr>
                      <w:rFonts w:cs="Arial"/>
                      <w:color w:val="000000"/>
                    </w:rPr>
                    <w:t>several</w:t>
                  </w:r>
                  <w:r>
                    <w:rPr>
                      <w:rFonts w:cs="Arial"/>
                      <w:color w:val="000000"/>
                    </w:rPr>
                    <w:t xml:space="preserve"> years. </w:t>
                  </w:r>
                  <w:r w:rsidR="000E4A4D">
                    <w:rPr>
                      <w:rFonts w:cs="Arial"/>
                      <w:color w:val="000000"/>
                    </w:rPr>
                    <w:br/>
                  </w:r>
                </w:p>
                <w:p w14:paraId="7A6D0A18" w14:textId="0CA1E377" w:rsidR="00F401E1" w:rsidRPr="00F401E1" w:rsidRDefault="00F401E1" w:rsidP="00F401E1">
                  <w:pPr>
                    <w:pStyle w:val="ListParagraph"/>
                    <w:numPr>
                      <w:ilvl w:val="0"/>
                      <w:numId w:val="10"/>
                    </w:numPr>
                    <w:ind w:left="177" w:hanging="177"/>
                    <w:rPr>
                      <w:rFonts w:cs="Arial"/>
                      <w:color w:val="000000"/>
                    </w:rPr>
                  </w:pPr>
                  <w:r w:rsidRPr="00F401E1">
                    <w:rPr>
                      <w:rFonts w:cs="Arial"/>
                      <w:color w:val="000000"/>
                    </w:rPr>
                    <w:t>One person said that spending less on Norfolk’s roads would make very little difference.</w:t>
                  </w:r>
                  <w:r w:rsidR="009B0E8A">
                    <w:rPr>
                      <w:rFonts w:cs="Arial"/>
                      <w:color w:val="000000"/>
                    </w:rPr>
                    <w:t xml:space="preserve">  Another acknowledged this policy had already been put in place and, as a result, the roads were poor.</w:t>
                  </w:r>
                </w:p>
              </w:tc>
              <w:tc>
                <w:tcPr>
                  <w:tcW w:w="1430" w:type="dxa"/>
                  <w:shd w:val="clear" w:color="auto" w:fill="auto"/>
                  <w:noWrap/>
                </w:tcPr>
                <w:p w14:paraId="442925B7" w14:textId="1C3C0E89" w:rsidR="006369D4" w:rsidRDefault="006949A6" w:rsidP="00935A43">
                  <w:pPr>
                    <w:rPr>
                      <w:rFonts w:cs="Arial"/>
                      <w:color w:val="FF0000"/>
                    </w:rPr>
                  </w:pPr>
                  <w:r w:rsidRPr="006949A6">
                    <w:rPr>
                      <w:rFonts w:cs="Arial"/>
                      <w:color w:val="000000" w:themeColor="text1"/>
                    </w:rPr>
                    <w:t xml:space="preserve">30 </w:t>
                  </w:r>
                </w:p>
              </w:tc>
              <w:tc>
                <w:tcPr>
                  <w:tcW w:w="5551" w:type="dxa"/>
                </w:tcPr>
                <w:p w14:paraId="31F18787" w14:textId="436AE94F" w:rsidR="006369D4" w:rsidRDefault="006369D4" w:rsidP="006369D4">
                  <w:pPr>
                    <w:rPr>
                      <w:rFonts w:cs="Arial"/>
                      <w:shd w:val="clear" w:color="auto" w:fill="FFFFFF"/>
                    </w:rPr>
                  </w:pPr>
                  <w:r w:rsidRPr="00262C46">
                    <w:rPr>
                      <w:rFonts w:cs="Arial"/>
                      <w:shd w:val="clear" w:color="auto" w:fill="FFFFFF"/>
                    </w:rPr>
                    <w:t xml:space="preserve">“Lack of routine maintenance has </w:t>
                  </w:r>
                  <w:r w:rsidR="0046342A" w:rsidRPr="00262C46">
                    <w:rPr>
                      <w:rFonts w:cs="Arial"/>
                      <w:shd w:val="clear" w:color="auto" w:fill="FFFFFF"/>
                    </w:rPr>
                    <w:t>led</w:t>
                  </w:r>
                  <w:r w:rsidRPr="00262C46">
                    <w:rPr>
                      <w:rFonts w:cs="Arial"/>
                      <w:shd w:val="clear" w:color="auto" w:fill="FFFFFF"/>
                    </w:rPr>
                    <w:t xml:space="preserve"> to many Norfolk roads being substandard.”</w:t>
                  </w:r>
                </w:p>
                <w:p w14:paraId="19E92428" w14:textId="77777777" w:rsidR="006369D4" w:rsidRDefault="006369D4" w:rsidP="006369D4">
                  <w:pPr>
                    <w:rPr>
                      <w:rFonts w:cs="Arial"/>
                      <w:shd w:val="clear" w:color="auto" w:fill="FFFFFF"/>
                    </w:rPr>
                  </w:pPr>
                </w:p>
                <w:p w14:paraId="201CCB67" w14:textId="2872DA76" w:rsidR="006369D4" w:rsidRDefault="006369D4" w:rsidP="006369D4">
                  <w:pPr>
                    <w:rPr>
                      <w:rFonts w:cs="Arial"/>
                      <w:shd w:val="clear" w:color="auto" w:fill="FFFFFF"/>
                    </w:rPr>
                  </w:pPr>
                  <w:r w:rsidRPr="00262C46">
                    <w:rPr>
                      <w:rFonts w:cs="Arial"/>
                      <w:shd w:val="clear" w:color="auto" w:fill="FFFFFF"/>
                    </w:rPr>
                    <w:t>“Highways are already in a poo</w:t>
                  </w:r>
                  <w:r w:rsidR="00FC5C4B">
                    <w:rPr>
                      <w:rFonts w:cs="Arial"/>
                      <w:shd w:val="clear" w:color="auto" w:fill="FFFFFF"/>
                    </w:rPr>
                    <w:t>r state of repair in many cases.</w:t>
                  </w:r>
                  <w:r w:rsidRPr="00262C46">
                    <w:rPr>
                      <w:rFonts w:cs="Arial"/>
                      <w:shd w:val="clear" w:color="auto" w:fill="FFFFFF"/>
                    </w:rPr>
                    <w:t>”</w:t>
                  </w:r>
                </w:p>
                <w:p w14:paraId="5933BA55" w14:textId="77777777" w:rsidR="00FC5C4B" w:rsidRDefault="00FC5C4B" w:rsidP="006369D4">
                  <w:pPr>
                    <w:rPr>
                      <w:rFonts w:cs="Arial"/>
                      <w:shd w:val="clear" w:color="auto" w:fill="FFFFFF"/>
                    </w:rPr>
                  </w:pPr>
                </w:p>
                <w:p w14:paraId="4CBEB81F" w14:textId="5026ECB4" w:rsidR="00FC5C4B" w:rsidRDefault="00FC5C4B" w:rsidP="006369D4">
                  <w:pPr>
                    <w:rPr>
                      <w:rFonts w:cs="Arial"/>
                      <w:shd w:val="clear" w:color="auto" w:fill="FFFFFF"/>
                    </w:rPr>
                  </w:pPr>
                  <w:r>
                    <w:rPr>
                      <w:rFonts w:cs="Arial"/>
                      <w:shd w:val="clear" w:color="auto" w:fill="FFFFFF"/>
                    </w:rPr>
                    <w:t xml:space="preserve">“Already in the area I live there is an ever growing list of maintenance </w:t>
                  </w:r>
                  <w:r w:rsidR="0046342A">
                    <w:rPr>
                      <w:rFonts w:cs="Arial"/>
                      <w:shd w:val="clear" w:color="auto" w:fill="FFFFFF"/>
                    </w:rPr>
                    <w:t>issues</w:t>
                  </w:r>
                  <w:r>
                    <w:rPr>
                      <w:rFonts w:cs="Arial"/>
                      <w:shd w:val="clear" w:color="auto" w:fill="FFFFFF"/>
                    </w:rPr>
                    <w:t>.”</w:t>
                  </w:r>
                </w:p>
                <w:p w14:paraId="7883BF36" w14:textId="77777777" w:rsidR="00FC5C4B" w:rsidRDefault="00FC5C4B" w:rsidP="006369D4">
                  <w:pPr>
                    <w:rPr>
                      <w:rFonts w:cs="Arial"/>
                      <w:shd w:val="clear" w:color="auto" w:fill="FFFFFF"/>
                    </w:rPr>
                  </w:pPr>
                </w:p>
                <w:p w14:paraId="714B64CA" w14:textId="5EDFBB5D" w:rsidR="00FC5C4B" w:rsidRDefault="00FC5C4B" w:rsidP="006369D4">
                  <w:pPr>
                    <w:rPr>
                      <w:rFonts w:cs="Arial"/>
                      <w:shd w:val="clear" w:color="auto" w:fill="FFFFFF"/>
                    </w:rPr>
                  </w:pPr>
                  <w:r>
                    <w:rPr>
                      <w:rFonts w:cs="Arial"/>
                      <w:shd w:val="clear" w:color="auto" w:fill="FFFFFF"/>
                    </w:rPr>
                    <w:t>“There has been no maintenance of the roads where I live for many years. We live in muck, mud and debris from the so called road which can honestly be described as tracks</w:t>
                  </w:r>
                  <w:r w:rsidR="00576E47">
                    <w:rPr>
                      <w:rFonts w:cs="Arial"/>
                      <w:shd w:val="clear" w:color="auto" w:fill="FFFFFF"/>
                    </w:rPr>
                    <w:t>.”</w:t>
                  </w:r>
                </w:p>
                <w:p w14:paraId="189CB425" w14:textId="77777777" w:rsidR="00412DD5" w:rsidRDefault="00412DD5" w:rsidP="006369D4">
                  <w:pPr>
                    <w:rPr>
                      <w:rFonts w:cs="Arial"/>
                      <w:shd w:val="clear" w:color="auto" w:fill="FFFFFF"/>
                    </w:rPr>
                  </w:pPr>
                </w:p>
                <w:p w14:paraId="4EB7A2D7" w14:textId="6B698AEE" w:rsidR="00412DD5" w:rsidRDefault="00412DD5" w:rsidP="006369D4">
                  <w:pPr>
                    <w:rPr>
                      <w:rFonts w:cs="Arial"/>
                      <w:shd w:val="clear" w:color="auto" w:fill="FFFFFF"/>
                    </w:rPr>
                  </w:pPr>
                  <w:r>
                    <w:rPr>
                      <w:rFonts w:cs="Arial"/>
                      <w:shd w:val="clear" w:color="auto" w:fill="FFFFFF"/>
                    </w:rPr>
                    <w:t>“This policy has already been implemented and the roads in Norfolk are already a disgrace.”</w:t>
                  </w:r>
                </w:p>
                <w:p w14:paraId="5DD0C22F" w14:textId="77777777" w:rsidR="000E4A4D" w:rsidRDefault="000E4A4D" w:rsidP="006369D4">
                  <w:pPr>
                    <w:rPr>
                      <w:rFonts w:cs="Arial"/>
                      <w:shd w:val="clear" w:color="auto" w:fill="FFFFFF"/>
                    </w:rPr>
                  </w:pPr>
                </w:p>
                <w:p w14:paraId="2CB6734C" w14:textId="7DC5D07D" w:rsidR="000E4A4D" w:rsidRPr="00262C46" w:rsidRDefault="000E4A4D" w:rsidP="006369D4">
                  <w:pPr>
                    <w:rPr>
                      <w:rFonts w:cs="Arial"/>
                    </w:rPr>
                  </w:pPr>
                  <w:r>
                    <w:rPr>
                      <w:rFonts w:cs="Arial"/>
                      <w:shd w:val="clear" w:color="auto" w:fill="FFFFFF"/>
                    </w:rPr>
                    <w:t>“West Norfolk already has some of the worst rural roads in the county.  Repairs have been ‘bodged’ for decades and in some cases tar and chipping coats are all that has been carried out in the last 40 years”.</w:t>
                  </w:r>
                </w:p>
                <w:p w14:paraId="7998C601" w14:textId="77777777" w:rsidR="006369D4" w:rsidRPr="00AF1892" w:rsidRDefault="006369D4" w:rsidP="007A7E5F">
                  <w:pPr>
                    <w:rPr>
                      <w:rFonts w:cs="Arial"/>
                      <w:color w:val="000000"/>
                    </w:rPr>
                  </w:pPr>
                </w:p>
              </w:tc>
            </w:tr>
            <w:tr w:rsidR="00476691" w:rsidRPr="00AF1892" w14:paraId="39DCBFC6" w14:textId="77777777" w:rsidTr="00AF1892">
              <w:trPr>
                <w:trHeight w:val="600"/>
              </w:trPr>
              <w:tc>
                <w:tcPr>
                  <w:tcW w:w="2999" w:type="dxa"/>
                  <w:shd w:val="clear" w:color="auto" w:fill="auto"/>
                </w:tcPr>
                <w:p w14:paraId="24F3C7A9" w14:textId="6054FDF1" w:rsidR="00476691" w:rsidRDefault="00476691" w:rsidP="00935A43">
                  <w:pPr>
                    <w:rPr>
                      <w:rFonts w:cs="Arial"/>
                      <w:color w:val="000000"/>
                    </w:rPr>
                  </w:pPr>
                  <w:r>
                    <w:rPr>
                      <w:rFonts w:cs="Arial"/>
                      <w:color w:val="000000"/>
                    </w:rPr>
                    <w:t xml:space="preserve">General support for the proposal </w:t>
                  </w:r>
                </w:p>
                <w:p w14:paraId="373F6581" w14:textId="77777777" w:rsidR="00476691" w:rsidRDefault="00476691" w:rsidP="00935A43">
                  <w:pPr>
                    <w:rPr>
                      <w:rFonts w:cs="Arial"/>
                      <w:color w:val="000000"/>
                    </w:rPr>
                  </w:pPr>
                </w:p>
                <w:p w14:paraId="1625C7CE" w14:textId="77777777" w:rsidR="00476691" w:rsidRDefault="00476691" w:rsidP="00935A43">
                  <w:pPr>
                    <w:rPr>
                      <w:rFonts w:cs="Arial"/>
                      <w:color w:val="000000"/>
                    </w:rPr>
                  </w:pPr>
                </w:p>
                <w:p w14:paraId="426ED751" w14:textId="77777777" w:rsidR="00476691" w:rsidRDefault="00476691" w:rsidP="00935A43">
                  <w:pPr>
                    <w:rPr>
                      <w:rFonts w:cs="Arial"/>
                      <w:color w:val="000000"/>
                    </w:rPr>
                  </w:pPr>
                </w:p>
                <w:p w14:paraId="31472215" w14:textId="77777777" w:rsidR="00476691" w:rsidRDefault="00476691" w:rsidP="00935A43">
                  <w:pPr>
                    <w:rPr>
                      <w:rFonts w:cs="Arial"/>
                      <w:color w:val="000000"/>
                    </w:rPr>
                  </w:pPr>
                </w:p>
                <w:p w14:paraId="10F34970" w14:textId="77777777" w:rsidR="00476691" w:rsidRDefault="00476691" w:rsidP="00935A43">
                  <w:pPr>
                    <w:rPr>
                      <w:rFonts w:cs="Arial"/>
                      <w:color w:val="000000"/>
                    </w:rPr>
                  </w:pPr>
                </w:p>
                <w:p w14:paraId="0F4832F6" w14:textId="77777777" w:rsidR="00476691" w:rsidRPr="00AF1892" w:rsidRDefault="00476691" w:rsidP="00935A43">
                  <w:pPr>
                    <w:rPr>
                      <w:rFonts w:cs="Arial"/>
                      <w:color w:val="000000"/>
                    </w:rPr>
                  </w:pPr>
                </w:p>
              </w:tc>
              <w:tc>
                <w:tcPr>
                  <w:tcW w:w="4531" w:type="dxa"/>
                  <w:shd w:val="clear" w:color="auto" w:fill="auto"/>
                </w:tcPr>
                <w:p w14:paraId="0B680A35" w14:textId="77777777" w:rsidR="00476691" w:rsidRDefault="00476691" w:rsidP="00476691">
                  <w:pPr>
                    <w:pStyle w:val="ListParagraph"/>
                    <w:numPr>
                      <w:ilvl w:val="0"/>
                      <w:numId w:val="10"/>
                    </w:numPr>
                    <w:spacing w:after="160" w:line="259" w:lineRule="auto"/>
                    <w:ind w:left="177" w:hanging="177"/>
                    <w:rPr>
                      <w:rFonts w:cs="Arial"/>
                      <w:color w:val="000000"/>
                    </w:rPr>
                  </w:pPr>
                  <w:r w:rsidRPr="00FF6F2C">
                    <w:rPr>
                      <w:rFonts w:cs="Arial"/>
                      <w:color w:val="000000"/>
                    </w:rPr>
                    <w:t>Some people expressed general support for the proposal but with caveats. In particular, safety not being compromised.</w:t>
                  </w:r>
                </w:p>
                <w:p w14:paraId="315C3E57" w14:textId="77777777" w:rsidR="00476691" w:rsidRPr="00FF6F2C" w:rsidRDefault="00476691" w:rsidP="00476691">
                  <w:pPr>
                    <w:pStyle w:val="ListParagraph"/>
                    <w:spacing w:after="160" w:line="259" w:lineRule="auto"/>
                    <w:ind w:left="177"/>
                    <w:rPr>
                      <w:rFonts w:cs="Arial"/>
                      <w:color w:val="000000"/>
                    </w:rPr>
                  </w:pPr>
                </w:p>
                <w:p w14:paraId="3AD05417" w14:textId="77777777" w:rsidR="00476691" w:rsidRPr="00FF6F2C" w:rsidRDefault="00476691" w:rsidP="00476691">
                  <w:pPr>
                    <w:pStyle w:val="ListParagraph"/>
                    <w:numPr>
                      <w:ilvl w:val="0"/>
                      <w:numId w:val="10"/>
                    </w:numPr>
                    <w:spacing w:after="160" w:line="259" w:lineRule="auto"/>
                    <w:ind w:left="177" w:hanging="177"/>
                    <w:rPr>
                      <w:rFonts w:cs="Arial"/>
                      <w:color w:val="000000"/>
                    </w:rPr>
                  </w:pPr>
                  <w:r w:rsidRPr="00FF6F2C">
                    <w:rPr>
                      <w:rFonts w:cs="Arial"/>
                      <w:color w:val="000000"/>
                    </w:rPr>
                    <w:t>Others agreed with the proposal without proviso.</w:t>
                  </w:r>
                </w:p>
                <w:p w14:paraId="5FD7B42C" w14:textId="77777777" w:rsidR="00476691" w:rsidRDefault="00476691" w:rsidP="00476691">
                  <w:pPr>
                    <w:pStyle w:val="ListParagraph"/>
                    <w:ind w:left="177"/>
                    <w:rPr>
                      <w:rFonts w:cs="Arial"/>
                      <w:color w:val="000000"/>
                    </w:rPr>
                  </w:pPr>
                </w:p>
              </w:tc>
              <w:tc>
                <w:tcPr>
                  <w:tcW w:w="1430" w:type="dxa"/>
                  <w:shd w:val="clear" w:color="auto" w:fill="auto"/>
                  <w:noWrap/>
                </w:tcPr>
                <w:p w14:paraId="50DAB356" w14:textId="55D2A405" w:rsidR="00476691" w:rsidRPr="00476691" w:rsidRDefault="00476691" w:rsidP="00476691">
                  <w:pPr>
                    <w:rPr>
                      <w:rFonts w:cs="Arial"/>
                      <w:color w:val="000000" w:themeColor="text1"/>
                    </w:rPr>
                  </w:pPr>
                  <w:r w:rsidRPr="00476691">
                    <w:rPr>
                      <w:rFonts w:cs="Arial"/>
                      <w:color w:val="000000" w:themeColor="text1"/>
                    </w:rPr>
                    <w:t xml:space="preserve">15 </w:t>
                  </w:r>
                </w:p>
                <w:p w14:paraId="711ECFC4" w14:textId="77777777" w:rsidR="00476691" w:rsidRPr="00573669" w:rsidRDefault="00476691" w:rsidP="00476691">
                  <w:pPr>
                    <w:rPr>
                      <w:rFonts w:cs="Arial"/>
                      <w:color w:val="FF0000"/>
                    </w:rPr>
                  </w:pPr>
                </w:p>
                <w:p w14:paraId="46159720" w14:textId="77777777" w:rsidR="00476691" w:rsidRPr="00573669" w:rsidRDefault="00476691" w:rsidP="00476691">
                  <w:pPr>
                    <w:rPr>
                      <w:rFonts w:cs="Arial"/>
                      <w:color w:val="FF0000"/>
                    </w:rPr>
                  </w:pPr>
                </w:p>
                <w:p w14:paraId="45538975" w14:textId="77777777" w:rsidR="00476691" w:rsidRPr="00573669" w:rsidRDefault="00476691" w:rsidP="00476691">
                  <w:pPr>
                    <w:rPr>
                      <w:rFonts w:cs="Arial"/>
                      <w:color w:val="FF0000"/>
                    </w:rPr>
                  </w:pPr>
                </w:p>
                <w:p w14:paraId="30CD1762" w14:textId="77777777" w:rsidR="00476691" w:rsidRDefault="00476691" w:rsidP="00476691">
                  <w:pPr>
                    <w:rPr>
                      <w:rFonts w:cs="Arial"/>
                      <w:color w:val="FF0000"/>
                    </w:rPr>
                  </w:pPr>
                </w:p>
                <w:p w14:paraId="4706E830" w14:textId="77777777" w:rsidR="00476691" w:rsidRDefault="00476691" w:rsidP="00476691">
                  <w:pPr>
                    <w:rPr>
                      <w:rFonts w:cs="Arial"/>
                      <w:color w:val="FF0000"/>
                    </w:rPr>
                  </w:pPr>
                </w:p>
                <w:p w14:paraId="7127EDA6" w14:textId="6F064E41" w:rsidR="00476691" w:rsidRPr="00476691" w:rsidRDefault="00476691" w:rsidP="00476691">
                  <w:pPr>
                    <w:rPr>
                      <w:rFonts w:cs="Arial"/>
                      <w:color w:val="000000" w:themeColor="text1"/>
                    </w:rPr>
                  </w:pPr>
                  <w:r w:rsidRPr="00476691">
                    <w:rPr>
                      <w:rFonts w:cs="Arial"/>
                    </w:rPr>
                    <w:t>3</w:t>
                  </w:r>
                </w:p>
              </w:tc>
              <w:tc>
                <w:tcPr>
                  <w:tcW w:w="5551" w:type="dxa"/>
                </w:tcPr>
                <w:p w14:paraId="61F25779" w14:textId="77777777" w:rsidR="00476691" w:rsidRDefault="00476691" w:rsidP="00476691">
                  <w:pPr>
                    <w:rPr>
                      <w:rFonts w:cs="Arial"/>
                      <w:color w:val="000000"/>
                    </w:rPr>
                  </w:pPr>
                  <w:r w:rsidRPr="00AF1892">
                    <w:rPr>
                      <w:rFonts w:cs="Arial"/>
                      <w:color w:val="000000"/>
                    </w:rPr>
                    <w:t>“I think its fine to do the changes you describe provided they don’t impact on public safety</w:t>
                  </w:r>
                  <w:r>
                    <w:rPr>
                      <w:rFonts w:cs="Arial"/>
                      <w:color w:val="000000"/>
                    </w:rPr>
                    <w:t>.</w:t>
                  </w:r>
                  <w:r w:rsidRPr="00AF1892">
                    <w:rPr>
                      <w:rFonts w:cs="Arial"/>
                      <w:color w:val="000000"/>
                    </w:rPr>
                    <w:t>”</w:t>
                  </w:r>
                </w:p>
                <w:p w14:paraId="291295AD" w14:textId="77777777" w:rsidR="00476691" w:rsidRDefault="00476691" w:rsidP="00476691">
                  <w:pPr>
                    <w:rPr>
                      <w:rFonts w:cs="Arial"/>
                      <w:color w:val="000000"/>
                    </w:rPr>
                  </w:pPr>
                </w:p>
                <w:p w14:paraId="4904C3B9" w14:textId="77777777" w:rsidR="00476691" w:rsidRDefault="00476691" w:rsidP="00476691">
                  <w:pPr>
                    <w:rPr>
                      <w:rFonts w:cs="Arial"/>
                      <w:color w:val="000000"/>
                    </w:rPr>
                  </w:pPr>
                  <w:r>
                    <w:rPr>
                      <w:rFonts w:cs="Arial"/>
                      <w:color w:val="000000"/>
                    </w:rPr>
                    <w:t>“Fine by me – much more sensible than reducing gritting”</w:t>
                  </w:r>
                </w:p>
                <w:p w14:paraId="56D55AAF" w14:textId="77777777" w:rsidR="00476691" w:rsidRDefault="00476691" w:rsidP="00476691">
                  <w:pPr>
                    <w:rPr>
                      <w:rFonts w:cs="Arial"/>
                      <w:color w:val="000000"/>
                    </w:rPr>
                  </w:pPr>
                </w:p>
                <w:p w14:paraId="5204DA8B" w14:textId="77777777" w:rsidR="00476691" w:rsidRDefault="00476691" w:rsidP="00476691">
                  <w:pPr>
                    <w:rPr>
                      <w:rFonts w:cs="Arial"/>
                      <w:color w:val="000000"/>
                    </w:rPr>
                  </w:pPr>
                  <w:r>
                    <w:rPr>
                      <w:rFonts w:cs="Arial"/>
                      <w:color w:val="000000"/>
                    </w:rPr>
                    <w:t>“Applied with common sense and flexibility to respond to specific circumstances rather than a ‘one size fits all’ approach would be fine.”</w:t>
                  </w:r>
                </w:p>
                <w:p w14:paraId="1F40E0B6" w14:textId="77777777" w:rsidR="00476691" w:rsidRDefault="00476691" w:rsidP="00476691">
                  <w:pPr>
                    <w:rPr>
                      <w:rFonts w:cs="Arial"/>
                      <w:color w:val="000000"/>
                    </w:rPr>
                  </w:pPr>
                </w:p>
                <w:p w14:paraId="16F97445" w14:textId="77777777" w:rsidR="00476691" w:rsidRDefault="00476691" w:rsidP="00476691">
                  <w:pPr>
                    <w:rPr>
                      <w:rFonts w:cs="Arial"/>
                      <w:color w:val="000000"/>
                    </w:rPr>
                  </w:pPr>
                  <w:r>
                    <w:rPr>
                      <w:rFonts w:cs="Arial"/>
                      <w:color w:val="000000"/>
                    </w:rPr>
                    <w:t>“It is never satisfactory to reduce highway maintenance. However in the present climate it is accepted.”</w:t>
                  </w:r>
                </w:p>
                <w:p w14:paraId="7AEE3FD9" w14:textId="77777777" w:rsidR="00476691" w:rsidRDefault="00476691" w:rsidP="00476691">
                  <w:pPr>
                    <w:rPr>
                      <w:rFonts w:cs="Arial"/>
                      <w:color w:val="000000"/>
                    </w:rPr>
                  </w:pPr>
                </w:p>
                <w:p w14:paraId="21145E4C" w14:textId="77777777" w:rsidR="00476691" w:rsidRDefault="00476691" w:rsidP="00476691">
                  <w:pPr>
                    <w:rPr>
                      <w:rFonts w:cs="Arial"/>
                      <w:color w:val="000000"/>
                    </w:rPr>
                  </w:pPr>
                  <w:r>
                    <w:rPr>
                      <w:rFonts w:cs="Arial"/>
                      <w:color w:val="000000"/>
                    </w:rPr>
                    <w:t>“If the work is genuinely non safety critical then I have no problem with this proposal.”</w:t>
                  </w:r>
                </w:p>
                <w:p w14:paraId="257243D5" w14:textId="77777777" w:rsidR="00476691" w:rsidRDefault="00476691" w:rsidP="00476691">
                  <w:pPr>
                    <w:rPr>
                      <w:rFonts w:cs="Arial"/>
                      <w:color w:val="000000"/>
                    </w:rPr>
                  </w:pPr>
                </w:p>
                <w:p w14:paraId="2BA0FB07" w14:textId="77777777" w:rsidR="00476691" w:rsidRDefault="00476691" w:rsidP="00476691">
                  <w:pPr>
                    <w:rPr>
                      <w:rFonts w:cs="Arial"/>
                      <w:color w:val="000000"/>
                    </w:rPr>
                  </w:pPr>
                  <w:r>
                    <w:rPr>
                      <w:rFonts w:cs="Arial"/>
                      <w:color w:val="000000"/>
                    </w:rPr>
                    <w:t xml:space="preserve">“I agree with your proposal, we have to save money.  </w:t>
                  </w:r>
                </w:p>
                <w:p w14:paraId="59CAFB4E" w14:textId="77777777" w:rsidR="00476691" w:rsidRDefault="00476691" w:rsidP="00476691">
                  <w:pPr>
                    <w:rPr>
                      <w:rFonts w:cs="Arial"/>
                      <w:color w:val="000000"/>
                    </w:rPr>
                  </w:pPr>
                </w:p>
                <w:p w14:paraId="5B17CF47" w14:textId="77777777" w:rsidR="00476691" w:rsidRDefault="00476691" w:rsidP="00476691">
                  <w:pPr>
                    <w:rPr>
                      <w:rFonts w:cs="Arial"/>
                      <w:color w:val="000000"/>
                    </w:rPr>
                  </w:pPr>
                  <w:r>
                    <w:rPr>
                      <w:rFonts w:cs="Arial"/>
                      <w:color w:val="000000"/>
                    </w:rPr>
                    <w:t>“I agree that non-safety critical work should be reduced so that council money can target more important areas, like care for the elderly</w:t>
                  </w:r>
                </w:p>
                <w:p w14:paraId="3B77BEDE" w14:textId="77777777" w:rsidR="00476691" w:rsidRDefault="00476691" w:rsidP="00476691">
                  <w:pPr>
                    <w:rPr>
                      <w:rFonts w:cs="Arial"/>
                      <w:color w:val="000000"/>
                    </w:rPr>
                  </w:pPr>
                </w:p>
                <w:p w14:paraId="7BE22FF3" w14:textId="77777777" w:rsidR="00476691" w:rsidRDefault="00476691" w:rsidP="00476691">
                  <w:pPr>
                    <w:rPr>
                      <w:rFonts w:cs="Arial"/>
                      <w:color w:val="000000"/>
                    </w:rPr>
                  </w:pPr>
                  <w:r>
                    <w:rPr>
                      <w:rFonts w:cs="Arial"/>
                      <w:color w:val="000000"/>
                    </w:rPr>
                    <w:t>“</w:t>
                  </w:r>
                  <w:r w:rsidRPr="00AF1892">
                    <w:rPr>
                      <w:rFonts w:cs="Arial"/>
                      <w:color w:val="000000"/>
                    </w:rPr>
                    <w:t>I agree with your proposal. We have to save money.</w:t>
                  </w:r>
                  <w:r>
                    <w:rPr>
                      <w:rFonts w:cs="Arial"/>
                      <w:color w:val="000000"/>
                    </w:rPr>
                    <w:t>”</w:t>
                  </w:r>
                </w:p>
                <w:p w14:paraId="23D4E833" w14:textId="77777777" w:rsidR="00476691" w:rsidRPr="00262C46" w:rsidRDefault="00476691" w:rsidP="006369D4">
                  <w:pPr>
                    <w:rPr>
                      <w:rFonts w:cs="Arial"/>
                      <w:shd w:val="clear" w:color="auto" w:fill="FFFFFF"/>
                    </w:rPr>
                  </w:pPr>
                </w:p>
              </w:tc>
            </w:tr>
            <w:tr w:rsidR="00F34A78" w:rsidRPr="00AF1892" w14:paraId="2D63E80E" w14:textId="77777777" w:rsidTr="00AF1892">
              <w:trPr>
                <w:trHeight w:val="600"/>
              </w:trPr>
              <w:tc>
                <w:tcPr>
                  <w:tcW w:w="2999" w:type="dxa"/>
                  <w:shd w:val="clear" w:color="auto" w:fill="auto"/>
                </w:tcPr>
                <w:p w14:paraId="3F783A05" w14:textId="431B3889" w:rsidR="00F34A78" w:rsidRPr="00AF1892" w:rsidRDefault="00F34A78" w:rsidP="00935A43">
                  <w:pPr>
                    <w:rPr>
                      <w:rFonts w:cs="Arial"/>
                      <w:color w:val="000000"/>
                    </w:rPr>
                  </w:pPr>
                  <w:r w:rsidRPr="00AF1892">
                    <w:rPr>
                      <w:rFonts w:cs="Arial"/>
                      <w:color w:val="000000"/>
                    </w:rPr>
                    <w:t>Cosmetic or low maintenance could be managed by parish councils</w:t>
                  </w:r>
                  <w:r>
                    <w:rPr>
                      <w:rFonts w:cs="Arial"/>
                      <w:color w:val="000000"/>
                    </w:rPr>
                    <w:t xml:space="preserve"> or community groups</w:t>
                  </w:r>
                </w:p>
              </w:tc>
              <w:tc>
                <w:tcPr>
                  <w:tcW w:w="4531" w:type="dxa"/>
                  <w:shd w:val="clear" w:color="auto" w:fill="auto"/>
                </w:tcPr>
                <w:p w14:paraId="2F1070B9" w14:textId="672B29C5" w:rsidR="00A367AA" w:rsidRDefault="00F34A78" w:rsidP="00A367AA">
                  <w:pPr>
                    <w:pStyle w:val="ListParagraph"/>
                    <w:numPr>
                      <w:ilvl w:val="0"/>
                      <w:numId w:val="10"/>
                    </w:numPr>
                    <w:ind w:left="177" w:hanging="177"/>
                    <w:rPr>
                      <w:rFonts w:cs="Arial"/>
                      <w:color w:val="000000"/>
                    </w:rPr>
                  </w:pPr>
                  <w:r w:rsidRPr="00FF6F2C">
                    <w:rPr>
                      <w:rFonts w:cs="Arial"/>
                      <w:color w:val="000000"/>
                    </w:rPr>
                    <w:t xml:space="preserve">Some </w:t>
                  </w:r>
                  <w:r w:rsidR="00F644F0">
                    <w:rPr>
                      <w:rFonts w:cs="Arial"/>
                      <w:color w:val="000000"/>
                    </w:rPr>
                    <w:t>suggested</w:t>
                  </w:r>
                  <w:r>
                    <w:rPr>
                      <w:rFonts w:cs="Arial"/>
                      <w:color w:val="000000"/>
                    </w:rPr>
                    <w:t xml:space="preserve"> that </w:t>
                  </w:r>
                  <w:r w:rsidRPr="00FF6F2C">
                    <w:rPr>
                      <w:rFonts w:cs="Arial"/>
                      <w:color w:val="000000"/>
                    </w:rPr>
                    <w:t xml:space="preserve">town and parish councils </w:t>
                  </w:r>
                  <w:r>
                    <w:rPr>
                      <w:rFonts w:cs="Arial"/>
                      <w:color w:val="000000"/>
                    </w:rPr>
                    <w:t xml:space="preserve">could be </w:t>
                  </w:r>
                  <w:r w:rsidRPr="00FF6F2C">
                    <w:rPr>
                      <w:rFonts w:cs="Arial"/>
                      <w:color w:val="000000"/>
                    </w:rPr>
                    <w:t>interested in prov</w:t>
                  </w:r>
                  <w:r w:rsidR="00476691">
                    <w:rPr>
                      <w:rFonts w:cs="Arial"/>
                      <w:color w:val="000000"/>
                    </w:rPr>
                    <w:t>iding some cosmetic maintenance</w:t>
                  </w:r>
                  <w:r>
                    <w:rPr>
                      <w:rFonts w:cs="Arial"/>
                      <w:color w:val="000000"/>
                    </w:rPr>
                    <w:t xml:space="preserve"> </w:t>
                  </w:r>
                  <w:r w:rsidR="00A367AA">
                    <w:rPr>
                      <w:rFonts w:cs="Arial"/>
                      <w:color w:val="000000"/>
                    </w:rPr>
                    <w:t>services.</w:t>
                  </w:r>
                  <w:r w:rsidR="00A367AA">
                    <w:rPr>
                      <w:rFonts w:cs="Arial"/>
                      <w:color w:val="000000"/>
                    </w:rPr>
                    <w:br/>
                  </w:r>
                </w:p>
                <w:p w14:paraId="5A3327B4" w14:textId="1ECC4A40" w:rsidR="00A367AA" w:rsidRPr="00A367AA" w:rsidRDefault="00A367AA" w:rsidP="00A367AA">
                  <w:pPr>
                    <w:pStyle w:val="ListParagraph"/>
                    <w:numPr>
                      <w:ilvl w:val="0"/>
                      <w:numId w:val="10"/>
                    </w:numPr>
                    <w:ind w:left="177" w:hanging="177"/>
                    <w:rPr>
                      <w:rFonts w:cs="Arial"/>
                      <w:color w:val="000000"/>
                    </w:rPr>
                  </w:pPr>
                  <w:r>
                    <w:rPr>
                      <w:rFonts w:cs="Arial"/>
                      <w:color w:val="000000"/>
                    </w:rPr>
                    <w:t xml:space="preserve">One person suggested parish councils could provide a reporting system for maintenance </w:t>
                  </w:r>
                  <w:r w:rsidR="0046342A">
                    <w:rPr>
                      <w:rFonts w:cs="Arial"/>
                      <w:color w:val="000000"/>
                    </w:rPr>
                    <w:t>requirements</w:t>
                  </w:r>
                  <w:r w:rsidR="00AE6FDB">
                    <w:rPr>
                      <w:rFonts w:cs="Arial"/>
                      <w:color w:val="000000"/>
                    </w:rPr>
                    <w:t>.</w:t>
                  </w:r>
                </w:p>
                <w:p w14:paraId="0256B5B3" w14:textId="2DA57AE0" w:rsidR="00F34A78" w:rsidRDefault="00F34A78" w:rsidP="00F34A78">
                  <w:pPr>
                    <w:pStyle w:val="ListParagraph"/>
                    <w:ind w:left="177"/>
                    <w:rPr>
                      <w:rFonts w:cs="Arial"/>
                      <w:color w:val="000000"/>
                    </w:rPr>
                  </w:pPr>
                </w:p>
              </w:tc>
              <w:tc>
                <w:tcPr>
                  <w:tcW w:w="1430" w:type="dxa"/>
                  <w:shd w:val="clear" w:color="auto" w:fill="auto"/>
                  <w:noWrap/>
                </w:tcPr>
                <w:p w14:paraId="53854C5F" w14:textId="470661CE" w:rsidR="00F34A78" w:rsidRPr="00A949D0" w:rsidRDefault="00F34A78" w:rsidP="006949A6">
                  <w:pPr>
                    <w:rPr>
                      <w:rFonts w:cs="Arial"/>
                      <w:color w:val="FF0000"/>
                    </w:rPr>
                  </w:pPr>
                  <w:r w:rsidRPr="00A949D0">
                    <w:rPr>
                      <w:rFonts w:cs="Arial"/>
                    </w:rPr>
                    <w:t xml:space="preserve">11 </w:t>
                  </w:r>
                </w:p>
              </w:tc>
              <w:tc>
                <w:tcPr>
                  <w:tcW w:w="5551" w:type="dxa"/>
                </w:tcPr>
                <w:p w14:paraId="024B7FAE" w14:textId="77777777" w:rsidR="00F34A78" w:rsidRPr="00AF1892" w:rsidRDefault="00F34A78" w:rsidP="00F34A78">
                  <w:pPr>
                    <w:rPr>
                      <w:rFonts w:cs="Arial"/>
                      <w:color w:val="000000"/>
                    </w:rPr>
                  </w:pPr>
                  <w:r w:rsidRPr="00AF1892">
                    <w:rPr>
                      <w:rFonts w:cs="Arial"/>
                      <w:color w:val="000000"/>
                    </w:rPr>
                    <w:t>“Perhaps local parish councils could pick up the cost for more cosmetic work”</w:t>
                  </w:r>
                </w:p>
                <w:p w14:paraId="256DE4AB" w14:textId="77777777" w:rsidR="00F34A78" w:rsidRPr="00AF1892" w:rsidRDefault="00F34A78" w:rsidP="00F34A78">
                  <w:pPr>
                    <w:rPr>
                      <w:rFonts w:cs="Arial"/>
                      <w:color w:val="000000"/>
                    </w:rPr>
                  </w:pPr>
                </w:p>
                <w:p w14:paraId="03EA3F48" w14:textId="77777777" w:rsidR="00F34A78" w:rsidRPr="00AF1892" w:rsidRDefault="00F34A78" w:rsidP="00F34A78">
                  <w:pPr>
                    <w:rPr>
                      <w:rFonts w:cs="Arial"/>
                      <w:color w:val="000000"/>
                    </w:rPr>
                  </w:pPr>
                  <w:r w:rsidRPr="00AF1892">
                    <w:rPr>
                      <w:rFonts w:cs="Arial"/>
                      <w:color w:val="000000"/>
                    </w:rPr>
                    <w:t xml:space="preserve">“Management could be delegated to parish councils if some cash was also handed over” </w:t>
                  </w:r>
                </w:p>
                <w:p w14:paraId="4C8A5864" w14:textId="77777777" w:rsidR="00F34A78" w:rsidRPr="00AF1892" w:rsidRDefault="00F34A78" w:rsidP="00F34A78">
                  <w:pPr>
                    <w:rPr>
                      <w:rFonts w:cs="Arial"/>
                      <w:color w:val="000000"/>
                    </w:rPr>
                  </w:pPr>
                </w:p>
                <w:p w14:paraId="726DC6BF" w14:textId="77777777" w:rsidR="00F34A78" w:rsidRDefault="00F34A78" w:rsidP="00F34A78">
                  <w:pPr>
                    <w:rPr>
                      <w:rFonts w:cs="Arial"/>
                      <w:color w:val="000000"/>
                    </w:rPr>
                  </w:pPr>
                  <w:r w:rsidRPr="00AF1892">
                    <w:rPr>
                      <w:rFonts w:cs="Arial"/>
                      <w:color w:val="000000"/>
                    </w:rPr>
                    <w:t>“Asking parish councils to report on infringements maybe by use of an online proforma to make it easy for clerks to report”</w:t>
                  </w:r>
                </w:p>
                <w:p w14:paraId="0654B651" w14:textId="77777777" w:rsidR="00F34A78" w:rsidRDefault="00F34A78" w:rsidP="00F34A78">
                  <w:pPr>
                    <w:rPr>
                      <w:rFonts w:cs="Arial"/>
                      <w:color w:val="000000"/>
                    </w:rPr>
                  </w:pPr>
                </w:p>
                <w:p w14:paraId="7AE2ED08" w14:textId="23868093" w:rsidR="00F34A78" w:rsidRDefault="00F34A78" w:rsidP="00F34A78">
                  <w:pPr>
                    <w:rPr>
                      <w:rFonts w:cs="Arial"/>
                      <w:color w:val="000000"/>
                    </w:rPr>
                  </w:pPr>
                  <w:r>
                    <w:rPr>
                      <w:rFonts w:cs="Arial"/>
                      <w:color w:val="000000"/>
                    </w:rPr>
                    <w:t>“Can’t you work with community groups or businesses to paint bridges etc?”</w:t>
                  </w:r>
                </w:p>
                <w:p w14:paraId="0D8A3372" w14:textId="77777777" w:rsidR="00C43110" w:rsidRDefault="00C43110" w:rsidP="00F34A78">
                  <w:pPr>
                    <w:rPr>
                      <w:rFonts w:cs="Arial"/>
                      <w:color w:val="000000"/>
                    </w:rPr>
                  </w:pPr>
                </w:p>
                <w:p w14:paraId="09E463AD" w14:textId="69FF0A6B" w:rsidR="00C43110" w:rsidRDefault="00C43110" w:rsidP="00F34A78">
                  <w:pPr>
                    <w:rPr>
                      <w:rFonts w:cs="Arial"/>
                      <w:color w:val="000000"/>
                    </w:rPr>
                  </w:pPr>
                  <w:r>
                    <w:rPr>
                      <w:rFonts w:cs="Arial"/>
                      <w:color w:val="000000"/>
                    </w:rPr>
                    <w:t xml:space="preserve">…smaller </w:t>
                  </w:r>
                  <w:r w:rsidR="0046342A">
                    <w:rPr>
                      <w:rFonts w:cs="Arial"/>
                      <w:color w:val="000000"/>
                    </w:rPr>
                    <w:t>non-essential</w:t>
                  </w:r>
                  <w:r>
                    <w:rPr>
                      <w:rFonts w:cs="Arial"/>
                      <w:color w:val="000000"/>
                    </w:rPr>
                    <w:t xml:space="preserve"> tasks could be provided more cheaply and more effectively by involving Town and Parish Councils more.  If NCC provided grants for these councils to do this type of work I feel sure that those councils that took on the work could do so more effectively.”</w:t>
                  </w:r>
                </w:p>
                <w:p w14:paraId="0E39479C" w14:textId="77777777" w:rsidR="00C43110" w:rsidRDefault="00C43110" w:rsidP="00F34A78">
                  <w:pPr>
                    <w:rPr>
                      <w:rFonts w:cs="Arial"/>
                      <w:color w:val="000000"/>
                    </w:rPr>
                  </w:pPr>
                </w:p>
                <w:p w14:paraId="1E494DFF" w14:textId="77777777" w:rsidR="00F34A78" w:rsidRDefault="00C43110" w:rsidP="00A949D0">
                  <w:pPr>
                    <w:rPr>
                      <w:rFonts w:cs="Arial"/>
                      <w:color w:val="000000"/>
                    </w:rPr>
                  </w:pPr>
                  <w:r>
                    <w:rPr>
                      <w:rFonts w:cs="Arial"/>
                      <w:color w:val="000000"/>
                    </w:rPr>
                    <w:t>“With</w:t>
                  </w:r>
                  <w:r w:rsidR="00AA0F61">
                    <w:rPr>
                      <w:rFonts w:cs="Arial"/>
                      <w:color w:val="000000"/>
                    </w:rPr>
                    <w:t>in small villages you shou</w:t>
                  </w:r>
                  <w:r>
                    <w:rPr>
                      <w:rFonts w:cs="Arial"/>
                      <w:color w:val="000000"/>
                    </w:rPr>
                    <w:t>ld encourage parish councils to employ village ‘caretakers’ who can for example clean their own road signs and do some of the work ra</w:t>
                  </w:r>
                  <w:r w:rsidR="00AA0F61">
                    <w:rPr>
                      <w:rFonts w:cs="Arial"/>
                      <w:color w:val="000000"/>
                    </w:rPr>
                    <w:t>n</w:t>
                  </w:r>
                  <w:r>
                    <w:rPr>
                      <w:rFonts w:cs="Arial"/>
                      <w:color w:val="000000"/>
                    </w:rPr>
                    <w:t>gers do.”</w:t>
                  </w:r>
                </w:p>
                <w:p w14:paraId="7D41F3D1" w14:textId="77777777" w:rsidR="00AE6FDB" w:rsidRDefault="00AE6FDB" w:rsidP="00A949D0">
                  <w:pPr>
                    <w:rPr>
                      <w:rFonts w:cs="Arial"/>
                      <w:color w:val="000000"/>
                    </w:rPr>
                  </w:pPr>
                </w:p>
                <w:p w14:paraId="3BCFC922" w14:textId="5C836772" w:rsidR="00AE6FDB" w:rsidRPr="00262C46" w:rsidRDefault="00AE6FDB" w:rsidP="00A949D0">
                  <w:pPr>
                    <w:rPr>
                      <w:rFonts w:cs="Arial"/>
                      <w:shd w:val="clear" w:color="auto" w:fill="FFFFFF"/>
                    </w:rPr>
                  </w:pPr>
                </w:p>
              </w:tc>
            </w:tr>
            <w:tr w:rsidR="00A949D0" w:rsidRPr="00AF1892" w14:paraId="282C218A" w14:textId="77777777" w:rsidTr="00AF1892">
              <w:trPr>
                <w:trHeight w:val="600"/>
              </w:trPr>
              <w:tc>
                <w:tcPr>
                  <w:tcW w:w="2999" w:type="dxa"/>
                  <w:shd w:val="clear" w:color="auto" w:fill="auto"/>
                </w:tcPr>
                <w:p w14:paraId="400F7982" w14:textId="7B5793EE" w:rsidR="00A949D0" w:rsidRDefault="00A949D0" w:rsidP="00935A43">
                  <w:pPr>
                    <w:rPr>
                      <w:rFonts w:cs="Arial"/>
                      <w:color w:val="000000"/>
                    </w:rPr>
                  </w:pPr>
                  <w:r>
                    <w:rPr>
                      <w:rFonts w:cs="Arial"/>
                      <w:color w:val="000000"/>
                    </w:rPr>
                    <w:t>Our proposal could create more maintenance work in the future</w:t>
                  </w:r>
                </w:p>
                <w:p w14:paraId="2CB549EB" w14:textId="77777777" w:rsidR="00A949D0" w:rsidRDefault="00A949D0" w:rsidP="00935A43">
                  <w:pPr>
                    <w:rPr>
                      <w:rFonts w:cs="Arial"/>
                      <w:color w:val="000000"/>
                    </w:rPr>
                  </w:pPr>
                </w:p>
                <w:p w14:paraId="41E1801B" w14:textId="77777777" w:rsidR="00A949D0" w:rsidRDefault="00A949D0" w:rsidP="00935A43">
                  <w:pPr>
                    <w:rPr>
                      <w:rFonts w:cs="Arial"/>
                      <w:color w:val="000000"/>
                    </w:rPr>
                  </w:pPr>
                </w:p>
                <w:p w14:paraId="02FC6D72" w14:textId="77777777" w:rsidR="00A949D0" w:rsidRDefault="00A949D0" w:rsidP="00935A43">
                  <w:pPr>
                    <w:rPr>
                      <w:rFonts w:cs="Arial"/>
                      <w:color w:val="000000"/>
                    </w:rPr>
                  </w:pPr>
                </w:p>
                <w:p w14:paraId="701EF7F2" w14:textId="77777777" w:rsidR="00A949D0" w:rsidRDefault="00A949D0" w:rsidP="00935A43">
                  <w:pPr>
                    <w:rPr>
                      <w:rFonts w:cs="Arial"/>
                      <w:color w:val="000000"/>
                    </w:rPr>
                  </w:pPr>
                </w:p>
              </w:tc>
              <w:tc>
                <w:tcPr>
                  <w:tcW w:w="4531" w:type="dxa"/>
                  <w:shd w:val="clear" w:color="auto" w:fill="auto"/>
                </w:tcPr>
                <w:p w14:paraId="6F1AE1BE" w14:textId="44794ABB" w:rsidR="00A949D0" w:rsidRDefault="00AE6FDB" w:rsidP="00AE6FDB">
                  <w:pPr>
                    <w:pStyle w:val="ListParagraph"/>
                    <w:numPr>
                      <w:ilvl w:val="0"/>
                      <w:numId w:val="10"/>
                    </w:numPr>
                    <w:ind w:left="177" w:hanging="177"/>
                    <w:rPr>
                      <w:rFonts w:cs="Arial"/>
                      <w:color w:val="000000"/>
                    </w:rPr>
                  </w:pPr>
                  <w:r>
                    <w:rPr>
                      <w:rFonts w:cs="Arial"/>
                      <w:color w:val="000000"/>
                    </w:rPr>
                    <w:t xml:space="preserve">Some thought that our proposal might lead to </w:t>
                  </w:r>
                  <w:r w:rsidR="00A949D0">
                    <w:rPr>
                      <w:rFonts w:cs="Arial"/>
                      <w:color w:val="000000"/>
                    </w:rPr>
                    <w:t>greater maintenance problems in the future.</w:t>
                  </w:r>
                </w:p>
              </w:tc>
              <w:tc>
                <w:tcPr>
                  <w:tcW w:w="1430" w:type="dxa"/>
                  <w:shd w:val="clear" w:color="auto" w:fill="auto"/>
                  <w:noWrap/>
                </w:tcPr>
                <w:p w14:paraId="75532657" w14:textId="73627FDF" w:rsidR="00A949D0" w:rsidRPr="00A949D0" w:rsidRDefault="00A949D0" w:rsidP="00935A43">
                  <w:pPr>
                    <w:rPr>
                      <w:rFonts w:cs="Arial"/>
                    </w:rPr>
                  </w:pPr>
                  <w:r w:rsidRPr="00A949D0">
                    <w:rPr>
                      <w:rFonts w:cs="Arial"/>
                    </w:rPr>
                    <w:t>10</w:t>
                  </w:r>
                </w:p>
              </w:tc>
              <w:tc>
                <w:tcPr>
                  <w:tcW w:w="5551" w:type="dxa"/>
                </w:tcPr>
                <w:p w14:paraId="5E1E7493" w14:textId="77777777" w:rsidR="00A949D0" w:rsidRDefault="00A949D0" w:rsidP="00A949D0">
                  <w:pPr>
                    <w:rPr>
                      <w:rFonts w:cs="Arial"/>
                      <w:color w:val="000000"/>
                    </w:rPr>
                  </w:pPr>
                  <w:r>
                    <w:rPr>
                      <w:rFonts w:cs="Arial"/>
                      <w:color w:val="000000"/>
                    </w:rPr>
                    <w:t>“By not maintaining roads at a correct level you’ll only defer larger more expensive payments till later.”</w:t>
                  </w:r>
                </w:p>
                <w:p w14:paraId="516B10EE" w14:textId="77777777" w:rsidR="00A949D0" w:rsidRDefault="00A949D0" w:rsidP="00A949D0">
                  <w:pPr>
                    <w:rPr>
                      <w:rFonts w:cs="Arial"/>
                      <w:color w:val="000000"/>
                    </w:rPr>
                  </w:pPr>
                </w:p>
                <w:p w14:paraId="13755906" w14:textId="77777777" w:rsidR="00A949D0" w:rsidRDefault="00A949D0" w:rsidP="00A949D0">
                  <w:pPr>
                    <w:rPr>
                      <w:rFonts w:cs="Arial"/>
                      <w:color w:val="000000"/>
                    </w:rPr>
                  </w:pPr>
                  <w:r>
                    <w:rPr>
                      <w:rFonts w:cs="Arial"/>
                      <w:color w:val="000000"/>
                    </w:rPr>
                    <w:t xml:space="preserve">“Concerned that the proposal is inappropriately focused on the short term (i.e. save now, pay later). Money saved in the short term may result in higher costs in the future.” </w:t>
                  </w:r>
                </w:p>
                <w:p w14:paraId="17E4F780" w14:textId="77777777" w:rsidR="00A949D0" w:rsidRDefault="00A949D0" w:rsidP="00A949D0">
                  <w:pPr>
                    <w:rPr>
                      <w:rFonts w:cs="Arial"/>
                      <w:color w:val="000000"/>
                    </w:rPr>
                  </w:pPr>
                </w:p>
                <w:p w14:paraId="45F7A571" w14:textId="77777777" w:rsidR="00A949D0" w:rsidRDefault="00A949D0" w:rsidP="00A949D0">
                  <w:pPr>
                    <w:rPr>
                      <w:rFonts w:cs="Arial"/>
                      <w:color w:val="000000"/>
                    </w:rPr>
                  </w:pPr>
                  <w:r>
                    <w:rPr>
                      <w:rFonts w:cs="Arial"/>
                      <w:color w:val="000000"/>
                    </w:rPr>
                    <w:t>“Norfolk’s roads are, on the whole, in reasonable condition. The people concerned do a good job.  However, reducing maintenance is the start of the slippery slope towards awful roads and more cost in the future.”</w:t>
                  </w:r>
                </w:p>
                <w:p w14:paraId="4892C5E1" w14:textId="77777777" w:rsidR="00A949D0" w:rsidRDefault="00A949D0" w:rsidP="00A949D0">
                  <w:pPr>
                    <w:rPr>
                      <w:rFonts w:cs="Arial"/>
                    </w:rPr>
                  </w:pPr>
                </w:p>
                <w:p w14:paraId="41BE1CCF" w14:textId="77777777" w:rsidR="00A949D0" w:rsidRDefault="00A949D0" w:rsidP="00A949D0">
                  <w:pPr>
                    <w:rPr>
                      <w:rFonts w:cs="Arial"/>
                      <w:color w:val="000000"/>
                    </w:rPr>
                  </w:pPr>
                  <w:r>
                    <w:rPr>
                      <w:rFonts w:cs="Arial"/>
                    </w:rPr>
                    <w:t>“</w:t>
                  </w:r>
                  <w:r w:rsidRPr="00262C46">
                    <w:rPr>
                      <w:rFonts w:cs="Arial"/>
                    </w:rPr>
                    <w:t>This makes it appear that we are storing up a large amount of trouble for the future and that we will end up with a larger and more intractable bill for road works to put this neglect right</w:t>
                  </w:r>
                  <w:r>
                    <w:rPr>
                      <w:rFonts w:cs="Arial"/>
                    </w:rPr>
                    <w:t>.</w:t>
                  </w:r>
                  <w:r w:rsidRPr="00262C46">
                    <w:rPr>
                      <w:rFonts w:cs="Arial"/>
                    </w:rPr>
                    <w:t>”</w:t>
                  </w:r>
                </w:p>
                <w:p w14:paraId="11F2BC3D" w14:textId="77777777" w:rsidR="00A949D0" w:rsidRDefault="00A949D0" w:rsidP="00F34A78">
                  <w:pPr>
                    <w:rPr>
                      <w:rFonts w:cs="Arial"/>
                      <w:color w:val="000000"/>
                    </w:rPr>
                  </w:pPr>
                </w:p>
              </w:tc>
            </w:tr>
            <w:tr w:rsidR="00092AFE" w:rsidRPr="00AF1892" w14:paraId="5F332C85" w14:textId="77777777" w:rsidTr="00AF1892">
              <w:trPr>
                <w:trHeight w:val="600"/>
              </w:trPr>
              <w:tc>
                <w:tcPr>
                  <w:tcW w:w="2999" w:type="dxa"/>
                  <w:shd w:val="clear" w:color="auto" w:fill="auto"/>
                </w:tcPr>
                <w:p w14:paraId="514E4525" w14:textId="77777777" w:rsidR="00A949D0" w:rsidRDefault="00A949D0" w:rsidP="00A949D0">
                  <w:pPr>
                    <w:rPr>
                      <w:rFonts w:cs="Arial"/>
                      <w:color w:val="000000"/>
                    </w:rPr>
                  </w:pPr>
                  <w:r>
                    <w:rPr>
                      <w:rFonts w:cs="Arial"/>
                      <w:color w:val="000000"/>
                    </w:rPr>
                    <w:t xml:space="preserve">Rural areas may be more affected by this proposal </w:t>
                  </w:r>
                </w:p>
                <w:p w14:paraId="58E31D7F" w14:textId="77777777" w:rsidR="00A949D0" w:rsidRDefault="00A949D0" w:rsidP="00180D94">
                  <w:pPr>
                    <w:rPr>
                      <w:rFonts w:cs="Arial"/>
                      <w:color w:val="000000"/>
                    </w:rPr>
                  </w:pPr>
                </w:p>
                <w:p w14:paraId="1BEF68E1" w14:textId="77777777" w:rsidR="00A949D0" w:rsidRDefault="00A949D0" w:rsidP="00180D94">
                  <w:pPr>
                    <w:rPr>
                      <w:rFonts w:cs="Arial"/>
                      <w:color w:val="000000"/>
                    </w:rPr>
                  </w:pPr>
                </w:p>
                <w:p w14:paraId="4A974E1D" w14:textId="77777777" w:rsidR="00A949D0" w:rsidRDefault="00A949D0" w:rsidP="00180D94">
                  <w:pPr>
                    <w:rPr>
                      <w:rFonts w:cs="Arial"/>
                      <w:color w:val="000000"/>
                    </w:rPr>
                  </w:pPr>
                </w:p>
                <w:p w14:paraId="299C883A" w14:textId="77777777" w:rsidR="00A949D0" w:rsidRDefault="00A949D0" w:rsidP="00180D94">
                  <w:pPr>
                    <w:rPr>
                      <w:rFonts w:cs="Arial"/>
                      <w:color w:val="000000"/>
                    </w:rPr>
                  </w:pPr>
                </w:p>
                <w:p w14:paraId="7522DCCD" w14:textId="77777777" w:rsidR="00A949D0" w:rsidRDefault="00A949D0" w:rsidP="00180D94">
                  <w:pPr>
                    <w:rPr>
                      <w:rFonts w:cs="Arial"/>
                      <w:color w:val="000000"/>
                    </w:rPr>
                  </w:pPr>
                </w:p>
                <w:p w14:paraId="485BB143" w14:textId="6680EED7" w:rsidR="00A949D0" w:rsidRPr="00AF1892" w:rsidRDefault="00A949D0" w:rsidP="00180D94">
                  <w:pPr>
                    <w:rPr>
                      <w:rFonts w:cs="Arial"/>
                      <w:color w:val="000000"/>
                    </w:rPr>
                  </w:pPr>
                </w:p>
              </w:tc>
              <w:tc>
                <w:tcPr>
                  <w:tcW w:w="4531" w:type="dxa"/>
                  <w:shd w:val="clear" w:color="auto" w:fill="auto"/>
                </w:tcPr>
                <w:p w14:paraId="4D9A001C" w14:textId="77777777" w:rsidR="00A949D0" w:rsidRDefault="00A949D0" w:rsidP="00A949D0">
                  <w:pPr>
                    <w:pStyle w:val="ListParagraph"/>
                    <w:numPr>
                      <w:ilvl w:val="0"/>
                      <w:numId w:val="10"/>
                    </w:numPr>
                    <w:ind w:left="177" w:hanging="177"/>
                    <w:rPr>
                      <w:rFonts w:cs="Arial"/>
                      <w:color w:val="000000"/>
                    </w:rPr>
                  </w:pPr>
                  <w:r>
                    <w:rPr>
                      <w:rFonts w:cs="Arial"/>
                      <w:color w:val="000000"/>
                    </w:rPr>
                    <w:t>Some expressed concerns that those living in villages and rural communities would be more affected compared to those living in towns.</w:t>
                  </w:r>
                </w:p>
                <w:p w14:paraId="00AC3382" w14:textId="1545D383" w:rsidR="00092AFE" w:rsidRPr="00FF6F2C" w:rsidRDefault="00092AFE" w:rsidP="00A949D0">
                  <w:pPr>
                    <w:pStyle w:val="ListParagraph"/>
                    <w:ind w:left="177"/>
                    <w:rPr>
                      <w:rFonts w:cs="Arial"/>
                      <w:color w:val="000000"/>
                    </w:rPr>
                  </w:pPr>
                </w:p>
              </w:tc>
              <w:tc>
                <w:tcPr>
                  <w:tcW w:w="1430" w:type="dxa"/>
                  <w:shd w:val="clear" w:color="auto" w:fill="auto"/>
                  <w:noWrap/>
                </w:tcPr>
                <w:p w14:paraId="6940AAD6" w14:textId="2312095C" w:rsidR="00092AFE" w:rsidRDefault="00A949D0" w:rsidP="00935A43">
                  <w:pPr>
                    <w:rPr>
                      <w:rFonts w:cs="Arial"/>
                      <w:color w:val="FF0000"/>
                    </w:rPr>
                  </w:pPr>
                  <w:r w:rsidRPr="00A949D0">
                    <w:rPr>
                      <w:rFonts w:cs="Arial"/>
                    </w:rPr>
                    <w:t>9</w:t>
                  </w:r>
                </w:p>
              </w:tc>
              <w:tc>
                <w:tcPr>
                  <w:tcW w:w="5551" w:type="dxa"/>
                </w:tcPr>
                <w:p w14:paraId="53699CBE" w14:textId="77777777" w:rsidR="00A949D0" w:rsidRDefault="00A949D0" w:rsidP="00A949D0">
                  <w:pPr>
                    <w:rPr>
                      <w:rFonts w:cs="Arial"/>
                      <w:color w:val="000000"/>
                    </w:rPr>
                  </w:pPr>
                  <w:r>
                    <w:rPr>
                      <w:rFonts w:cs="Arial"/>
                      <w:color w:val="000000"/>
                    </w:rPr>
                    <w:t>“Living in Norfolk’s rural landscape involves using roads as there is no real alternative to travel.  Therefore it is unrealistic to consider cuts of any sort.”</w:t>
                  </w:r>
                </w:p>
                <w:p w14:paraId="15AF0F46" w14:textId="77777777" w:rsidR="00A949D0" w:rsidRDefault="00A949D0" w:rsidP="00A949D0">
                  <w:pPr>
                    <w:rPr>
                      <w:rFonts w:cs="Arial"/>
                      <w:color w:val="000000"/>
                    </w:rPr>
                  </w:pPr>
                </w:p>
                <w:p w14:paraId="77E9B9A2" w14:textId="77777777" w:rsidR="00A949D0" w:rsidRDefault="00A949D0" w:rsidP="00A949D0">
                  <w:pPr>
                    <w:rPr>
                      <w:rFonts w:cs="Arial"/>
                      <w:color w:val="000000"/>
                    </w:rPr>
                  </w:pPr>
                  <w:r>
                    <w:rPr>
                      <w:rFonts w:cs="Arial"/>
                      <w:color w:val="000000"/>
                    </w:rPr>
                    <w:t>“Living in rural area non-cleaning of a gulleys and non-maintenance of roads is not on.  Yet again, rural areas suffer.”</w:t>
                  </w:r>
                </w:p>
                <w:p w14:paraId="70E6BED0" w14:textId="2E484B84" w:rsidR="00C43110" w:rsidRPr="00AF1892" w:rsidRDefault="00C43110" w:rsidP="00A949D0">
                  <w:pPr>
                    <w:rPr>
                      <w:rFonts w:cs="Arial"/>
                      <w:color w:val="000000"/>
                    </w:rPr>
                  </w:pPr>
                </w:p>
              </w:tc>
            </w:tr>
            <w:tr w:rsidR="00F401E1" w:rsidRPr="00AF1892" w14:paraId="2EADDFD6" w14:textId="77777777" w:rsidTr="00AF1892">
              <w:trPr>
                <w:trHeight w:val="600"/>
              </w:trPr>
              <w:tc>
                <w:tcPr>
                  <w:tcW w:w="2999" w:type="dxa"/>
                  <w:shd w:val="clear" w:color="auto" w:fill="auto"/>
                </w:tcPr>
                <w:p w14:paraId="5A5ECBAE" w14:textId="47C6043E" w:rsidR="00F401E1" w:rsidRPr="00AF1892" w:rsidRDefault="00395DB7" w:rsidP="00935A43">
                  <w:pPr>
                    <w:rPr>
                      <w:rFonts w:cs="Arial"/>
                      <w:color w:val="000000"/>
                    </w:rPr>
                  </w:pPr>
                  <w:r>
                    <w:rPr>
                      <w:rFonts w:cs="Arial"/>
                      <w:color w:val="000000"/>
                    </w:rPr>
                    <w:t xml:space="preserve">Our </w:t>
                  </w:r>
                  <w:r w:rsidR="009B0E8A">
                    <w:rPr>
                      <w:rFonts w:cs="Arial"/>
                      <w:color w:val="000000"/>
                    </w:rPr>
                    <w:t xml:space="preserve">proposed </w:t>
                  </w:r>
                  <w:r>
                    <w:rPr>
                      <w:rFonts w:cs="Arial"/>
                      <w:color w:val="000000"/>
                    </w:rPr>
                    <w:t xml:space="preserve">savings </w:t>
                  </w:r>
                  <w:r w:rsidR="00412DD5">
                    <w:rPr>
                      <w:rFonts w:cs="Arial"/>
                      <w:color w:val="000000"/>
                    </w:rPr>
                    <w:t>had not been thought through</w:t>
                  </w:r>
                </w:p>
              </w:tc>
              <w:tc>
                <w:tcPr>
                  <w:tcW w:w="4531" w:type="dxa"/>
                  <w:shd w:val="clear" w:color="auto" w:fill="auto"/>
                </w:tcPr>
                <w:p w14:paraId="5AF19A2A" w14:textId="3E24543C" w:rsidR="00971F6A" w:rsidRDefault="00F34A78" w:rsidP="00971F6A">
                  <w:pPr>
                    <w:pStyle w:val="ListParagraph"/>
                    <w:numPr>
                      <w:ilvl w:val="0"/>
                      <w:numId w:val="10"/>
                    </w:numPr>
                    <w:ind w:left="177" w:hanging="177"/>
                    <w:rPr>
                      <w:rFonts w:cs="Arial"/>
                      <w:color w:val="000000"/>
                    </w:rPr>
                  </w:pPr>
                  <w:r>
                    <w:rPr>
                      <w:rFonts w:cs="Arial"/>
                      <w:color w:val="000000"/>
                    </w:rPr>
                    <w:t>P</w:t>
                  </w:r>
                  <w:r w:rsidR="000E4A4D">
                    <w:rPr>
                      <w:rFonts w:cs="Arial"/>
                      <w:color w:val="000000"/>
                    </w:rPr>
                    <w:t>eople thought any money saved in th</w:t>
                  </w:r>
                  <w:r w:rsidR="00624A6C">
                    <w:rPr>
                      <w:rFonts w:cs="Arial"/>
                      <w:color w:val="000000"/>
                    </w:rPr>
                    <w:t xml:space="preserve">e short term may result in higher </w:t>
                  </w:r>
                  <w:r w:rsidR="000E4A4D">
                    <w:rPr>
                      <w:rFonts w:cs="Arial"/>
                      <w:color w:val="000000"/>
                    </w:rPr>
                    <w:t>costs in the future.</w:t>
                  </w:r>
                  <w:r w:rsidR="00971F6A">
                    <w:rPr>
                      <w:rFonts w:cs="Arial"/>
                      <w:color w:val="000000"/>
                    </w:rPr>
                    <w:br/>
                  </w:r>
                </w:p>
                <w:p w14:paraId="28DC5368" w14:textId="0FF04E7F" w:rsidR="00F401E1" w:rsidRPr="00971F6A" w:rsidRDefault="00F401E1" w:rsidP="00971F6A">
                  <w:pPr>
                    <w:pStyle w:val="ListParagraph"/>
                    <w:ind w:left="177"/>
                    <w:rPr>
                      <w:rFonts w:cs="Arial"/>
                      <w:color w:val="000000"/>
                    </w:rPr>
                  </w:pPr>
                </w:p>
                <w:p w14:paraId="01B8C11C" w14:textId="77777777" w:rsidR="000E4A4D" w:rsidRDefault="000E4A4D" w:rsidP="00971F6A">
                  <w:pPr>
                    <w:pStyle w:val="ListParagraph"/>
                    <w:ind w:left="177"/>
                    <w:rPr>
                      <w:rFonts w:cs="Arial"/>
                      <w:color w:val="000000"/>
                    </w:rPr>
                  </w:pPr>
                </w:p>
              </w:tc>
              <w:tc>
                <w:tcPr>
                  <w:tcW w:w="1430" w:type="dxa"/>
                  <w:shd w:val="clear" w:color="auto" w:fill="auto"/>
                  <w:noWrap/>
                </w:tcPr>
                <w:p w14:paraId="27D4FC0E" w14:textId="5F70DF4B" w:rsidR="00F401E1" w:rsidRDefault="00F401E1" w:rsidP="00935A43">
                  <w:pPr>
                    <w:rPr>
                      <w:rFonts w:cs="Arial"/>
                      <w:color w:val="FF0000"/>
                    </w:rPr>
                  </w:pPr>
                  <w:r w:rsidRPr="00A949D0">
                    <w:rPr>
                      <w:rFonts w:cs="Arial"/>
                    </w:rPr>
                    <w:t>8</w:t>
                  </w:r>
                </w:p>
              </w:tc>
              <w:tc>
                <w:tcPr>
                  <w:tcW w:w="5551" w:type="dxa"/>
                </w:tcPr>
                <w:p w14:paraId="0DCC4188" w14:textId="77777777" w:rsidR="00F401E1" w:rsidRDefault="000E4A4D" w:rsidP="006369D4">
                  <w:pPr>
                    <w:rPr>
                      <w:rFonts w:cs="Arial"/>
                      <w:shd w:val="clear" w:color="auto" w:fill="FFFFFF"/>
                    </w:rPr>
                  </w:pPr>
                  <w:r>
                    <w:rPr>
                      <w:rFonts w:cs="Arial"/>
                      <w:shd w:val="clear" w:color="auto" w:fill="FFFFFF"/>
                    </w:rPr>
                    <w:t xml:space="preserve">“Silly. Another </w:t>
                  </w:r>
                  <w:r w:rsidR="00624A6C">
                    <w:rPr>
                      <w:rFonts w:cs="Arial"/>
                      <w:shd w:val="clear" w:color="auto" w:fill="FFFFFF"/>
                    </w:rPr>
                    <w:t>penny pinching move that will cost more than the saving in just additional claims to the council for damaged vehicles or unsafe road conditions.”</w:t>
                  </w:r>
                </w:p>
                <w:p w14:paraId="1100191C" w14:textId="77777777" w:rsidR="00624A6C" w:rsidRDefault="00624A6C" w:rsidP="006369D4">
                  <w:pPr>
                    <w:rPr>
                      <w:rFonts w:cs="Arial"/>
                      <w:shd w:val="clear" w:color="auto" w:fill="FFFFFF"/>
                    </w:rPr>
                  </w:pPr>
                </w:p>
                <w:p w14:paraId="7A1CFDB7" w14:textId="77777777" w:rsidR="00971F6A" w:rsidRDefault="00971F6A" w:rsidP="006369D4">
                  <w:pPr>
                    <w:rPr>
                      <w:rFonts w:cs="Arial"/>
                      <w:shd w:val="clear" w:color="auto" w:fill="FFFFFF"/>
                    </w:rPr>
                  </w:pPr>
                  <w:r>
                    <w:rPr>
                      <w:rFonts w:cs="Arial"/>
                      <w:shd w:val="clear" w:color="auto" w:fill="FFFFFF"/>
                    </w:rPr>
                    <w:t>“You cannot keep cutting the budget and expect everything to continue as normal. The roads are a very poor standard and when we (parish council) ask for repairs they take forever and are always a quick fix with no thought going on in the process of the long term deterioration of the roads as they are fixed for the short term, this is a false economy in the long run.”</w:t>
                  </w:r>
                </w:p>
                <w:p w14:paraId="453E55D5" w14:textId="77777777" w:rsidR="00395DB7" w:rsidRDefault="00395DB7" w:rsidP="006369D4">
                  <w:pPr>
                    <w:rPr>
                      <w:rFonts w:cs="Arial"/>
                      <w:shd w:val="clear" w:color="auto" w:fill="FFFFFF"/>
                    </w:rPr>
                  </w:pPr>
                </w:p>
                <w:p w14:paraId="30D6775C" w14:textId="02C60DC5" w:rsidR="00395DB7" w:rsidRPr="00262C46" w:rsidRDefault="00395DB7" w:rsidP="006369D4">
                  <w:pPr>
                    <w:rPr>
                      <w:rFonts w:cs="Arial"/>
                      <w:shd w:val="clear" w:color="auto" w:fill="FFFFFF"/>
                    </w:rPr>
                  </w:pPr>
                </w:p>
              </w:tc>
            </w:tr>
            <w:tr w:rsidR="009F36B7" w:rsidRPr="00AF1892" w14:paraId="51BCDE43" w14:textId="77777777" w:rsidTr="00AF1892">
              <w:trPr>
                <w:trHeight w:val="600"/>
              </w:trPr>
              <w:tc>
                <w:tcPr>
                  <w:tcW w:w="2999" w:type="dxa"/>
                  <w:shd w:val="clear" w:color="auto" w:fill="auto"/>
                </w:tcPr>
                <w:p w14:paraId="08782B28" w14:textId="27788A55" w:rsidR="009F36B7" w:rsidRPr="00AF1892" w:rsidRDefault="007528D9" w:rsidP="00935A43">
                  <w:pPr>
                    <w:rPr>
                      <w:rFonts w:cs="Arial"/>
                      <w:color w:val="000000"/>
                    </w:rPr>
                  </w:pPr>
                  <w:r w:rsidRPr="00AF1892">
                    <w:rPr>
                      <w:rFonts w:cs="Arial"/>
                      <w:color w:val="000000"/>
                    </w:rPr>
                    <w:t>Road signs need to be cleaned so drivers could see them and stay safe</w:t>
                  </w:r>
                </w:p>
              </w:tc>
              <w:tc>
                <w:tcPr>
                  <w:tcW w:w="4531" w:type="dxa"/>
                  <w:shd w:val="clear" w:color="auto" w:fill="auto"/>
                </w:tcPr>
                <w:p w14:paraId="051C61DF" w14:textId="0A1DCC16" w:rsidR="009F36B7" w:rsidRPr="00FF6F2C" w:rsidRDefault="0046342A" w:rsidP="00FF6F2C">
                  <w:pPr>
                    <w:pStyle w:val="ListParagraph"/>
                    <w:numPr>
                      <w:ilvl w:val="0"/>
                      <w:numId w:val="10"/>
                    </w:numPr>
                    <w:ind w:left="177" w:hanging="177"/>
                    <w:rPr>
                      <w:rFonts w:cs="Arial"/>
                      <w:color w:val="000000"/>
                    </w:rPr>
                  </w:pPr>
                  <w:r>
                    <w:rPr>
                      <w:rFonts w:cs="Arial"/>
                      <w:color w:val="000000"/>
                    </w:rPr>
                    <w:t xml:space="preserve">People raised </w:t>
                  </w:r>
                  <w:r w:rsidR="003410DD" w:rsidRPr="00FF6F2C">
                    <w:rPr>
                      <w:rFonts w:cs="Arial"/>
                      <w:color w:val="000000"/>
                    </w:rPr>
                    <w:t xml:space="preserve">specific concerns </w:t>
                  </w:r>
                  <w:r w:rsidRPr="00FF6F2C">
                    <w:rPr>
                      <w:rFonts w:cs="Arial"/>
                      <w:color w:val="000000"/>
                    </w:rPr>
                    <w:t>about cleaning</w:t>
                  </w:r>
                  <w:r w:rsidR="009F36B7" w:rsidRPr="00FF6F2C">
                    <w:rPr>
                      <w:rFonts w:cs="Arial"/>
                      <w:color w:val="000000"/>
                    </w:rPr>
                    <w:t xml:space="preserve"> of road signs</w:t>
                  </w:r>
                  <w:r w:rsidR="009B0E8A">
                    <w:rPr>
                      <w:rFonts w:cs="Arial"/>
                      <w:color w:val="000000"/>
                    </w:rPr>
                    <w:t>.</w:t>
                  </w:r>
                  <w:r w:rsidR="009F36B7" w:rsidRPr="00FF6F2C">
                    <w:rPr>
                      <w:rFonts w:cs="Arial"/>
                      <w:color w:val="000000"/>
                    </w:rPr>
                    <w:t xml:space="preserve"> </w:t>
                  </w:r>
                </w:p>
              </w:tc>
              <w:tc>
                <w:tcPr>
                  <w:tcW w:w="1430" w:type="dxa"/>
                  <w:shd w:val="clear" w:color="auto" w:fill="auto"/>
                  <w:noWrap/>
                </w:tcPr>
                <w:p w14:paraId="2CE34E4D" w14:textId="6A7589EE" w:rsidR="009F36B7" w:rsidRPr="00573669" w:rsidRDefault="00A949D0" w:rsidP="00935A43">
                  <w:pPr>
                    <w:rPr>
                      <w:rFonts w:cs="Arial"/>
                      <w:color w:val="FF0000"/>
                    </w:rPr>
                  </w:pPr>
                  <w:r w:rsidRPr="00A949D0">
                    <w:rPr>
                      <w:rFonts w:cs="Arial"/>
                    </w:rPr>
                    <w:t>8</w:t>
                  </w:r>
                </w:p>
              </w:tc>
              <w:tc>
                <w:tcPr>
                  <w:tcW w:w="5551" w:type="dxa"/>
                </w:tcPr>
                <w:p w14:paraId="37FCC641" w14:textId="33E8246A" w:rsidR="003410DD" w:rsidRDefault="003410DD" w:rsidP="00210BEE">
                  <w:pPr>
                    <w:rPr>
                      <w:rFonts w:cs="Arial"/>
                      <w:shd w:val="clear" w:color="auto" w:fill="FFFFFF"/>
                    </w:rPr>
                  </w:pPr>
                  <w:r w:rsidRPr="003410DD">
                    <w:rPr>
                      <w:rFonts w:cs="Arial"/>
                    </w:rPr>
                    <w:t>“</w:t>
                  </w:r>
                  <w:r w:rsidRPr="003410DD">
                    <w:rPr>
                      <w:rFonts w:cs="Arial"/>
                      <w:shd w:val="clear" w:color="auto" w:fill="FFFFFF"/>
                    </w:rPr>
                    <w:t>Road sign cleaning is an important feature of road safety and the frequency of cleaning should not be changed.“</w:t>
                  </w:r>
                </w:p>
                <w:p w14:paraId="0C61ACEB" w14:textId="77777777" w:rsidR="00C43110" w:rsidRDefault="00C43110" w:rsidP="00210BEE">
                  <w:pPr>
                    <w:rPr>
                      <w:rFonts w:cs="Arial"/>
                      <w:shd w:val="clear" w:color="auto" w:fill="FFFFFF"/>
                    </w:rPr>
                  </w:pPr>
                </w:p>
                <w:p w14:paraId="1A337A68" w14:textId="6C72DCB6" w:rsidR="00C43110" w:rsidRDefault="00C43110" w:rsidP="00210BEE">
                  <w:pPr>
                    <w:rPr>
                      <w:rFonts w:cs="Arial"/>
                      <w:shd w:val="clear" w:color="auto" w:fill="FFFFFF"/>
                    </w:rPr>
                  </w:pPr>
                  <w:r>
                    <w:rPr>
                      <w:rFonts w:cs="Arial"/>
                      <w:shd w:val="clear" w:color="auto" w:fill="FFFFFF"/>
                    </w:rPr>
                    <w:t>“I frequently drive around Norfolk to reach the start of country walks.  As long as signs remain visible I don’t think that there will be any impact on me.”</w:t>
                  </w:r>
                </w:p>
                <w:p w14:paraId="4BDAF158" w14:textId="77777777" w:rsidR="00C43110" w:rsidRDefault="00C43110" w:rsidP="00210BEE">
                  <w:pPr>
                    <w:rPr>
                      <w:rFonts w:cs="Arial"/>
                      <w:shd w:val="clear" w:color="auto" w:fill="FFFFFF"/>
                    </w:rPr>
                  </w:pPr>
                </w:p>
                <w:p w14:paraId="29699529" w14:textId="717D8BF7" w:rsidR="00C43110" w:rsidRPr="003410DD" w:rsidRDefault="00C43110" w:rsidP="00210BEE">
                  <w:pPr>
                    <w:rPr>
                      <w:rFonts w:cs="Arial"/>
                    </w:rPr>
                  </w:pPr>
                  <w:r>
                    <w:rPr>
                      <w:rFonts w:cs="Arial"/>
                      <w:shd w:val="clear" w:color="auto" w:fill="FFFFFF"/>
                    </w:rPr>
                    <w:t xml:space="preserve">“I contend that obscured road signs – whether as a result of vegetation or </w:t>
                  </w:r>
                  <w:r w:rsidR="000A3017">
                    <w:rPr>
                      <w:rFonts w:cs="Arial"/>
                      <w:shd w:val="clear" w:color="auto" w:fill="FFFFFF"/>
                    </w:rPr>
                    <w:t xml:space="preserve">lack of cleaning - </w:t>
                  </w:r>
                  <w:r>
                    <w:rPr>
                      <w:rFonts w:cs="Arial"/>
                      <w:shd w:val="clear" w:color="auto" w:fill="FFFFFF"/>
                    </w:rPr>
                    <w:t xml:space="preserve"> are a safety hazard.”</w:t>
                  </w:r>
                </w:p>
                <w:p w14:paraId="273FB2D8" w14:textId="77777777" w:rsidR="009F36B7" w:rsidRPr="00AF1892" w:rsidRDefault="009F36B7" w:rsidP="007A7E5F">
                  <w:pPr>
                    <w:rPr>
                      <w:rFonts w:cs="Arial"/>
                      <w:color w:val="000000"/>
                    </w:rPr>
                  </w:pPr>
                </w:p>
              </w:tc>
            </w:tr>
            <w:tr w:rsidR="009F36B7" w:rsidRPr="00AF1892" w14:paraId="38FF9B94" w14:textId="77777777" w:rsidTr="00AF1892">
              <w:trPr>
                <w:trHeight w:val="600"/>
              </w:trPr>
              <w:tc>
                <w:tcPr>
                  <w:tcW w:w="2999" w:type="dxa"/>
                  <w:shd w:val="clear" w:color="auto" w:fill="auto"/>
                </w:tcPr>
                <w:p w14:paraId="5A8B5F31" w14:textId="26987D1C" w:rsidR="009F36B7" w:rsidRPr="00AF1892" w:rsidRDefault="007528D9" w:rsidP="007528D9">
                  <w:pPr>
                    <w:rPr>
                      <w:rFonts w:cs="Arial"/>
                      <w:color w:val="000000"/>
                    </w:rPr>
                  </w:pPr>
                  <w:r w:rsidRPr="00AF1892">
                    <w:rPr>
                      <w:rFonts w:cs="Arial"/>
                      <w:color w:val="000000"/>
                    </w:rPr>
                    <w:t>Overgrown verges on r</w:t>
                  </w:r>
                  <w:r w:rsidR="004139A3" w:rsidRPr="00AF1892">
                    <w:rPr>
                      <w:rFonts w:cs="Arial"/>
                      <w:color w:val="000000"/>
                    </w:rPr>
                    <w:t>oads could</w:t>
                  </w:r>
                  <w:r w:rsidR="001F7DF8">
                    <w:rPr>
                      <w:rFonts w:cs="Arial"/>
                      <w:color w:val="000000"/>
                    </w:rPr>
                    <w:t xml:space="preserve"> obscure visibility</w:t>
                  </w:r>
                </w:p>
              </w:tc>
              <w:tc>
                <w:tcPr>
                  <w:tcW w:w="4531" w:type="dxa"/>
                  <w:shd w:val="clear" w:color="auto" w:fill="auto"/>
                </w:tcPr>
                <w:p w14:paraId="2FCFC99F" w14:textId="5F4D89E2" w:rsidR="009F36B7" w:rsidRPr="00FF6F2C" w:rsidRDefault="003410DD" w:rsidP="00FF6F2C">
                  <w:pPr>
                    <w:pStyle w:val="ListParagraph"/>
                    <w:numPr>
                      <w:ilvl w:val="0"/>
                      <w:numId w:val="10"/>
                    </w:numPr>
                    <w:ind w:left="177" w:hanging="141"/>
                    <w:rPr>
                      <w:rFonts w:cs="Arial"/>
                      <w:color w:val="000000"/>
                    </w:rPr>
                  </w:pPr>
                  <w:r w:rsidRPr="00FF6F2C">
                    <w:rPr>
                      <w:rFonts w:cs="Arial"/>
                      <w:color w:val="000000"/>
                    </w:rPr>
                    <w:t>Overgrown verges were a concern for some</w:t>
                  </w:r>
                  <w:r w:rsidR="00556455">
                    <w:rPr>
                      <w:rFonts w:cs="Arial"/>
                      <w:color w:val="000000"/>
                    </w:rPr>
                    <w:t>.</w:t>
                  </w:r>
                </w:p>
              </w:tc>
              <w:tc>
                <w:tcPr>
                  <w:tcW w:w="1430" w:type="dxa"/>
                  <w:shd w:val="clear" w:color="auto" w:fill="auto"/>
                  <w:noWrap/>
                </w:tcPr>
                <w:p w14:paraId="5176A50A" w14:textId="488EDDA7" w:rsidR="009F36B7" w:rsidRPr="00573669" w:rsidRDefault="00A949D0" w:rsidP="00935A43">
                  <w:pPr>
                    <w:rPr>
                      <w:rFonts w:cs="Arial"/>
                      <w:color w:val="FF0000"/>
                    </w:rPr>
                  </w:pPr>
                  <w:r w:rsidRPr="00A949D0">
                    <w:rPr>
                      <w:rFonts w:cs="Arial"/>
                    </w:rPr>
                    <w:t>7</w:t>
                  </w:r>
                </w:p>
              </w:tc>
              <w:tc>
                <w:tcPr>
                  <w:tcW w:w="5551" w:type="dxa"/>
                </w:tcPr>
                <w:p w14:paraId="340E7384" w14:textId="470EE7F7" w:rsidR="009F36B7" w:rsidRPr="00AF1892" w:rsidRDefault="00F45C33" w:rsidP="007A7E5F">
                  <w:pPr>
                    <w:rPr>
                      <w:rFonts w:cs="Arial"/>
                      <w:color w:val="000000"/>
                    </w:rPr>
                  </w:pPr>
                  <w:r w:rsidRPr="00AF1892">
                    <w:rPr>
                      <w:rFonts w:cs="Arial"/>
                      <w:color w:val="000000"/>
                    </w:rPr>
                    <w:t>“</w:t>
                  </w:r>
                  <w:r w:rsidR="00666F4D" w:rsidRPr="00AF1892">
                    <w:rPr>
                      <w:rFonts w:cs="Arial"/>
                      <w:color w:val="000000"/>
                    </w:rPr>
                    <w:t>Leaving verges to grown and encroach on footpaths presents a danger to wheelchair/scooter users and parents with children in prams and p</w:t>
                  </w:r>
                  <w:r w:rsidRPr="00AF1892">
                    <w:rPr>
                      <w:rFonts w:cs="Arial"/>
                      <w:color w:val="000000"/>
                    </w:rPr>
                    <w:t>ushchairs</w:t>
                  </w:r>
                  <w:r w:rsidR="000A3017">
                    <w:rPr>
                      <w:rFonts w:cs="Arial"/>
                      <w:color w:val="000000"/>
                    </w:rPr>
                    <w:t>.</w:t>
                  </w:r>
                  <w:r w:rsidRPr="00AF1892">
                    <w:rPr>
                      <w:rFonts w:cs="Arial"/>
                      <w:color w:val="000000"/>
                    </w:rPr>
                    <w:t>”</w:t>
                  </w:r>
                </w:p>
                <w:p w14:paraId="264A787D" w14:textId="77777777" w:rsidR="00666F4D" w:rsidRPr="00AF1892" w:rsidRDefault="00666F4D" w:rsidP="007A7E5F">
                  <w:pPr>
                    <w:rPr>
                      <w:rFonts w:cs="Arial"/>
                      <w:color w:val="000000"/>
                    </w:rPr>
                  </w:pPr>
                </w:p>
                <w:p w14:paraId="786F69C1" w14:textId="21E5B8FD" w:rsidR="00666F4D" w:rsidRDefault="00F45C33" w:rsidP="007A7E5F">
                  <w:pPr>
                    <w:rPr>
                      <w:rFonts w:cs="Arial"/>
                      <w:color w:val="000000"/>
                    </w:rPr>
                  </w:pPr>
                  <w:r w:rsidRPr="00AF1892">
                    <w:rPr>
                      <w:rFonts w:cs="Arial"/>
                      <w:color w:val="000000"/>
                    </w:rPr>
                    <w:t>“</w:t>
                  </w:r>
                  <w:r w:rsidR="00666F4D" w:rsidRPr="00AF1892">
                    <w:rPr>
                      <w:rFonts w:cs="Arial"/>
                      <w:color w:val="000000"/>
                    </w:rPr>
                    <w:t xml:space="preserve">Tracks are dangerous to walk and drive on as visibility is impaired because </w:t>
                  </w:r>
                  <w:r w:rsidRPr="00AF1892">
                    <w:rPr>
                      <w:rFonts w:cs="Arial"/>
                      <w:color w:val="000000"/>
                    </w:rPr>
                    <w:t>of overgrown hedges and grass banks</w:t>
                  </w:r>
                  <w:r w:rsidR="000A3017">
                    <w:rPr>
                      <w:rFonts w:cs="Arial"/>
                      <w:color w:val="000000"/>
                    </w:rPr>
                    <w:t>.</w:t>
                  </w:r>
                  <w:r w:rsidRPr="00AF1892">
                    <w:rPr>
                      <w:rFonts w:cs="Arial"/>
                      <w:color w:val="000000"/>
                    </w:rPr>
                    <w:t>”</w:t>
                  </w:r>
                </w:p>
                <w:p w14:paraId="65390806" w14:textId="77777777" w:rsidR="000A3017" w:rsidRDefault="000A3017" w:rsidP="007A7E5F">
                  <w:pPr>
                    <w:rPr>
                      <w:rFonts w:cs="Arial"/>
                      <w:color w:val="000000"/>
                    </w:rPr>
                  </w:pPr>
                </w:p>
                <w:p w14:paraId="4FA64706" w14:textId="6D711B22" w:rsidR="000A3017" w:rsidRPr="00AF1892" w:rsidRDefault="000A3017" w:rsidP="00A949D0">
                  <w:pPr>
                    <w:rPr>
                      <w:rFonts w:cs="Arial"/>
                      <w:color w:val="000000"/>
                    </w:rPr>
                  </w:pPr>
                  <w:r>
                    <w:rPr>
                      <w:rFonts w:cs="Arial"/>
                      <w:color w:val="000000"/>
                    </w:rPr>
                    <w:t>“I would oppose failure to repair verges where these are acting as pedestrian refuges on rural roads.”</w:t>
                  </w:r>
                </w:p>
              </w:tc>
            </w:tr>
          </w:tbl>
          <w:p w14:paraId="19AE29F2" w14:textId="32657880" w:rsidR="00935A43" w:rsidRPr="00935A43" w:rsidRDefault="00935A43" w:rsidP="00935A43"/>
        </w:tc>
      </w:tr>
    </w:tbl>
    <w:p w14:paraId="230E63CF" w14:textId="7240E0CF" w:rsidR="00EA3802" w:rsidRDefault="00EA3802" w:rsidP="008A0992">
      <w:pPr>
        <w:spacing w:after="160" w:line="259" w:lineRule="auto"/>
        <w:rPr>
          <w:rFonts w:cs="Arial"/>
          <w:color w:val="000000"/>
        </w:rPr>
      </w:pPr>
      <w:r w:rsidRPr="00935A43">
        <w:rPr>
          <w:rFonts w:cs="Arial"/>
          <w:color w:val="000000"/>
        </w:rPr>
        <w:t> </w:t>
      </w:r>
    </w:p>
    <w:p w14:paraId="699E0031" w14:textId="3DC00A72" w:rsidR="00BD7A1E" w:rsidRDefault="00BD7A1E" w:rsidP="008A0992">
      <w:pPr>
        <w:spacing w:after="160" w:line="259" w:lineRule="auto"/>
        <w:rPr>
          <w:b/>
          <w:sz w:val="28"/>
          <w:szCs w:val="28"/>
        </w:rPr>
      </w:pPr>
      <w:r>
        <w:rPr>
          <w:b/>
          <w:sz w:val="28"/>
          <w:szCs w:val="28"/>
        </w:rPr>
        <w:t>Additional responses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BD7A1E" w:rsidRPr="00230CA7" w14:paraId="06A391AA" w14:textId="77777777" w:rsidTr="009B0E8A">
        <w:tc>
          <w:tcPr>
            <w:tcW w:w="14737" w:type="dxa"/>
            <w:shd w:val="clear" w:color="auto" w:fill="CCCCCC"/>
          </w:tcPr>
          <w:p w14:paraId="6D7A4485" w14:textId="3C8F2A31" w:rsidR="00BD7A1E" w:rsidRPr="00981F81" w:rsidRDefault="00DC11D4" w:rsidP="00052D2B">
            <w:pPr>
              <w:rPr>
                <w:b/>
              </w:rPr>
            </w:pPr>
            <w:r>
              <w:rPr>
                <w:b/>
              </w:rPr>
              <w:t>List responses received in addition to the standard format (eg. petitions, postcard campaigns, letters) and summarise main points</w:t>
            </w:r>
          </w:p>
        </w:tc>
      </w:tr>
      <w:tr w:rsidR="00BD7A1E" w:rsidRPr="00230CA7" w14:paraId="54F9F6EC" w14:textId="77777777" w:rsidTr="009B0E8A">
        <w:trPr>
          <w:trHeight w:val="296"/>
        </w:trPr>
        <w:tc>
          <w:tcPr>
            <w:tcW w:w="14737" w:type="dxa"/>
            <w:shd w:val="clear" w:color="auto" w:fill="FFFFFF" w:themeFill="background1"/>
          </w:tcPr>
          <w:p w14:paraId="16387F6A" w14:textId="77777777" w:rsidR="007C68ED" w:rsidRDefault="007C68ED" w:rsidP="00B80044">
            <w:pPr>
              <w:pStyle w:val="NoSpacing"/>
            </w:pPr>
          </w:p>
          <w:p w14:paraId="17CDAA34" w14:textId="5EC9EC7B" w:rsidR="00245933" w:rsidRDefault="00245933" w:rsidP="00245933">
            <w:r>
              <w:t xml:space="preserve">Norfolk County Council Labour Group organised and promoted their own separate consultation.  They described this consultation proposal </w:t>
            </w:r>
            <w:r>
              <w:rPr>
                <w:b/>
              </w:rPr>
              <w:t>“Cuts to Road maintenance – making journeys more difficult and storing up problems for the future.  Reducing Winter gritting increasing risks of accidents.”</w:t>
            </w:r>
            <w:r>
              <w:t xml:space="preserve"> Sixty nine (69) of the responses contained comments relating to these proposals, 6</w:t>
            </w:r>
            <w:r w:rsidR="00BE5F78">
              <w:t>2</w:t>
            </w:r>
            <w:r>
              <w:t xml:space="preserve"> of which potentially related to road maintenance.  Respondents told us that this proposal could make the roads more hazardous (34 mentions), and that they felt road maintenance was an essential service (24 mentions).  They also told us that they thought our proposal was short term thinking and would cost more in the long run (10 mentions), that roads were already in a poor condition (8 mentions) and that they felt that our proposal would be storing up more problems for the future (7).</w:t>
            </w:r>
          </w:p>
          <w:p w14:paraId="20AAD6AA" w14:textId="39D8CC07" w:rsidR="00935A43" w:rsidRPr="008B5EC1" w:rsidRDefault="00935A43" w:rsidP="00935A43">
            <w:pPr>
              <w:pStyle w:val="NoSpacing"/>
            </w:pPr>
          </w:p>
        </w:tc>
      </w:tr>
    </w:tbl>
    <w:p w14:paraId="67607276" w14:textId="77777777" w:rsidR="00241FDC" w:rsidRDefault="00241FDC" w:rsidP="00BD7A1E">
      <w:pPr>
        <w:rPr>
          <w:b/>
          <w:sz w:val="28"/>
          <w:szCs w:val="28"/>
        </w:rPr>
      </w:pPr>
    </w:p>
    <w:p w14:paraId="1205CF46" w14:textId="77777777" w:rsidR="002E5B5B" w:rsidRDefault="002E5B5B"/>
    <w:p w14:paraId="6B3FD1F8" w14:textId="03BC82B1" w:rsidR="001C085E" w:rsidRDefault="001C085E">
      <w:pPr>
        <w:rPr>
          <w:b/>
        </w:rPr>
      </w:pPr>
      <w:r>
        <w:rPr>
          <w:b/>
        </w:rPr>
        <w:t xml:space="preserve">Produced by </w:t>
      </w:r>
      <w:r w:rsidR="00C57AA4">
        <w:rPr>
          <w:b/>
        </w:rPr>
        <w:t>Stakeholder and Consultation Team</w:t>
      </w:r>
    </w:p>
    <w:p w14:paraId="6A06200E" w14:textId="57B471FB" w:rsidR="00935A43" w:rsidRDefault="001B7AAA">
      <w:hyperlink r:id="rId8" w:history="1">
        <w:r w:rsidR="00C57AA4">
          <w:rPr>
            <w:rStyle w:val="Hyperlink"/>
            <w:b/>
          </w:rPr>
          <w:t>ConsultationTeam@norfolk.gov.uk</w:t>
        </w:r>
      </w:hyperlink>
      <w:r w:rsidR="00C57AA4">
        <w:rPr>
          <w:rStyle w:val="Hyperlink"/>
          <w:b/>
        </w:rPr>
        <w:t xml:space="preserve"> </w:t>
      </w:r>
      <w:r w:rsidR="00935A43">
        <w:rPr>
          <w:b/>
        </w:rPr>
        <w:t xml:space="preserve"> </w:t>
      </w:r>
    </w:p>
    <w:sectPr w:rsidR="00935A43" w:rsidSect="00D87FC7">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ED6F" w14:textId="77777777" w:rsidR="006B59EE" w:rsidRDefault="006B59EE" w:rsidP="006B59EE">
      <w:r>
        <w:separator/>
      </w:r>
    </w:p>
  </w:endnote>
  <w:endnote w:type="continuationSeparator" w:id="0">
    <w:p w14:paraId="562E5D29" w14:textId="77777777" w:rsidR="006B59EE" w:rsidRDefault="006B59EE"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139" w14:textId="77777777" w:rsidR="006B59EE" w:rsidRDefault="006B59EE" w:rsidP="006B59EE">
      <w:r>
        <w:separator/>
      </w:r>
    </w:p>
  </w:footnote>
  <w:footnote w:type="continuationSeparator" w:id="0">
    <w:p w14:paraId="547A4870" w14:textId="77777777" w:rsidR="006B59EE" w:rsidRDefault="006B59EE" w:rsidP="006B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401D9"/>
    <w:multiLevelType w:val="hybridMultilevel"/>
    <w:tmpl w:val="727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46E8C"/>
    <w:multiLevelType w:val="hybridMultilevel"/>
    <w:tmpl w:val="9E1E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72BCA"/>
    <w:multiLevelType w:val="hybridMultilevel"/>
    <w:tmpl w:val="955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6"/>
  </w:num>
  <w:num w:numId="5">
    <w:abstractNumId w:val="11"/>
  </w:num>
  <w:num w:numId="6">
    <w:abstractNumId w:val="15"/>
  </w:num>
  <w:num w:numId="7">
    <w:abstractNumId w:val="20"/>
  </w:num>
  <w:num w:numId="8">
    <w:abstractNumId w:val="17"/>
  </w:num>
  <w:num w:numId="9">
    <w:abstractNumId w:val="23"/>
  </w:num>
  <w:num w:numId="10">
    <w:abstractNumId w:val="22"/>
  </w:num>
  <w:num w:numId="11">
    <w:abstractNumId w:val="2"/>
  </w:num>
  <w:num w:numId="12">
    <w:abstractNumId w:val="12"/>
  </w:num>
  <w:num w:numId="13">
    <w:abstractNumId w:val="19"/>
  </w:num>
  <w:num w:numId="14">
    <w:abstractNumId w:val="21"/>
  </w:num>
  <w:num w:numId="15">
    <w:abstractNumId w:val="13"/>
  </w:num>
  <w:num w:numId="16">
    <w:abstractNumId w:val="9"/>
  </w:num>
  <w:num w:numId="17">
    <w:abstractNumId w:val="0"/>
  </w:num>
  <w:num w:numId="18">
    <w:abstractNumId w:val="3"/>
  </w:num>
  <w:num w:numId="19">
    <w:abstractNumId w:val="5"/>
  </w:num>
  <w:num w:numId="20">
    <w:abstractNumId w:val="8"/>
  </w:num>
  <w:num w:numId="21">
    <w:abstractNumId w:val="14"/>
  </w:num>
  <w:num w:numId="22">
    <w:abstractNumId w:val="4"/>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366D6"/>
    <w:rsid w:val="00052D2B"/>
    <w:rsid w:val="000627CA"/>
    <w:rsid w:val="00064CE0"/>
    <w:rsid w:val="00075C0E"/>
    <w:rsid w:val="00075FFC"/>
    <w:rsid w:val="0008615D"/>
    <w:rsid w:val="00092AFE"/>
    <w:rsid w:val="000A0185"/>
    <w:rsid w:val="000A15EC"/>
    <w:rsid w:val="000A3017"/>
    <w:rsid w:val="000A48FD"/>
    <w:rsid w:val="000C0475"/>
    <w:rsid w:val="000E4A4D"/>
    <w:rsid w:val="000F60B7"/>
    <w:rsid w:val="0010333B"/>
    <w:rsid w:val="00111B4F"/>
    <w:rsid w:val="00161257"/>
    <w:rsid w:val="00170ACF"/>
    <w:rsid w:val="00180D94"/>
    <w:rsid w:val="001944B2"/>
    <w:rsid w:val="00194E1B"/>
    <w:rsid w:val="001B7AAA"/>
    <w:rsid w:val="001C085E"/>
    <w:rsid w:val="001D1BC5"/>
    <w:rsid w:val="001F02E2"/>
    <w:rsid w:val="001F22EE"/>
    <w:rsid w:val="001F46CA"/>
    <w:rsid w:val="001F7DF8"/>
    <w:rsid w:val="002025F8"/>
    <w:rsid w:val="00210BEE"/>
    <w:rsid w:val="00241FDC"/>
    <w:rsid w:val="00245933"/>
    <w:rsid w:val="00262C46"/>
    <w:rsid w:val="0026313C"/>
    <w:rsid w:val="00276067"/>
    <w:rsid w:val="00290B9C"/>
    <w:rsid w:val="00293E52"/>
    <w:rsid w:val="002A13CA"/>
    <w:rsid w:val="002A48AB"/>
    <w:rsid w:val="002A6EB1"/>
    <w:rsid w:val="002E5B5B"/>
    <w:rsid w:val="002E60BC"/>
    <w:rsid w:val="00307D91"/>
    <w:rsid w:val="00334C02"/>
    <w:rsid w:val="003410DD"/>
    <w:rsid w:val="0034141B"/>
    <w:rsid w:val="00362BF2"/>
    <w:rsid w:val="00395DB7"/>
    <w:rsid w:val="003A3854"/>
    <w:rsid w:val="003C27DF"/>
    <w:rsid w:val="003F08BC"/>
    <w:rsid w:val="003F5BC0"/>
    <w:rsid w:val="00402749"/>
    <w:rsid w:val="00404FF7"/>
    <w:rsid w:val="0041032D"/>
    <w:rsid w:val="00412DD5"/>
    <w:rsid w:val="004139A3"/>
    <w:rsid w:val="00413C9C"/>
    <w:rsid w:val="00434B5B"/>
    <w:rsid w:val="00452984"/>
    <w:rsid w:val="00455F5B"/>
    <w:rsid w:val="0046342A"/>
    <w:rsid w:val="00476691"/>
    <w:rsid w:val="0048516D"/>
    <w:rsid w:val="004930F2"/>
    <w:rsid w:val="0049799B"/>
    <w:rsid w:val="004C1D8D"/>
    <w:rsid w:val="004C7A35"/>
    <w:rsid w:val="004D082F"/>
    <w:rsid w:val="004E5397"/>
    <w:rsid w:val="004F12BE"/>
    <w:rsid w:val="004F646F"/>
    <w:rsid w:val="005101B3"/>
    <w:rsid w:val="00526FE8"/>
    <w:rsid w:val="00553984"/>
    <w:rsid w:val="0055518E"/>
    <w:rsid w:val="00556455"/>
    <w:rsid w:val="00573669"/>
    <w:rsid w:val="00576E47"/>
    <w:rsid w:val="00590F71"/>
    <w:rsid w:val="005A5B19"/>
    <w:rsid w:val="005C5C76"/>
    <w:rsid w:val="005C675B"/>
    <w:rsid w:val="005E4504"/>
    <w:rsid w:val="005E5A26"/>
    <w:rsid w:val="005E69A5"/>
    <w:rsid w:val="005F27DC"/>
    <w:rsid w:val="006175A2"/>
    <w:rsid w:val="00624A6C"/>
    <w:rsid w:val="006369D4"/>
    <w:rsid w:val="00646AD3"/>
    <w:rsid w:val="00646D31"/>
    <w:rsid w:val="00652D35"/>
    <w:rsid w:val="006632DB"/>
    <w:rsid w:val="00666F4D"/>
    <w:rsid w:val="0067198A"/>
    <w:rsid w:val="00680A1B"/>
    <w:rsid w:val="006922F7"/>
    <w:rsid w:val="006949A6"/>
    <w:rsid w:val="00695B65"/>
    <w:rsid w:val="006B59EE"/>
    <w:rsid w:val="006D0CF5"/>
    <w:rsid w:val="006D0E6A"/>
    <w:rsid w:val="006E385F"/>
    <w:rsid w:val="007002B2"/>
    <w:rsid w:val="00700CA3"/>
    <w:rsid w:val="00711BB1"/>
    <w:rsid w:val="007424D3"/>
    <w:rsid w:val="007528D9"/>
    <w:rsid w:val="00752908"/>
    <w:rsid w:val="00774600"/>
    <w:rsid w:val="00774EC0"/>
    <w:rsid w:val="0078495C"/>
    <w:rsid w:val="00786EEF"/>
    <w:rsid w:val="00790CCA"/>
    <w:rsid w:val="00796E9A"/>
    <w:rsid w:val="007A7E5F"/>
    <w:rsid w:val="007C5BF4"/>
    <w:rsid w:val="007C68ED"/>
    <w:rsid w:val="007C72A1"/>
    <w:rsid w:val="007D09FA"/>
    <w:rsid w:val="007D28A4"/>
    <w:rsid w:val="007E44DE"/>
    <w:rsid w:val="008005F5"/>
    <w:rsid w:val="008108B0"/>
    <w:rsid w:val="00823BC5"/>
    <w:rsid w:val="008278BA"/>
    <w:rsid w:val="008342C1"/>
    <w:rsid w:val="0084761F"/>
    <w:rsid w:val="008738DB"/>
    <w:rsid w:val="00887BDA"/>
    <w:rsid w:val="00895EE7"/>
    <w:rsid w:val="008A0992"/>
    <w:rsid w:val="008A3AF6"/>
    <w:rsid w:val="008B1522"/>
    <w:rsid w:val="008B5EC1"/>
    <w:rsid w:val="008C0F79"/>
    <w:rsid w:val="008C303B"/>
    <w:rsid w:val="008D06CD"/>
    <w:rsid w:val="008E79B3"/>
    <w:rsid w:val="008F2011"/>
    <w:rsid w:val="00902D97"/>
    <w:rsid w:val="00916773"/>
    <w:rsid w:val="009312FC"/>
    <w:rsid w:val="00935A43"/>
    <w:rsid w:val="00936115"/>
    <w:rsid w:val="00944E30"/>
    <w:rsid w:val="009516B2"/>
    <w:rsid w:val="00971F6A"/>
    <w:rsid w:val="009877B6"/>
    <w:rsid w:val="00987C1E"/>
    <w:rsid w:val="00991C35"/>
    <w:rsid w:val="00996F92"/>
    <w:rsid w:val="009A13E1"/>
    <w:rsid w:val="009B0E8A"/>
    <w:rsid w:val="009C32F1"/>
    <w:rsid w:val="009D04FE"/>
    <w:rsid w:val="009D3205"/>
    <w:rsid w:val="009E4076"/>
    <w:rsid w:val="009F36B7"/>
    <w:rsid w:val="00A077B4"/>
    <w:rsid w:val="00A367AA"/>
    <w:rsid w:val="00A42524"/>
    <w:rsid w:val="00A81ABC"/>
    <w:rsid w:val="00A949D0"/>
    <w:rsid w:val="00A97296"/>
    <w:rsid w:val="00AA0F61"/>
    <w:rsid w:val="00AE6FDB"/>
    <w:rsid w:val="00AF0E49"/>
    <w:rsid w:val="00AF1892"/>
    <w:rsid w:val="00AF219C"/>
    <w:rsid w:val="00B11A6B"/>
    <w:rsid w:val="00B547D8"/>
    <w:rsid w:val="00B71240"/>
    <w:rsid w:val="00B7756A"/>
    <w:rsid w:val="00B80044"/>
    <w:rsid w:val="00B8073A"/>
    <w:rsid w:val="00B84C32"/>
    <w:rsid w:val="00BD1755"/>
    <w:rsid w:val="00BD7A1E"/>
    <w:rsid w:val="00BE5F78"/>
    <w:rsid w:val="00BF228A"/>
    <w:rsid w:val="00BF6EC2"/>
    <w:rsid w:val="00C01FED"/>
    <w:rsid w:val="00C14574"/>
    <w:rsid w:val="00C42C7D"/>
    <w:rsid w:val="00C43110"/>
    <w:rsid w:val="00C44878"/>
    <w:rsid w:val="00C57AA4"/>
    <w:rsid w:val="00CE6789"/>
    <w:rsid w:val="00CF34B6"/>
    <w:rsid w:val="00D14000"/>
    <w:rsid w:val="00D5241E"/>
    <w:rsid w:val="00D53970"/>
    <w:rsid w:val="00D87647"/>
    <w:rsid w:val="00D87FC7"/>
    <w:rsid w:val="00DB1651"/>
    <w:rsid w:val="00DB244A"/>
    <w:rsid w:val="00DC11D4"/>
    <w:rsid w:val="00DC6360"/>
    <w:rsid w:val="00E133C4"/>
    <w:rsid w:val="00E162AF"/>
    <w:rsid w:val="00E21666"/>
    <w:rsid w:val="00E5639F"/>
    <w:rsid w:val="00E65E88"/>
    <w:rsid w:val="00E746CF"/>
    <w:rsid w:val="00E840C7"/>
    <w:rsid w:val="00E973B8"/>
    <w:rsid w:val="00EA2AA3"/>
    <w:rsid w:val="00EA2C5B"/>
    <w:rsid w:val="00EA3802"/>
    <w:rsid w:val="00EF183B"/>
    <w:rsid w:val="00F25CDE"/>
    <w:rsid w:val="00F32C8F"/>
    <w:rsid w:val="00F34A78"/>
    <w:rsid w:val="00F401E1"/>
    <w:rsid w:val="00F45C33"/>
    <w:rsid w:val="00F63E14"/>
    <w:rsid w:val="00F644F0"/>
    <w:rsid w:val="00F75557"/>
    <w:rsid w:val="00F766F8"/>
    <w:rsid w:val="00F814B2"/>
    <w:rsid w:val="00F93FC3"/>
    <w:rsid w:val="00FC5C4B"/>
    <w:rsid w:val="00FC6F73"/>
    <w:rsid w:val="00FD0B03"/>
    <w:rsid w:val="00FD5988"/>
    <w:rsid w:val="00FE0982"/>
    <w:rsid w:val="00FE4FE3"/>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74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CF"/>
    <w:rPr>
      <w:rFonts w:ascii="Segoe UI" w:eastAsia="Times New Roman" w:hAnsi="Segoe UI" w:cs="Segoe UI"/>
      <w:sz w:val="18"/>
      <w:szCs w:val="18"/>
      <w:lang w:eastAsia="en-GB"/>
    </w:rPr>
  </w:style>
  <w:style w:type="character" w:styleId="Emphasis">
    <w:name w:val="Emphasis"/>
    <w:basedOn w:val="DefaultParagraphFont"/>
    <w:uiPriority w:val="20"/>
    <w:qFormat/>
    <w:rsid w:val="001B7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394549111">
      <w:bodyDiv w:val="1"/>
      <w:marLeft w:val="0"/>
      <w:marRight w:val="0"/>
      <w:marTop w:val="0"/>
      <w:marBottom w:val="0"/>
      <w:divBdr>
        <w:top w:val="none" w:sz="0" w:space="0" w:color="auto"/>
        <w:left w:val="none" w:sz="0" w:space="0" w:color="auto"/>
        <w:bottom w:val="none" w:sz="0" w:space="0" w:color="auto"/>
        <w:right w:val="none" w:sz="0" w:space="0" w:color="auto"/>
      </w:divBdr>
      <w:divsChild>
        <w:div w:id="1443262402">
          <w:marLeft w:val="0"/>
          <w:marRight w:val="0"/>
          <w:marTop w:val="0"/>
          <w:marBottom w:val="0"/>
          <w:divBdr>
            <w:top w:val="none" w:sz="0" w:space="0" w:color="auto"/>
            <w:left w:val="none" w:sz="0" w:space="0" w:color="auto"/>
            <w:bottom w:val="none" w:sz="0" w:space="0" w:color="auto"/>
            <w:right w:val="none" w:sz="0" w:space="0" w:color="auto"/>
          </w:divBdr>
          <w:divsChild>
            <w:div w:id="1452941573">
              <w:marLeft w:val="0"/>
              <w:marRight w:val="0"/>
              <w:marTop w:val="0"/>
              <w:marBottom w:val="0"/>
              <w:divBdr>
                <w:top w:val="none" w:sz="0" w:space="0" w:color="auto"/>
                <w:left w:val="none" w:sz="0" w:space="0" w:color="auto"/>
                <w:bottom w:val="none" w:sz="0" w:space="0" w:color="auto"/>
                <w:right w:val="none" w:sz="0" w:space="0" w:color="auto"/>
              </w:divBdr>
              <w:divsChild>
                <w:div w:id="199365402">
                  <w:marLeft w:val="0"/>
                  <w:marRight w:val="0"/>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66607961">
      <w:bodyDiv w:val="1"/>
      <w:marLeft w:val="0"/>
      <w:marRight w:val="0"/>
      <w:marTop w:val="0"/>
      <w:marBottom w:val="0"/>
      <w:divBdr>
        <w:top w:val="none" w:sz="0" w:space="0" w:color="auto"/>
        <w:left w:val="none" w:sz="0" w:space="0" w:color="auto"/>
        <w:bottom w:val="none" w:sz="0" w:space="0" w:color="auto"/>
        <w:right w:val="none" w:sz="0" w:space="0" w:color="auto"/>
      </w:divBdr>
      <w:divsChild>
        <w:div w:id="704914289">
          <w:marLeft w:val="0"/>
          <w:marRight w:val="0"/>
          <w:marTop w:val="0"/>
          <w:marBottom w:val="0"/>
          <w:divBdr>
            <w:top w:val="none" w:sz="0" w:space="0" w:color="auto"/>
            <w:left w:val="none" w:sz="0" w:space="0" w:color="auto"/>
            <w:bottom w:val="none" w:sz="0" w:space="0" w:color="auto"/>
            <w:right w:val="none" w:sz="0" w:space="0" w:color="auto"/>
          </w:divBdr>
          <w:divsChild>
            <w:div w:id="504320941">
              <w:marLeft w:val="0"/>
              <w:marRight w:val="0"/>
              <w:marTop w:val="0"/>
              <w:marBottom w:val="0"/>
              <w:divBdr>
                <w:top w:val="none" w:sz="0" w:space="0" w:color="auto"/>
                <w:left w:val="none" w:sz="0" w:space="0" w:color="auto"/>
                <w:bottom w:val="none" w:sz="0" w:space="0" w:color="auto"/>
                <w:right w:val="none" w:sz="0" w:space="0" w:color="auto"/>
              </w:divBdr>
              <w:divsChild>
                <w:div w:id="900747140">
                  <w:marLeft w:val="0"/>
                  <w:marRight w:val="0"/>
                  <w:marTop w:val="0"/>
                  <w:marBottom w:val="0"/>
                  <w:divBdr>
                    <w:top w:val="none" w:sz="0" w:space="0" w:color="auto"/>
                    <w:left w:val="none" w:sz="0" w:space="0" w:color="auto"/>
                    <w:bottom w:val="none" w:sz="0" w:space="0" w:color="auto"/>
                    <w:right w:val="none" w:sz="0" w:space="0" w:color="auto"/>
                  </w:divBdr>
                  <w:divsChild>
                    <w:div w:id="1063017216">
                      <w:marLeft w:val="0"/>
                      <w:marRight w:val="0"/>
                      <w:marTop w:val="0"/>
                      <w:marBottom w:val="0"/>
                      <w:divBdr>
                        <w:top w:val="none" w:sz="0" w:space="0" w:color="auto"/>
                        <w:left w:val="none" w:sz="0" w:space="0" w:color="auto"/>
                        <w:bottom w:val="none" w:sz="0" w:space="0" w:color="auto"/>
                        <w:right w:val="none" w:sz="0" w:space="0" w:color="auto"/>
                      </w:divBdr>
                    </w:div>
                    <w:div w:id="9093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12009594">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r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DFD7-9EDE-48C8-96DB-6A3BC4EC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27</cp:revision>
  <cp:lastPrinted>2018-01-04T16:19:00Z</cp:lastPrinted>
  <dcterms:created xsi:type="dcterms:W3CDTF">2018-01-08T08:56:00Z</dcterms:created>
  <dcterms:modified xsi:type="dcterms:W3CDTF">2018-01-10T09:20:00Z</dcterms:modified>
</cp:coreProperties>
</file>