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4B1B" w:rsidRPr="00A7341B" w:rsidRDefault="00A7341B" w:rsidP="00A7341B">
      <w:pPr>
        <w:pStyle w:val="NoSpacing"/>
        <w:rPr>
          <w:rFonts w:ascii="Arial" w:hAnsi="Arial" w:cs="Arial"/>
          <w:b/>
          <w:sz w:val="24"/>
          <w:szCs w:val="24"/>
        </w:rPr>
      </w:pPr>
      <w:r w:rsidRPr="00A7341B">
        <w:rPr>
          <w:rFonts w:ascii="Arial" w:hAnsi="Arial" w:cs="Arial"/>
          <w:b/>
          <w:sz w:val="24"/>
          <w:szCs w:val="24"/>
        </w:rPr>
        <w:t>Appendix 1 – Correspondence from key stakeholders</w:t>
      </w:r>
    </w:p>
    <w:p w:rsidR="00A7341B" w:rsidRDefault="00A7341B" w:rsidP="00A7341B">
      <w:pPr>
        <w:pStyle w:val="NoSpacing"/>
        <w:rPr>
          <w:rFonts w:ascii="Arial" w:hAnsi="Arial" w:cs="Arial"/>
          <w:sz w:val="24"/>
          <w:szCs w:val="24"/>
        </w:rPr>
      </w:pPr>
    </w:p>
    <w:p w:rsidR="00A7341B" w:rsidRDefault="00A7341B" w:rsidP="00A7341B">
      <w:pPr>
        <w:pStyle w:val="NoSpacing"/>
        <w:rPr>
          <w:rFonts w:ascii="Arial" w:hAnsi="Arial" w:cs="Arial"/>
          <w:sz w:val="24"/>
          <w:szCs w:val="24"/>
        </w:rPr>
      </w:pPr>
    </w:p>
    <w:p w:rsidR="00A7341B" w:rsidRDefault="00A7341B" w:rsidP="00A7341B">
      <w:pPr>
        <w:pStyle w:val="NoSpacing"/>
        <w:rPr>
          <w:rFonts w:ascii="Arial" w:hAnsi="Arial" w:cs="Arial"/>
          <w:sz w:val="24"/>
          <w:szCs w:val="24"/>
        </w:rPr>
      </w:pPr>
      <w:r>
        <w:rPr>
          <w:rFonts w:ascii="Arial" w:hAnsi="Arial" w:cs="Arial"/>
          <w:sz w:val="24"/>
          <w:szCs w:val="24"/>
        </w:rPr>
        <w:t>Winterton Parish Council</w:t>
      </w:r>
    </w:p>
    <w:p w:rsidR="00A7341B" w:rsidRDefault="00A7341B" w:rsidP="00A7341B">
      <w:pPr>
        <w:pStyle w:val="NoSpacing"/>
        <w:rPr>
          <w:rFonts w:ascii="Arial" w:hAnsi="Arial" w:cs="Arial"/>
          <w:sz w:val="24"/>
          <w:szCs w:val="24"/>
        </w:rPr>
      </w:pPr>
    </w:p>
    <w:p w:rsidR="00A7341B" w:rsidRDefault="00A7341B" w:rsidP="00A7341B">
      <w:r>
        <w:t>Dear Sir/Madam,</w:t>
      </w:r>
    </w:p>
    <w:p w:rsidR="00A7341B" w:rsidRDefault="00A7341B" w:rsidP="00A7341B"/>
    <w:p w:rsidR="00A7341B" w:rsidRDefault="00A7341B" w:rsidP="00A7341B">
      <w:r>
        <w:t>At their meeting on 20th June 2018, Winterton-on-sea Parish Council unanimously objected to the proposed closure of Winterton School.  With the significant increase in housing in surrounding areas and allocation of housing in Winterton itself, it was felt the action would be short-sighted.  The Council are in the process of creating a Neighbourhood Plan which is likely to specify affordable housing to encourage young families to stay/move into the village. The lack of schooling facilities, should the school be closed, could have a negative impact upon this and the future development of the village.   The school is also an important part of the village community and it's believed its closure would have a significant impact on community cohesion.</w:t>
      </w:r>
    </w:p>
    <w:p w:rsidR="00A7341B" w:rsidRDefault="00A7341B" w:rsidP="00A7341B"/>
    <w:p w:rsidR="00A7341B" w:rsidRDefault="00A7341B" w:rsidP="00A7341B">
      <w:r>
        <w:t>Regards,</w:t>
      </w:r>
    </w:p>
    <w:p w:rsidR="00A7341B" w:rsidRDefault="00A7341B" w:rsidP="00A7341B"/>
    <w:p w:rsidR="00A7341B" w:rsidRDefault="00A7341B" w:rsidP="00A7341B">
      <w:pPr>
        <w:pStyle w:val="NoSpacing"/>
        <w:rPr>
          <w:rFonts w:ascii="Arial" w:hAnsi="Arial" w:cs="Arial"/>
          <w:sz w:val="24"/>
          <w:szCs w:val="24"/>
        </w:rPr>
      </w:pPr>
      <w:r>
        <w:t>Parish Clerk and Responsible Financial Officer</w:t>
      </w:r>
      <w:r>
        <w:br/>
        <w:t>Winterton on Sea Parish Council</w:t>
      </w:r>
      <w:r>
        <w:br/>
      </w:r>
    </w:p>
    <w:p w:rsidR="00A7341B" w:rsidRDefault="00A7341B" w:rsidP="00A7341B">
      <w:pPr>
        <w:pStyle w:val="NoSpacing"/>
        <w:rPr>
          <w:rFonts w:ascii="Arial" w:hAnsi="Arial" w:cs="Arial"/>
          <w:sz w:val="24"/>
          <w:szCs w:val="24"/>
        </w:rPr>
      </w:pPr>
    </w:p>
    <w:p w:rsidR="00A7341B" w:rsidRDefault="00A7341B" w:rsidP="00A7341B">
      <w:pPr>
        <w:pStyle w:val="NoSpacing"/>
        <w:rPr>
          <w:rFonts w:ascii="Arial" w:hAnsi="Arial" w:cs="Arial"/>
          <w:sz w:val="24"/>
          <w:szCs w:val="24"/>
        </w:rPr>
      </w:pPr>
      <w:r>
        <w:rPr>
          <w:rFonts w:ascii="Arial" w:hAnsi="Arial" w:cs="Arial"/>
          <w:sz w:val="24"/>
          <w:szCs w:val="24"/>
        </w:rPr>
        <w:t>Somerton Parish Council</w:t>
      </w:r>
    </w:p>
    <w:p w:rsidR="00A7341B" w:rsidRDefault="00A7341B" w:rsidP="00A7341B">
      <w:pPr>
        <w:pStyle w:val="NoSpacing"/>
        <w:rPr>
          <w:rFonts w:ascii="Arial" w:hAnsi="Arial" w:cs="Arial"/>
          <w:sz w:val="24"/>
          <w:szCs w:val="24"/>
        </w:rPr>
      </w:pPr>
    </w:p>
    <w:p w:rsidR="00A7341B" w:rsidRDefault="00A7341B" w:rsidP="00A7341B">
      <w:pPr>
        <w:shd w:val="clear" w:color="auto" w:fill="FFFFFF"/>
        <w:rPr>
          <w:rFonts w:ascii="Helvetica" w:hAnsi="Helvetica" w:cs="Times New Roman"/>
          <w:color w:val="000000"/>
        </w:rPr>
      </w:pPr>
    </w:p>
    <w:p w:rsidR="00A7341B" w:rsidRDefault="00A7341B" w:rsidP="00A7341B">
      <w:pPr>
        <w:shd w:val="clear" w:color="auto" w:fill="FFFFFF"/>
        <w:rPr>
          <w:rFonts w:ascii="Helvetica" w:hAnsi="Helvetica"/>
          <w:color w:val="000000"/>
        </w:rPr>
      </w:pPr>
      <w:r>
        <w:rPr>
          <w:rFonts w:ascii="Helvetica" w:hAnsi="Helvetica"/>
          <w:color w:val="000000"/>
        </w:rPr>
        <w:t>At the PC meeting on the 3 July grave concerns were expressed by Parish Councillors at the possibility of Winterton Primary School closing.</w:t>
      </w:r>
    </w:p>
    <w:p w:rsidR="00A7341B" w:rsidRDefault="00A7341B" w:rsidP="00A7341B">
      <w:pPr>
        <w:shd w:val="clear" w:color="auto" w:fill="FFFFFF"/>
        <w:rPr>
          <w:rFonts w:ascii="Helvetica" w:hAnsi="Helvetica"/>
          <w:color w:val="000000"/>
        </w:rPr>
      </w:pPr>
      <w:r>
        <w:rPr>
          <w:rFonts w:ascii="Helvetica" w:hAnsi="Helvetica"/>
          <w:color w:val="000000"/>
        </w:rPr>
        <w:t>Discussions were held around the fact the land for the school to be built on was donated</w:t>
      </w:r>
      <w:r>
        <w:rPr>
          <w:rFonts w:ascii="Helvetica" w:hAnsi="Helvetica"/>
          <w:color w:val="000000"/>
        </w:rPr>
        <w:t xml:space="preserve"> by Burnley Hall so it is assum</w:t>
      </w:r>
      <w:r>
        <w:rPr>
          <w:rFonts w:ascii="Helvetica" w:hAnsi="Helvetica"/>
          <w:color w:val="000000"/>
        </w:rPr>
        <w:t>ed permission would need to be granted from them if there are to be any changes.</w:t>
      </w:r>
    </w:p>
    <w:p w:rsidR="00A7341B" w:rsidRDefault="00A7341B" w:rsidP="00A7341B">
      <w:pPr>
        <w:shd w:val="clear" w:color="auto" w:fill="FFFFFF"/>
        <w:rPr>
          <w:rFonts w:ascii="Helvetica" w:hAnsi="Helvetica"/>
          <w:color w:val="000000"/>
        </w:rPr>
      </w:pPr>
      <w:r>
        <w:rPr>
          <w:rFonts w:ascii="Helvetica" w:hAnsi="Helvetica"/>
          <w:color w:val="000000"/>
        </w:rPr>
        <w:t xml:space="preserve">As we are sure you would be aware of all the develop of new properties </w:t>
      </w:r>
      <w:proofErr w:type="gramStart"/>
      <w:r>
        <w:rPr>
          <w:rFonts w:ascii="Helvetica" w:hAnsi="Helvetica"/>
          <w:color w:val="000000"/>
        </w:rPr>
        <w:t>at the moment</w:t>
      </w:r>
      <w:proofErr w:type="gramEnd"/>
      <w:r>
        <w:rPr>
          <w:rFonts w:ascii="Helvetica" w:hAnsi="Helvetica"/>
          <w:color w:val="000000"/>
        </w:rPr>
        <w:t xml:space="preserve"> in </w:t>
      </w:r>
      <w:proofErr w:type="spellStart"/>
      <w:r>
        <w:rPr>
          <w:rFonts w:ascii="Helvetica" w:hAnsi="Helvetica"/>
          <w:color w:val="000000"/>
        </w:rPr>
        <w:t>Martham</w:t>
      </w:r>
      <w:proofErr w:type="spellEnd"/>
      <w:r>
        <w:rPr>
          <w:rFonts w:ascii="Helvetica" w:hAnsi="Helvetica"/>
          <w:color w:val="000000"/>
        </w:rPr>
        <w:t xml:space="preserve">, Hemsby and </w:t>
      </w:r>
      <w:proofErr w:type="spellStart"/>
      <w:r>
        <w:rPr>
          <w:rFonts w:ascii="Helvetica" w:hAnsi="Helvetica"/>
          <w:color w:val="000000"/>
        </w:rPr>
        <w:t>Caister</w:t>
      </w:r>
      <w:proofErr w:type="spellEnd"/>
      <w:r>
        <w:rPr>
          <w:rFonts w:ascii="Helvetica" w:hAnsi="Helvetica"/>
          <w:color w:val="000000"/>
        </w:rPr>
        <w:t xml:space="preserve"> so there will be school placed needed by children moving into the area. In the next 5 years around 2000 properties are to be built in the northern parishes so in the Parish Councillors views it is short sighted to consider closure when so many places will be required.</w:t>
      </w:r>
    </w:p>
    <w:p w:rsidR="00A7341B" w:rsidRDefault="00A7341B" w:rsidP="00A7341B">
      <w:pPr>
        <w:shd w:val="clear" w:color="auto" w:fill="FFFFFF"/>
        <w:rPr>
          <w:rFonts w:ascii="Helvetica" w:hAnsi="Helvetica"/>
          <w:color w:val="000000"/>
        </w:rPr>
      </w:pPr>
      <w:r>
        <w:rPr>
          <w:rFonts w:ascii="Helvetica" w:hAnsi="Helvetica"/>
          <w:color w:val="000000"/>
        </w:rPr>
        <w:br/>
        <w:t>Yours sincerely</w:t>
      </w:r>
    </w:p>
    <w:p w:rsidR="00A7341B" w:rsidRDefault="00A7341B" w:rsidP="00A7341B">
      <w:pPr>
        <w:shd w:val="clear" w:color="auto" w:fill="FFFFFF"/>
        <w:rPr>
          <w:rFonts w:ascii="Helvetica" w:hAnsi="Helvetica"/>
          <w:color w:val="000000"/>
        </w:rPr>
      </w:pPr>
    </w:p>
    <w:p w:rsidR="00A7341B" w:rsidRDefault="00A7341B" w:rsidP="00A7341B">
      <w:pPr>
        <w:shd w:val="clear" w:color="auto" w:fill="FFFFFF"/>
        <w:rPr>
          <w:rFonts w:ascii="Helvetica" w:hAnsi="Helvetica"/>
          <w:color w:val="000000"/>
        </w:rPr>
      </w:pPr>
      <w:bookmarkStart w:id="0" w:name="_GoBack"/>
      <w:bookmarkEnd w:id="0"/>
      <w:r>
        <w:rPr>
          <w:rFonts w:ascii="Helvetica" w:hAnsi="Helvetica"/>
          <w:color w:val="000000"/>
        </w:rPr>
        <w:t>Clerk</w:t>
      </w:r>
    </w:p>
    <w:p w:rsidR="00A7341B" w:rsidRDefault="00A7341B" w:rsidP="00A7341B">
      <w:pPr>
        <w:shd w:val="clear" w:color="auto" w:fill="FFFFFF"/>
        <w:rPr>
          <w:rFonts w:ascii="Helvetica" w:hAnsi="Helvetica"/>
          <w:color w:val="000000"/>
        </w:rPr>
      </w:pPr>
      <w:r>
        <w:rPr>
          <w:rFonts w:ascii="Helvetica" w:hAnsi="Helvetica"/>
          <w:color w:val="000000"/>
        </w:rPr>
        <w:t>Somerton Parish Council</w:t>
      </w:r>
    </w:p>
    <w:p w:rsidR="00A7341B" w:rsidRDefault="00A7341B" w:rsidP="00A7341B"/>
    <w:p w:rsidR="00A7341B" w:rsidRDefault="00A7341B" w:rsidP="00A7341B">
      <w:pPr>
        <w:pStyle w:val="NoSpacing"/>
        <w:rPr>
          <w:rFonts w:ascii="Arial" w:hAnsi="Arial" w:cs="Arial"/>
          <w:sz w:val="24"/>
          <w:szCs w:val="24"/>
        </w:rPr>
      </w:pPr>
    </w:p>
    <w:p w:rsidR="00A7341B" w:rsidRDefault="00A7341B" w:rsidP="00A7341B">
      <w:pPr>
        <w:pStyle w:val="NoSpacing"/>
        <w:rPr>
          <w:rFonts w:ascii="Arial" w:hAnsi="Arial" w:cs="Arial"/>
          <w:sz w:val="24"/>
          <w:szCs w:val="24"/>
        </w:rPr>
      </w:pPr>
      <w:r w:rsidRPr="00A7341B">
        <w:rPr>
          <w:rFonts w:ascii="Arial" w:hAnsi="Arial" w:cs="Arial"/>
          <w:noProof/>
          <w:sz w:val="24"/>
          <w:szCs w:val="24"/>
        </w:rPr>
        <w:lastRenderedPageBreak/>
        <w:drawing>
          <wp:inline distT="0" distB="0" distL="0" distR="0">
            <wp:extent cx="5731510" cy="889714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8897147"/>
                    </a:xfrm>
                    <a:prstGeom prst="rect">
                      <a:avLst/>
                    </a:prstGeom>
                    <a:noFill/>
                    <a:ln>
                      <a:noFill/>
                    </a:ln>
                  </pic:spPr>
                </pic:pic>
              </a:graphicData>
            </a:graphic>
          </wp:inline>
        </w:drawing>
      </w:r>
    </w:p>
    <w:p w:rsidR="00A7341B" w:rsidRDefault="00A7341B" w:rsidP="00A7341B">
      <w:pPr>
        <w:pStyle w:val="NoSpacing"/>
        <w:rPr>
          <w:rFonts w:ascii="Arial" w:hAnsi="Arial" w:cs="Arial"/>
          <w:sz w:val="24"/>
          <w:szCs w:val="24"/>
        </w:rPr>
      </w:pPr>
      <w:r w:rsidRPr="00A7341B">
        <w:rPr>
          <w:rFonts w:ascii="Arial" w:hAnsi="Arial" w:cs="Arial"/>
          <w:noProof/>
          <w:sz w:val="24"/>
          <w:szCs w:val="24"/>
        </w:rPr>
        <w:drawing>
          <wp:inline distT="0" distB="0" distL="0" distR="0">
            <wp:extent cx="5731510" cy="623936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6239365"/>
                    </a:xfrm>
                    <a:prstGeom prst="rect">
                      <a:avLst/>
                    </a:prstGeom>
                    <a:noFill/>
                    <a:ln>
                      <a:noFill/>
                    </a:ln>
                  </pic:spPr>
                </pic:pic>
              </a:graphicData>
            </a:graphic>
          </wp:inline>
        </w:drawing>
      </w:r>
    </w:p>
    <w:p w:rsidR="00A7341B" w:rsidRDefault="00A7341B" w:rsidP="00A7341B">
      <w:pPr>
        <w:pStyle w:val="NoSpacing"/>
        <w:rPr>
          <w:rFonts w:ascii="Arial" w:hAnsi="Arial" w:cs="Arial"/>
          <w:sz w:val="24"/>
          <w:szCs w:val="24"/>
        </w:rPr>
      </w:pPr>
    </w:p>
    <w:p w:rsidR="00A7341B" w:rsidRDefault="00A7341B" w:rsidP="00A7341B">
      <w:pPr>
        <w:pStyle w:val="NoSpacing"/>
        <w:rPr>
          <w:rFonts w:ascii="Arial" w:hAnsi="Arial" w:cs="Arial"/>
          <w:sz w:val="24"/>
          <w:szCs w:val="24"/>
        </w:rPr>
      </w:pPr>
    </w:p>
    <w:p w:rsidR="00A7341B" w:rsidRDefault="00A7341B" w:rsidP="00A7341B">
      <w:pPr>
        <w:pStyle w:val="NoSpacing"/>
        <w:rPr>
          <w:rFonts w:ascii="Arial" w:hAnsi="Arial" w:cs="Arial"/>
          <w:sz w:val="24"/>
          <w:szCs w:val="24"/>
        </w:rPr>
      </w:pPr>
    </w:p>
    <w:p w:rsidR="00A7341B" w:rsidRPr="00A7341B" w:rsidRDefault="00A7341B" w:rsidP="00A7341B">
      <w:pPr>
        <w:pStyle w:val="NoSpacing"/>
        <w:rPr>
          <w:rFonts w:ascii="Arial" w:hAnsi="Arial" w:cs="Arial"/>
          <w:sz w:val="24"/>
          <w:szCs w:val="24"/>
        </w:rPr>
      </w:pPr>
    </w:p>
    <w:sectPr w:rsidR="00A7341B" w:rsidRPr="00A734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41B"/>
    <w:rsid w:val="00276379"/>
    <w:rsid w:val="00A7341B"/>
    <w:rsid w:val="00CD2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EA941"/>
  <w15:chartTrackingRefBased/>
  <w15:docId w15:val="{E424DCB3-262A-42D4-AD4B-318BC47E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341B"/>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34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6551654">
      <w:bodyDiv w:val="1"/>
      <w:marLeft w:val="0"/>
      <w:marRight w:val="0"/>
      <w:marTop w:val="0"/>
      <w:marBottom w:val="0"/>
      <w:divBdr>
        <w:top w:val="none" w:sz="0" w:space="0" w:color="auto"/>
        <w:left w:val="none" w:sz="0" w:space="0" w:color="auto"/>
        <w:bottom w:val="none" w:sz="0" w:space="0" w:color="auto"/>
        <w:right w:val="none" w:sz="0" w:space="0" w:color="auto"/>
      </w:divBdr>
    </w:div>
    <w:div w:id="199402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261</Words>
  <Characters>1490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Money, Caroline</dc:creator>
  <cp:keywords/>
  <dc:description/>
  <cp:lastModifiedBy>Money, Caroline</cp:lastModifiedBy>
  <cp:revision>1</cp:revision>
  <dcterms:created xsi:type="dcterms:W3CDTF">2018-07-30T14:12:00Z</dcterms:created>
  <dcterms:modified xsi:type="dcterms:W3CDTF">2018-07-30T14:15:00Z</dcterms:modified>
</cp:coreProperties>
</file>