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1B" w:rsidRPr="00120069" w:rsidRDefault="00120069" w:rsidP="00120069">
      <w:pPr>
        <w:pStyle w:val="NoSpacing"/>
        <w:rPr>
          <w:rFonts w:ascii="Arial" w:hAnsi="Arial" w:cs="Arial"/>
          <w:b/>
          <w:sz w:val="24"/>
          <w:szCs w:val="24"/>
        </w:rPr>
      </w:pPr>
      <w:r w:rsidRPr="00120069">
        <w:rPr>
          <w:rFonts w:ascii="Arial" w:hAnsi="Arial" w:cs="Arial"/>
          <w:b/>
          <w:sz w:val="24"/>
          <w:szCs w:val="24"/>
        </w:rPr>
        <w:t>Notes of Shelton with Hardwick consultation event held on Thursday 13 June 2019</w:t>
      </w:r>
    </w:p>
    <w:p w:rsidR="00120069" w:rsidRPr="00120069" w:rsidRDefault="00120069" w:rsidP="00120069">
      <w:pPr>
        <w:pStyle w:val="NoSpacing"/>
        <w:rPr>
          <w:rFonts w:ascii="Arial" w:hAnsi="Arial" w:cs="Arial"/>
          <w:sz w:val="24"/>
          <w:szCs w:val="24"/>
        </w:rPr>
      </w:pPr>
    </w:p>
    <w:p w:rsidR="00120069" w:rsidRPr="00120069" w:rsidRDefault="00120069" w:rsidP="00120069">
      <w:pPr>
        <w:pStyle w:val="NoSpacing"/>
        <w:rPr>
          <w:rFonts w:ascii="Arial" w:hAnsi="Arial" w:cs="Arial"/>
          <w:b/>
          <w:sz w:val="24"/>
          <w:szCs w:val="24"/>
        </w:rPr>
      </w:pPr>
      <w:r w:rsidRPr="00120069">
        <w:rPr>
          <w:rFonts w:ascii="Arial" w:hAnsi="Arial" w:cs="Arial"/>
          <w:b/>
          <w:sz w:val="24"/>
          <w:szCs w:val="24"/>
        </w:rPr>
        <w:t>Present</w:t>
      </w:r>
    </w:p>
    <w:p w:rsidR="00120069" w:rsidRPr="00120069" w:rsidRDefault="00120069" w:rsidP="00120069">
      <w:pPr>
        <w:pStyle w:val="NoSpacing"/>
        <w:rPr>
          <w:rFonts w:ascii="Arial" w:hAnsi="Arial" w:cs="Arial"/>
          <w:sz w:val="24"/>
          <w:szCs w:val="24"/>
        </w:rPr>
      </w:pPr>
      <w:r w:rsidRPr="00120069">
        <w:rPr>
          <w:rFonts w:ascii="Arial" w:hAnsi="Arial" w:cs="Arial"/>
          <w:sz w:val="24"/>
          <w:szCs w:val="24"/>
        </w:rPr>
        <w:t>Headteacher</w:t>
      </w:r>
    </w:p>
    <w:p w:rsidR="00120069" w:rsidRPr="00120069" w:rsidRDefault="00120069" w:rsidP="00120069">
      <w:pPr>
        <w:pStyle w:val="NoSpacing"/>
        <w:rPr>
          <w:rFonts w:ascii="Arial" w:hAnsi="Arial" w:cs="Arial"/>
          <w:sz w:val="24"/>
          <w:szCs w:val="24"/>
        </w:rPr>
      </w:pPr>
      <w:r w:rsidRPr="00120069">
        <w:rPr>
          <w:rFonts w:ascii="Arial" w:hAnsi="Arial" w:cs="Arial"/>
          <w:sz w:val="24"/>
          <w:szCs w:val="24"/>
        </w:rPr>
        <w:t>Chair of Governors</w:t>
      </w:r>
    </w:p>
    <w:p w:rsidR="00120069" w:rsidRPr="00120069" w:rsidRDefault="00120069" w:rsidP="00120069">
      <w:pPr>
        <w:pStyle w:val="NoSpacing"/>
        <w:rPr>
          <w:rFonts w:ascii="Arial" w:hAnsi="Arial" w:cs="Arial"/>
          <w:sz w:val="24"/>
          <w:szCs w:val="24"/>
        </w:rPr>
      </w:pPr>
      <w:r w:rsidRPr="00120069">
        <w:rPr>
          <w:rFonts w:ascii="Arial" w:hAnsi="Arial" w:cs="Arial"/>
          <w:sz w:val="24"/>
          <w:szCs w:val="24"/>
        </w:rPr>
        <w:t>5 Parents</w:t>
      </w:r>
    </w:p>
    <w:p w:rsidR="00120069" w:rsidRPr="00120069" w:rsidRDefault="00120069" w:rsidP="00120069">
      <w:pPr>
        <w:pStyle w:val="NoSpacing"/>
        <w:rPr>
          <w:rFonts w:ascii="Arial" w:hAnsi="Arial" w:cs="Arial"/>
          <w:sz w:val="24"/>
          <w:szCs w:val="24"/>
        </w:rPr>
      </w:pPr>
      <w:r w:rsidRPr="00120069">
        <w:rPr>
          <w:rFonts w:ascii="Arial" w:hAnsi="Arial" w:cs="Arial"/>
          <w:sz w:val="24"/>
          <w:szCs w:val="24"/>
        </w:rPr>
        <w:t>4 Staff members</w:t>
      </w:r>
    </w:p>
    <w:p w:rsidR="00120069" w:rsidRPr="00120069" w:rsidRDefault="00120069" w:rsidP="00120069">
      <w:pPr>
        <w:pStyle w:val="NoSpacing"/>
        <w:rPr>
          <w:rFonts w:ascii="Arial" w:hAnsi="Arial" w:cs="Arial"/>
          <w:sz w:val="24"/>
          <w:szCs w:val="24"/>
        </w:rPr>
      </w:pPr>
      <w:r w:rsidRPr="00120069">
        <w:rPr>
          <w:rFonts w:ascii="Arial" w:hAnsi="Arial" w:cs="Arial"/>
          <w:sz w:val="24"/>
          <w:szCs w:val="24"/>
        </w:rPr>
        <w:t>Partnership Adviser, NCC</w:t>
      </w:r>
    </w:p>
    <w:p w:rsidR="00120069" w:rsidRPr="00120069" w:rsidRDefault="00120069" w:rsidP="00120069">
      <w:pPr>
        <w:pStyle w:val="NoSpacing"/>
        <w:rPr>
          <w:rFonts w:ascii="Arial" w:hAnsi="Arial" w:cs="Arial"/>
          <w:sz w:val="24"/>
          <w:szCs w:val="24"/>
        </w:rPr>
      </w:pPr>
      <w:r w:rsidRPr="00120069">
        <w:rPr>
          <w:rFonts w:ascii="Arial" w:hAnsi="Arial" w:cs="Arial"/>
          <w:sz w:val="24"/>
          <w:szCs w:val="24"/>
        </w:rPr>
        <w:t>School Organisation Manager</w:t>
      </w:r>
    </w:p>
    <w:p w:rsidR="00120069" w:rsidRPr="00120069" w:rsidRDefault="00120069" w:rsidP="00120069">
      <w:pPr>
        <w:pStyle w:val="NoSpacing"/>
        <w:rPr>
          <w:rFonts w:ascii="Arial" w:hAnsi="Arial" w:cs="Arial"/>
          <w:sz w:val="24"/>
          <w:szCs w:val="24"/>
        </w:rPr>
      </w:pPr>
    </w:p>
    <w:p w:rsidR="00120069" w:rsidRPr="00120069" w:rsidRDefault="00120069" w:rsidP="00120069">
      <w:pPr>
        <w:pStyle w:val="NoSpacing"/>
        <w:rPr>
          <w:rFonts w:ascii="Arial" w:hAnsi="Arial" w:cs="Arial"/>
          <w:sz w:val="24"/>
          <w:szCs w:val="24"/>
        </w:rPr>
      </w:pPr>
    </w:p>
    <w:p w:rsidR="00120069" w:rsidRDefault="00120069" w:rsidP="00120069">
      <w:pPr>
        <w:pStyle w:val="NoSpacing"/>
        <w:rPr>
          <w:rFonts w:ascii="Arial" w:hAnsi="Arial" w:cs="Arial"/>
          <w:sz w:val="24"/>
          <w:szCs w:val="24"/>
        </w:rPr>
      </w:pPr>
      <w:r>
        <w:rPr>
          <w:rFonts w:ascii="Arial" w:hAnsi="Arial" w:cs="Arial"/>
          <w:sz w:val="24"/>
          <w:szCs w:val="24"/>
        </w:rPr>
        <w:t>Caroline Money</w:t>
      </w:r>
      <w:r>
        <w:rPr>
          <w:rFonts w:ascii="Arial" w:hAnsi="Arial" w:cs="Arial"/>
          <w:sz w:val="24"/>
          <w:szCs w:val="24"/>
        </w:rPr>
        <w:t>, School Organisation Manager</w:t>
      </w:r>
      <w:r>
        <w:rPr>
          <w:rFonts w:ascii="Arial" w:hAnsi="Arial" w:cs="Arial"/>
          <w:sz w:val="24"/>
          <w:szCs w:val="24"/>
        </w:rPr>
        <w:t xml:space="preserve"> welcomed everyone and made introductions.</w:t>
      </w:r>
    </w:p>
    <w:p w:rsidR="00120069" w:rsidRDefault="00120069" w:rsidP="00120069">
      <w:pPr>
        <w:pStyle w:val="NoSpacing"/>
        <w:rPr>
          <w:rFonts w:ascii="Arial" w:hAnsi="Arial" w:cs="Arial"/>
          <w:sz w:val="24"/>
          <w:szCs w:val="24"/>
        </w:rPr>
      </w:pPr>
    </w:p>
    <w:p w:rsidR="00120069" w:rsidRDefault="00120069" w:rsidP="00120069">
      <w:pPr>
        <w:pStyle w:val="NoSpacing"/>
        <w:rPr>
          <w:rFonts w:ascii="Arial" w:hAnsi="Arial" w:cs="Arial"/>
          <w:sz w:val="24"/>
          <w:szCs w:val="24"/>
        </w:rPr>
      </w:pPr>
      <w:r>
        <w:rPr>
          <w:rFonts w:ascii="Arial" w:hAnsi="Arial" w:cs="Arial"/>
          <w:sz w:val="24"/>
          <w:szCs w:val="24"/>
        </w:rPr>
        <w:t>Caroline Money outlined proposal and the process</w:t>
      </w:r>
      <w:r>
        <w:rPr>
          <w:rFonts w:ascii="Arial" w:hAnsi="Arial" w:cs="Arial"/>
          <w:sz w:val="24"/>
          <w:szCs w:val="24"/>
        </w:rPr>
        <w:t xml:space="preserve"> for school organisation</w:t>
      </w:r>
      <w:r>
        <w:rPr>
          <w:rFonts w:ascii="Arial" w:hAnsi="Arial" w:cs="Arial"/>
          <w:sz w:val="24"/>
          <w:szCs w:val="24"/>
        </w:rPr>
        <w:t>.</w:t>
      </w:r>
    </w:p>
    <w:p w:rsidR="00120069" w:rsidRDefault="00120069" w:rsidP="00120069">
      <w:pPr>
        <w:pStyle w:val="NoSpacing"/>
        <w:rPr>
          <w:rFonts w:ascii="Arial" w:hAnsi="Arial" w:cs="Arial"/>
          <w:sz w:val="24"/>
          <w:szCs w:val="24"/>
        </w:rPr>
      </w:pPr>
    </w:p>
    <w:p w:rsidR="00120069" w:rsidRDefault="00120069" w:rsidP="00120069">
      <w:pPr>
        <w:pStyle w:val="NoSpacing"/>
        <w:rPr>
          <w:rFonts w:ascii="Arial" w:hAnsi="Arial" w:cs="Arial"/>
          <w:sz w:val="24"/>
          <w:szCs w:val="24"/>
          <w:u w:val="single"/>
        </w:rPr>
      </w:pPr>
      <w:r>
        <w:rPr>
          <w:rFonts w:ascii="Arial" w:hAnsi="Arial" w:cs="Arial"/>
          <w:sz w:val="24"/>
          <w:szCs w:val="24"/>
          <w:u w:val="single"/>
        </w:rPr>
        <w:t>Issues raised by the audience</w:t>
      </w:r>
    </w:p>
    <w:p w:rsidR="00120069" w:rsidRDefault="00120069" w:rsidP="00120069">
      <w:pPr>
        <w:pStyle w:val="NoSpacing"/>
        <w:numPr>
          <w:ilvl w:val="0"/>
          <w:numId w:val="1"/>
        </w:numPr>
        <w:rPr>
          <w:rFonts w:ascii="Arial" w:hAnsi="Arial" w:cs="Arial"/>
          <w:sz w:val="24"/>
          <w:szCs w:val="24"/>
        </w:rPr>
      </w:pPr>
      <w:r>
        <w:rPr>
          <w:rFonts w:ascii="Arial" w:hAnsi="Arial" w:cs="Arial"/>
          <w:sz w:val="24"/>
          <w:szCs w:val="24"/>
        </w:rPr>
        <w:t xml:space="preserve">Arrangements for any pupils, if still at the school in September 2019.  The school confirmed that if this was the case, Governors would be likely to </w:t>
      </w:r>
      <w:proofErr w:type="gramStart"/>
      <w:r>
        <w:rPr>
          <w:rFonts w:ascii="Arial" w:hAnsi="Arial" w:cs="Arial"/>
          <w:sz w:val="24"/>
          <w:szCs w:val="24"/>
        </w:rPr>
        <w:t>make arrangements</w:t>
      </w:r>
      <w:proofErr w:type="gramEnd"/>
      <w:r>
        <w:rPr>
          <w:rFonts w:ascii="Arial" w:hAnsi="Arial" w:cs="Arial"/>
          <w:sz w:val="24"/>
          <w:szCs w:val="24"/>
        </w:rPr>
        <w:t xml:space="preserve"> for any remaining pupils to be educated at </w:t>
      </w:r>
      <w:proofErr w:type="spellStart"/>
      <w:r>
        <w:rPr>
          <w:rFonts w:ascii="Arial" w:hAnsi="Arial" w:cs="Arial"/>
          <w:sz w:val="24"/>
          <w:szCs w:val="24"/>
        </w:rPr>
        <w:t>Hempnall</w:t>
      </w:r>
      <w:proofErr w:type="spellEnd"/>
      <w:r>
        <w:rPr>
          <w:rFonts w:ascii="Arial" w:hAnsi="Arial" w:cs="Arial"/>
          <w:sz w:val="24"/>
          <w:szCs w:val="24"/>
        </w:rPr>
        <w:t>, until a decision was made on the future of Shelton with Hardwick Primary school.</w:t>
      </w:r>
    </w:p>
    <w:p w:rsidR="00120069" w:rsidRDefault="00120069" w:rsidP="00120069">
      <w:pPr>
        <w:pStyle w:val="NoSpacing"/>
        <w:numPr>
          <w:ilvl w:val="0"/>
          <w:numId w:val="1"/>
        </w:numPr>
        <w:rPr>
          <w:rFonts w:ascii="Arial" w:hAnsi="Arial" w:cs="Arial"/>
          <w:sz w:val="24"/>
          <w:szCs w:val="24"/>
        </w:rPr>
      </w:pPr>
      <w:r>
        <w:rPr>
          <w:rFonts w:ascii="Arial" w:hAnsi="Arial" w:cs="Arial"/>
          <w:sz w:val="24"/>
          <w:szCs w:val="24"/>
        </w:rPr>
        <w:t>Catchment area.  Shelton has always been disadvantaged by the catchment area, based on parish boundaries.</w:t>
      </w:r>
      <w:r w:rsidR="00A41D7E">
        <w:rPr>
          <w:rFonts w:ascii="Arial" w:hAnsi="Arial" w:cs="Arial"/>
          <w:sz w:val="24"/>
          <w:szCs w:val="24"/>
        </w:rPr>
        <w:t xml:space="preserve">  Confirmed that the proposed catchment area for </w:t>
      </w:r>
      <w:proofErr w:type="spellStart"/>
      <w:r w:rsidR="00A41D7E">
        <w:rPr>
          <w:rFonts w:ascii="Arial" w:hAnsi="Arial" w:cs="Arial"/>
          <w:sz w:val="24"/>
          <w:szCs w:val="24"/>
        </w:rPr>
        <w:t>Hempnall</w:t>
      </w:r>
      <w:proofErr w:type="spellEnd"/>
      <w:r w:rsidR="00A41D7E">
        <w:rPr>
          <w:rFonts w:ascii="Arial" w:hAnsi="Arial" w:cs="Arial"/>
          <w:sz w:val="24"/>
          <w:szCs w:val="24"/>
        </w:rPr>
        <w:t xml:space="preserve"> and Shelton, will be sufficient for the immediate future, based on our current pupil forecasts.</w:t>
      </w:r>
    </w:p>
    <w:p w:rsidR="00120069" w:rsidRDefault="00A41D7E" w:rsidP="00120069">
      <w:pPr>
        <w:pStyle w:val="NoSpacing"/>
        <w:numPr>
          <w:ilvl w:val="0"/>
          <w:numId w:val="1"/>
        </w:numPr>
        <w:rPr>
          <w:rFonts w:ascii="Arial" w:hAnsi="Arial" w:cs="Arial"/>
          <w:sz w:val="24"/>
          <w:szCs w:val="24"/>
        </w:rPr>
      </w:pPr>
      <w:r>
        <w:rPr>
          <w:rFonts w:ascii="Arial" w:hAnsi="Arial" w:cs="Arial"/>
          <w:sz w:val="24"/>
          <w:szCs w:val="24"/>
        </w:rPr>
        <w:t>Having your say about the consultation process.  Confirmed that anyone can add their views on the consultation process either via the online survey or completing the questionnaire at the back of the proposal.</w:t>
      </w:r>
    </w:p>
    <w:p w:rsidR="00A41D7E" w:rsidRDefault="00A41D7E" w:rsidP="00120069">
      <w:pPr>
        <w:pStyle w:val="NoSpacing"/>
        <w:numPr>
          <w:ilvl w:val="0"/>
          <w:numId w:val="1"/>
        </w:numPr>
        <w:rPr>
          <w:rFonts w:ascii="Arial" w:hAnsi="Arial" w:cs="Arial"/>
          <w:sz w:val="24"/>
          <w:szCs w:val="24"/>
        </w:rPr>
      </w:pPr>
      <w:r>
        <w:rPr>
          <w:rFonts w:ascii="Arial" w:hAnsi="Arial" w:cs="Arial"/>
          <w:sz w:val="24"/>
          <w:szCs w:val="24"/>
        </w:rPr>
        <w:t xml:space="preserve">Impact of new houses planned in Long Stratton.  The County Council are working with the two primary phase schools in Long Stratton to look at the options for the planned growth in the area.  </w:t>
      </w:r>
    </w:p>
    <w:p w:rsidR="00A41D7E" w:rsidRDefault="00A41D7E" w:rsidP="00120069">
      <w:pPr>
        <w:pStyle w:val="NoSpacing"/>
        <w:numPr>
          <w:ilvl w:val="0"/>
          <w:numId w:val="1"/>
        </w:numPr>
        <w:rPr>
          <w:rFonts w:ascii="Arial" w:hAnsi="Arial" w:cs="Arial"/>
          <w:sz w:val="24"/>
          <w:szCs w:val="24"/>
        </w:rPr>
      </w:pPr>
      <w:r>
        <w:rPr>
          <w:rFonts w:ascii="Arial" w:hAnsi="Arial" w:cs="Arial"/>
          <w:sz w:val="24"/>
          <w:szCs w:val="24"/>
        </w:rPr>
        <w:t>Arrangements for pupils moving to Shelton and future class sizes.  The headteacher confirmed the structure of the classes for 2019/2020 and how they planned to support the Shelton children, especially those currently in Year5.  The numbers for classes Reception, Year 1 and Year 2, will be retained as separate classes due to the class size.</w:t>
      </w:r>
    </w:p>
    <w:p w:rsidR="00A41D7E" w:rsidRDefault="00A41D7E" w:rsidP="00120069">
      <w:pPr>
        <w:pStyle w:val="NoSpacing"/>
        <w:numPr>
          <w:ilvl w:val="0"/>
          <w:numId w:val="1"/>
        </w:numPr>
        <w:rPr>
          <w:rFonts w:ascii="Arial" w:hAnsi="Arial" w:cs="Arial"/>
          <w:sz w:val="24"/>
          <w:szCs w:val="24"/>
        </w:rPr>
      </w:pPr>
      <w:r>
        <w:rPr>
          <w:rFonts w:ascii="Arial" w:hAnsi="Arial" w:cs="Arial"/>
          <w:sz w:val="24"/>
          <w:szCs w:val="24"/>
        </w:rPr>
        <w:t xml:space="preserve">Sustainability of </w:t>
      </w:r>
      <w:proofErr w:type="spellStart"/>
      <w:r>
        <w:rPr>
          <w:rFonts w:ascii="Arial" w:hAnsi="Arial" w:cs="Arial"/>
          <w:sz w:val="24"/>
          <w:szCs w:val="24"/>
        </w:rPr>
        <w:t>Hempnall</w:t>
      </w:r>
      <w:proofErr w:type="spellEnd"/>
      <w:r>
        <w:rPr>
          <w:rFonts w:ascii="Arial" w:hAnsi="Arial" w:cs="Arial"/>
          <w:sz w:val="24"/>
          <w:szCs w:val="24"/>
        </w:rPr>
        <w:t xml:space="preserve"> in the future.  The headteacher confirmed that there are ongoing discussions with Finance, Educator Solutions.  The first year (2019/2020) will be fine, but there is a predicted deficit for following years, but will continue to monitor this and plan accordingly.  </w:t>
      </w:r>
    </w:p>
    <w:p w:rsidR="00A41D7E" w:rsidRDefault="00A41D7E" w:rsidP="00120069">
      <w:pPr>
        <w:pStyle w:val="NoSpacing"/>
        <w:numPr>
          <w:ilvl w:val="0"/>
          <w:numId w:val="1"/>
        </w:numPr>
        <w:rPr>
          <w:rFonts w:ascii="Arial" w:hAnsi="Arial" w:cs="Arial"/>
          <w:sz w:val="24"/>
          <w:szCs w:val="24"/>
        </w:rPr>
      </w:pPr>
      <w:r>
        <w:rPr>
          <w:rFonts w:ascii="Arial" w:hAnsi="Arial" w:cs="Arial"/>
          <w:sz w:val="24"/>
          <w:szCs w:val="24"/>
        </w:rPr>
        <w:t>Friends for Shelton.  Discussed the issues of closing this charity account, if a decision to close the school is made.</w:t>
      </w:r>
    </w:p>
    <w:p w:rsidR="00A41D7E" w:rsidRDefault="00A41D7E" w:rsidP="00120069">
      <w:pPr>
        <w:pStyle w:val="NoSpacing"/>
        <w:numPr>
          <w:ilvl w:val="0"/>
          <w:numId w:val="1"/>
        </w:numPr>
        <w:rPr>
          <w:rFonts w:ascii="Arial" w:hAnsi="Arial" w:cs="Arial"/>
          <w:sz w:val="24"/>
          <w:szCs w:val="24"/>
        </w:rPr>
      </w:pPr>
      <w:r>
        <w:rPr>
          <w:rFonts w:ascii="Arial" w:hAnsi="Arial" w:cs="Arial"/>
          <w:sz w:val="24"/>
          <w:szCs w:val="24"/>
        </w:rPr>
        <w:t>Discussed the implications of low numbers of pupils in small schools e.g. education, social impacts.</w:t>
      </w:r>
    </w:p>
    <w:p w:rsidR="00A41D7E" w:rsidRDefault="00A41D7E" w:rsidP="00120069">
      <w:pPr>
        <w:pStyle w:val="NoSpacing"/>
        <w:numPr>
          <w:ilvl w:val="0"/>
          <w:numId w:val="1"/>
        </w:numPr>
        <w:rPr>
          <w:rFonts w:ascii="Arial" w:hAnsi="Arial" w:cs="Arial"/>
          <w:sz w:val="24"/>
          <w:szCs w:val="24"/>
        </w:rPr>
      </w:pPr>
      <w:r>
        <w:rPr>
          <w:rFonts w:ascii="Arial" w:hAnsi="Arial" w:cs="Arial"/>
          <w:sz w:val="24"/>
          <w:szCs w:val="24"/>
        </w:rPr>
        <w:t xml:space="preserve">Concerns about car parking at </w:t>
      </w:r>
      <w:proofErr w:type="spellStart"/>
      <w:r>
        <w:rPr>
          <w:rFonts w:ascii="Arial" w:hAnsi="Arial" w:cs="Arial"/>
          <w:sz w:val="24"/>
          <w:szCs w:val="24"/>
        </w:rPr>
        <w:t>Hempnall</w:t>
      </w:r>
      <w:proofErr w:type="spellEnd"/>
      <w:r>
        <w:rPr>
          <w:rFonts w:ascii="Arial" w:hAnsi="Arial" w:cs="Arial"/>
          <w:sz w:val="24"/>
          <w:szCs w:val="24"/>
        </w:rPr>
        <w:t>.  The headteacher explained they were aware of the concerns and looking at options e.g. walking bus.</w:t>
      </w:r>
    </w:p>
    <w:p w:rsidR="00A41D7E" w:rsidRDefault="00A41D7E" w:rsidP="00A41D7E">
      <w:pPr>
        <w:pStyle w:val="NoSpacing"/>
        <w:rPr>
          <w:rFonts w:ascii="Arial" w:hAnsi="Arial" w:cs="Arial"/>
          <w:sz w:val="24"/>
          <w:szCs w:val="24"/>
        </w:rPr>
      </w:pPr>
    </w:p>
    <w:p w:rsidR="00A41D7E" w:rsidRPr="00120069" w:rsidRDefault="00A41D7E" w:rsidP="00A41D7E">
      <w:pPr>
        <w:pStyle w:val="NoSpacing"/>
        <w:rPr>
          <w:rFonts w:ascii="Arial" w:hAnsi="Arial" w:cs="Arial"/>
          <w:sz w:val="24"/>
          <w:szCs w:val="24"/>
        </w:rPr>
      </w:pPr>
      <w:bookmarkStart w:id="0" w:name="_GoBack"/>
      <w:bookmarkEnd w:id="0"/>
    </w:p>
    <w:sectPr w:rsidR="00A41D7E" w:rsidRPr="00120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2E91"/>
    <w:multiLevelType w:val="hybridMultilevel"/>
    <w:tmpl w:val="79C8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69"/>
    <w:rsid w:val="00120069"/>
    <w:rsid w:val="00276379"/>
    <w:rsid w:val="007B4F9D"/>
    <w:rsid w:val="00A2148B"/>
    <w:rsid w:val="00A41D7E"/>
    <w:rsid w:val="00CD2C85"/>
    <w:rsid w:val="00D7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EB63"/>
  <w15:chartTrackingRefBased/>
  <w15:docId w15:val="{46CD6577-A426-41B9-B0D0-C630132C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Caroline</dc:creator>
  <cp:keywords/>
  <dc:description/>
  <cp:lastModifiedBy>Money, Caroline</cp:lastModifiedBy>
  <cp:revision>1</cp:revision>
  <dcterms:created xsi:type="dcterms:W3CDTF">2019-06-14T08:30:00Z</dcterms:created>
  <dcterms:modified xsi:type="dcterms:W3CDTF">2019-06-14T08:52:00Z</dcterms:modified>
</cp:coreProperties>
</file>